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8020" w:right="0" w:firstLine="0"/>
        <w:rPr>
          <w:rFonts w:ascii="Times New Roman"/>
          <w:sz w:val="20"/>
        </w:rPr>
      </w:pPr>
      <w:r>
        <w:rPr>
          <w:rFonts w:ascii="Times New Roman"/>
          <w:sz w:val="20"/>
        </w:rPr>
        <mc:AlternateContent>
          <mc:Choice Requires="wps">
            <w:drawing>
              <wp:inline distT="0" distB="0" distL="0" distR="0">
                <wp:extent cx="488950" cy="372110"/>
                <wp:effectExtent l="0" t="0" r="0" b="0"/>
                <wp:docPr id="1" name="Group 1"/>
                <wp:cNvGraphicFramePr>
                  <a:graphicFrameLocks/>
                </wp:cNvGraphicFramePr>
                <a:graphic>
                  <a:graphicData uri="http://schemas.microsoft.com/office/word/2010/wordprocessingGroup">
                    <wpg:wgp>
                      <wpg:cNvPr id="1" name="Group 1"/>
                      <wpg:cNvGrpSpPr/>
                      <wpg:grpSpPr>
                        <a:xfrm>
                          <a:off x="0" y="0"/>
                          <a:ext cx="488950" cy="372110"/>
                          <a:chExt cx="488950" cy="372110"/>
                        </a:xfrm>
                      </wpg:grpSpPr>
                      <wps:wsp>
                        <wps:cNvPr id="2" name="Graphic 2"/>
                        <wps:cNvSpPr/>
                        <wps:spPr>
                          <a:xfrm>
                            <a:off x="0" y="0"/>
                            <a:ext cx="488950" cy="372110"/>
                          </a:xfrm>
                          <a:custGeom>
                            <a:avLst/>
                            <a:gdLst/>
                            <a:ahLst/>
                            <a:cxnLst/>
                            <a:rect l="l" t="t" r="r" b="b"/>
                            <a:pathLst>
                              <a:path w="488950" h="372110">
                                <a:moveTo>
                                  <a:pt x="488950" y="0"/>
                                </a:moveTo>
                                <a:lnTo>
                                  <a:pt x="0" y="0"/>
                                </a:lnTo>
                                <a:lnTo>
                                  <a:pt x="0" y="372109"/>
                                </a:lnTo>
                                <a:lnTo>
                                  <a:pt x="488950" y="372109"/>
                                </a:lnTo>
                                <a:lnTo>
                                  <a:pt x="48895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5pt;height:29.3pt;mso-position-horizontal-relative:char;mso-position-vertical-relative:line" id="docshapegroup1" coordorigin="0,0" coordsize="770,586">
                <v:rect style="position:absolute;left:0;top:0;width:770;height:586" id="docshape2" filled="true" fillcolor="#ffffff" stroked="false">
                  <v:fill type="solid"/>
                </v:rect>
              </v:group>
            </w:pict>
          </mc:Fallback>
        </mc:AlternateContent>
      </w:r>
      <w:r>
        <w:rPr>
          <w:rFonts w:ascii="Times New Roman"/>
          <w:sz w:val="20"/>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9"/>
        <w:rPr>
          <w:rFonts w:ascii="Times New Roman"/>
        </w:rPr>
      </w:pPr>
    </w:p>
    <w:p>
      <w:pPr>
        <w:pStyle w:val="Heading2"/>
        <w:spacing w:before="1"/>
        <w:ind w:left="487" w:right="336"/>
        <w:jc w:val="center"/>
      </w:pPr>
      <w:r>
        <w:rPr/>
        <mc:AlternateContent>
          <mc:Choice Requires="wps">
            <w:drawing>
              <wp:anchor distT="0" distB="0" distL="0" distR="0" allowOverlap="1" layoutInCell="1" locked="0" behindDoc="1" simplePos="0" relativeHeight="484853760">
                <wp:simplePos x="0" y="0"/>
                <wp:positionH relativeFrom="page">
                  <wp:posOffset>6396354</wp:posOffset>
                </wp:positionH>
                <wp:positionV relativeFrom="paragraph">
                  <wp:posOffset>-990008</wp:posOffset>
                </wp:positionV>
                <wp:extent cx="84455" cy="15875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4455" cy="158750"/>
                        </a:xfrm>
                        <a:prstGeom prst="rect">
                          <a:avLst/>
                        </a:prstGeom>
                      </wps:spPr>
                      <wps:txbx>
                        <w:txbxContent>
                          <w:p>
                            <w:pPr>
                              <w:spacing w:before="0"/>
                              <w:ind w:left="0" w:right="0" w:firstLine="0"/>
                              <w:jc w:val="left"/>
                              <w:rPr>
                                <w:b/>
                                <w:sz w:val="22"/>
                              </w:rPr>
                            </w:pPr>
                            <w:r>
                              <w:rPr>
                                <w:b/>
                                <w:color w:val="000008"/>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3.649994pt;margin-top:-77.953415pt;width:6.65pt;height:12.5pt;mso-position-horizontal-relative:page;mso-position-vertical-relative:paragraph;z-index:-18462720" type="#_x0000_t202" id="docshape3" filled="false" stroked="false">
                <v:textbox inset="0,0,0,0">
                  <w:txbxContent>
                    <w:p>
                      <w:pPr>
                        <w:spacing w:before="0"/>
                        <w:ind w:left="0" w:right="0" w:firstLine="0"/>
                        <w:jc w:val="left"/>
                        <w:rPr>
                          <w:b/>
                          <w:sz w:val="22"/>
                        </w:rPr>
                      </w:pPr>
                      <w:r>
                        <w:rPr>
                          <w:b/>
                          <w:color w:val="000008"/>
                          <w:spacing w:val="-10"/>
                          <w:sz w:val="22"/>
                        </w:rPr>
                        <w:t>i</w:t>
                      </w:r>
                    </w:p>
                  </w:txbxContent>
                </v:textbox>
                <w10:wrap type="none"/>
              </v:shape>
            </w:pict>
          </mc:Fallback>
        </mc:AlternateContent>
      </w:r>
      <w:r>
        <w:rPr>
          <w:color w:val="000008"/>
        </w:rPr>
        <w:t>DAMPAK</w:t>
      </w:r>
      <w:r>
        <w:rPr>
          <w:color w:val="000008"/>
          <w:spacing w:val="-7"/>
        </w:rPr>
        <w:t> </w:t>
      </w:r>
      <w:r>
        <w:rPr>
          <w:color w:val="000008"/>
        </w:rPr>
        <w:t>PENYULUHAN</w:t>
      </w:r>
      <w:r>
        <w:rPr>
          <w:color w:val="000008"/>
          <w:spacing w:val="-7"/>
        </w:rPr>
        <w:t> </w:t>
      </w:r>
      <w:r>
        <w:rPr>
          <w:color w:val="000008"/>
        </w:rPr>
        <w:t>TENTANG</w:t>
      </w:r>
      <w:r>
        <w:rPr>
          <w:color w:val="000008"/>
          <w:spacing w:val="-7"/>
        </w:rPr>
        <w:t> </w:t>
      </w:r>
      <w:r>
        <w:rPr>
          <w:color w:val="000008"/>
        </w:rPr>
        <w:t>PERGAULAN</w:t>
      </w:r>
      <w:r>
        <w:rPr>
          <w:color w:val="000008"/>
          <w:spacing w:val="-7"/>
        </w:rPr>
        <w:t> </w:t>
      </w:r>
      <w:r>
        <w:rPr>
          <w:color w:val="000008"/>
        </w:rPr>
        <w:t>BEBAS</w:t>
      </w:r>
      <w:r>
        <w:rPr>
          <w:color w:val="000008"/>
          <w:spacing w:val="-7"/>
        </w:rPr>
        <w:t> </w:t>
      </w:r>
      <w:r>
        <w:rPr>
          <w:color w:val="000008"/>
        </w:rPr>
        <w:t>TERHADAP</w:t>
      </w:r>
      <w:r>
        <w:rPr>
          <w:color w:val="000008"/>
          <w:spacing w:val="-6"/>
        </w:rPr>
        <w:t> </w:t>
      </w:r>
      <w:r>
        <w:rPr>
          <w:color w:val="000008"/>
        </w:rPr>
        <w:t>PERUBAHAN SIKAP REMAJA DI SEKOLAH MENEGAH ATAS</w:t>
      </w:r>
      <w:r>
        <w:rPr>
          <w:color w:val="000008"/>
          <w:spacing w:val="80"/>
        </w:rPr>
        <w:t> </w:t>
      </w:r>
      <w:r>
        <w:rPr>
          <w:color w:val="000008"/>
        </w:rPr>
        <w:t>NEGERI 1 LINGSAR KABUPATEN LOMBOK BARAT</w:t>
      </w:r>
    </w:p>
    <w:p>
      <w:pPr>
        <w:pStyle w:val="BodyText"/>
        <w:rPr>
          <w:b/>
        </w:rPr>
      </w:pPr>
    </w:p>
    <w:p>
      <w:pPr>
        <w:pStyle w:val="BodyText"/>
        <w:rPr>
          <w:b/>
        </w:rPr>
      </w:pPr>
    </w:p>
    <w:p>
      <w:pPr>
        <w:pStyle w:val="BodyText"/>
        <w:spacing w:before="70"/>
        <w:rPr>
          <w:b/>
        </w:rPr>
      </w:pPr>
    </w:p>
    <w:p>
      <w:pPr>
        <w:pStyle w:val="Heading2"/>
        <w:ind w:right="339"/>
        <w:jc w:val="center"/>
      </w:pPr>
      <w:bookmarkStart w:name="_TOC_250045" w:id="1"/>
      <w:bookmarkEnd w:id="1"/>
      <w:r>
        <w:rPr>
          <w:color w:val="000008"/>
          <w:spacing w:val="-2"/>
        </w:rPr>
        <w:t>SKRIPSI</w:t>
      </w:r>
    </w:p>
    <w:p>
      <w:pPr>
        <w:pStyle w:val="BodyText"/>
        <w:spacing w:before="160"/>
        <w:rPr>
          <w:b/>
        </w:rPr>
      </w:pPr>
    </w:p>
    <w:p>
      <w:pPr>
        <w:pStyle w:val="BodyText"/>
        <w:spacing w:line="393" w:lineRule="auto"/>
        <w:ind w:left="1388" w:right="1239"/>
        <w:jc w:val="center"/>
      </w:pPr>
      <w:r>
        <w:rPr>
          <w:color w:val="000008"/>
        </w:rPr>
        <w:t>Disusun untuk Memenuhi Sebagian syarat Memperoleh</w:t>
      </w:r>
      <w:r>
        <w:rPr>
          <w:color w:val="000008"/>
          <w:spacing w:val="-10"/>
        </w:rPr>
        <w:t> </w:t>
      </w:r>
      <w:r>
        <w:rPr>
          <w:color w:val="000008"/>
        </w:rPr>
        <w:t>Derajat</w:t>
      </w:r>
      <w:r>
        <w:rPr>
          <w:color w:val="000008"/>
          <w:spacing w:val="-10"/>
        </w:rPr>
        <w:t> </w:t>
      </w:r>
      <w:r>
        <w:rPr>
          <w:color w:val="000008"/>
        </w:rPr>
        <w:t>Sarjana</w:t>
      </w:r>
      <w:r>
        <w:rPr>
          <w:color w:val="000008"/>
          <w:spacing w:val="-10"/>
        </w:rPr>
        <w:t> </w:t>
      </w:r>
      <w:r>
        <w:rPr>
          <w:color w:val="000008"/>
        </w:rPr>
        <w:t>keperawatan</w:t>
      </w:r>
      <w:r>
        <w:rPr>
          <w:color w:val="000008"/>
          <w:spacing w:val="-10"/>
        </w:rPr>
        <w:t> </w:t>
      </w:r>
      <w:r>
        <w:rPr>
          <w:color w:val="000008"/>
        </w:rPr>
        <w:t>pada Sekolah Tinggi Ilmu Kesehatan Mataram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3"/>
        <w:rPr>
          <w:sz w:val="20"/>
        </w:rPr>
      </w:pPr>
      <w:r>
        <w:rPr>
          <w:sz w:val="20"/>
        </w:rPr>
        <w:drawing>
          <wp:anchor distT="0" distB="0" distL="0" distR="0" allowOverlap="1" layoutInCell="1" locked="0" behindDoc="1" simplePos="0" relativeHeight="487588352">
            <wp:simplePos x="0" y="0"/>
            <wp:positionH relativeFrom="page">
              <wp:posOffset>2969260</wp:posOffset>
            </wp:positionH>
            <wp:positionV relativeFrom="paragraph">
              <wp:posOffset>262845</wp:posOffset>
            </wp:positionV>
            <wp:extent cx="1984777" cy="200196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1984777" cy="2001964"/>
                    </a:xfrm>
                    <a:prstGeom prst="rect">
                      <a:avLst/>
                    </a:prstGeom>
                  </pic:spPr>
                </pic:pic>
              </a:graphicData>
            </a:graphic>
          </wp:anchor>
        </w:drawing>
      </w:r>
    </w:p>
    <w:p>
      <w:pPr>
        <w:pStyle w:val="BodyText"/>
        <w:spacing w:before="155"/>
      </w:pPr>
    </w:p>
    <w:p>
      <w:pPr>
        <w:spacing w:before="1"/>
        <w:ind w:left="486" w:right="339" w:firstLine="0"/>
        <w:jc w:val="center"/>
        <w:rPr>
          <w:b/>
          <w:sz w:val="22"/>
        </w:rPr>
      </w:pPr>
      <w:r>
        <w:rPr>
          <w:b/>
          <w:color w:val="000008"/>
          <w:sz w:val="22"/>
        </w:rPr>
        <w:t>Disusun</w:t>
      </w:r>
      <w:r>
        <w:rPr>
          <w:b/>
          <w:color w:val="000008"/>
          <w:spacing w:val="-1"/>
          <w:sz w:val="22"/>
        </w:rPr>
        <w:t> </w:t>
      </w:r>
      <w:r>
        <w:rPr>
          <w:b/>
          <w:color w:val="000008"/>
          <w:spacing w:val="-2"/>
          <w:sz w:val="22"/>
        </w:rPr>
        <w:t>Oleh:</w:t>
      </w:r>
    </w:p>
    <w:p>
      <w:pPr>
        <w:pStyle w:val="BodyText"/>
        <w:spacing w:before="59"/>
        <w:rPr>
          <w:b/>
        </w:rPr>
      </w:pPr>
    </w:p>
    <w:p>
      <w:pPr>
        <w:pStyle w:val="Heading2"/>
        <w:spacing w:line="393" w:lineRule="auto"/>
        <w:ind w:left="3001" w:right="2851"/>
        <w:jc w:val="center"/>
      </w:pPr>
      <w:r>
        <w:rPr>
          <w:color w:val="000008"/>
          <w:u w:val="single" w:color="000008"/>
        </w:rPr>
        <w:t>AFRA</w:t>
      </w:r>
      <w:r>
        <w:rPr>
          <w:color w:val="000008"/>
          <w:spacing w:val="-35"/>
          <w:u w:val="single" w:color="000008"/>
        </w:rPr>
        <w:t> </w:t>
      </w:r>
      <w:r>
        <w:rPr>
          <w:color w:val="000008"/>
          <w:u w:val="single" w:color="000008"/>
        </w:rPr>
        <w:t>NADILLAH</w:t>
      </w:r>
      <w:r>
        <w:rPr>
          <w:color w:val="000008"/>
        </w:rPr>
        <w:t> </w:t>
      </w:r>
      <w:r>
        <w:rPr>
          <w:color w:val="000008"/>
          <w:spacing w:val="-2"/>
        </w:rPr>
        <w:t>021.01.3766</w:t>
      </w:r>
    </w:p>
    <w:p>
      <w:pPr>
        <w:pStyle w:val="BodyText"/>
        <w:rPr>
          <w:b/>
        </w:rPr>
      </w:pPr>
    </w:p>
    <w:p>
      <w:pPr>
        <w:pStyle w:val="BodyText"/>
        <w:spacing w:before="161"/>
        <w:rPr>
          <w:b/>
        </w:rPr>
      </w:pPr>
    </w:p>
    <w:p>
      <w:pPr>
        <w:spacing w:before="0"/>
        <w:ind w:left="486" w:right="339" w:firstLine="0"/>
        <w:jc w:val="center"/>
        <w:rPr>
          <w:b/>
          <w:sz w:val="22"/>
        </w:rPr>
      </w:pPr>
      <w:r>
        <w:rPr>
          <w:b/>
          <w:color w:val="000008"/>
          <w:spacing w:val="-2"/>
          <w:sz w:val="22"/>
        </w:rPr>
        <w:t>Kepada</w:t>
      </w:r>
    </w:p>
    <w:p>
      <w:pPr>
        <w:pStyle w:val="Heading2"/>
        <w:spacing w:before="160"/>
        <w:ind w:right="339"/>
        <w:jc w:val="center"/>
      </w:pPr>
      <w:r>
        <w:rPr>
          <w:color w:val="000008"/>
        </w:rPr>
        <w:t>PROGRAM</w:t>
      </w:r>
      <w:r>
        <w:rPr>
          <w:color w:val="000008"/>
          <w:spacing w:val="-1"/>
        </w:rPr>
        <w:t> </w:t>
      </w:r>
      <w:r>
        <w:rPr>
          <w:color w:val="000008"/>
        </w:rPr>
        <w:t>STUDI</w:t>
      </w:r>
      <w:r>
        <w:rPr>
          <w:color w:val="000008"/>
          <w:spacing w:val="-1"/>
        </w:rPr>
        <w:t> </w:t>
      </w:r>
      <w:r>
        <w:rPr>
          <w:color w:val="000008"/>
        </w:rPr>
        <w:t>ILMU</w:t>
      </w:r>
      <w:r>
        <w:rPr>
          <w:color w:val="000008"/>
          <w:spacing w:val="-1"/>
        </w:rPr>
        <w:t> </w:t>
      </w:r>
      <w:r>
        <w:rPr>
          <w:color w:val="000008"/>
          <w:spacing w:val="-2"/>
        </w:rPr>
        <w:t>KEPERAWATAN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3"/>
        <w:rPr>
          <w:b/>
        </w:rPr>
      </w:pPr>
    </w:p>
    <w:p>
      <w:pPr>
        <w:spacing w:before="1"/>
        <w:ind w:left="486" w:right="339" w:firstLine="0"/>
        <w:jc w:val="center"/>
        <w:rPr>
          <w:b/>
          <w:sz w:val="22"/>
        </w:rPr>
      </w:pPr>
      <w:r>
        <w:rPr>
          <w:b/>
          <w:color w:val="000008"/>
          <w:spacing w:val="-10"/>
          <w:sz w:val="22"/>
        </w:rPr>
        <w:t>i</w:t>
      </w:r>
    </w:p>
    <w:p>
      <w:pPr>
        <w:spacing w:after="0"/>
        <w:jc w:val="center"/>
        <w:rPr>
          <w:b/>
          <w:sz w:val="22"/>
        </w:rPr>
        <w:sectPr>
          <w:type w:val="continuous"/>
          <w:pgSz w:w="11900" w:h="16820"/>
          <w:pgMar w:top="540" w:bottom="280" w:left="1700" w:right="1275"/>
        </w:sectPr>
      </w:pPr>
    </w:p>
    <w:p>
      <w:pPr>
        <w:pStyle w:val="BodyText"/>
        <w:rPr>
          <w:b/>
        </w:rPr>
      </w:pPr>
      <w:r>
        <w:rPr>
          <w:b/>
        </w:rPr>
        <mc:AlternateContent>
          <mc:Choice Requires="wps">
            <w:drawing>
              <wp:anchor distT="0" distB="0" distL="0" distR="0" allowOverlap="1" layoutInCell="1" locked="0" behindDoc="1" simplePos="0" relativeHeight="484854272">
                <wp:simplePos x="0" y="0"/>
                <wp:positionH relativeFrom="page">
                  <wp:posOffset>647700</wp:posOffset>
                </wp:positionH>
                <wp:positionV relativeFrom="page">
                  <wp:posOffset>709930</wp:posOffset>
                </wp:positionV>
                <wp:extent cx="6457950" cy="997077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457950" cy="9970770"/>
                          <a:chExt cx="6457950" cy="9970770"/>
                        </a:xfrm>
                      </wpg:grpSpPr>
                      <pic:pic>
                        <pic:nvPicPr>
                          <pic:cNvPr id="7" name="Image 7"/>
                          <pic:cNvPicPr/>
                        </pic:nvPicPr>
                        <pic:blipFill>
                          <a:blip r:embed="rId7" cstate="print"/>
                          <a:stretch>
                            <a:fillRect/>
                          </a:stretch>
                        </pic:blipFill>
                        <pic:spPr>
                          <a:xfrm>
                            <a:off x="0" y="0"/>
                            <a:ext cx="6457950" cy="9970770"/>
                          </a:xfrm>
                          <a:prstGeom prst="rect">
                            <a:avLst/>
                          </a:prstGeom>
                        </pic:spPr>
                      </pic:pic>
                      <wps:wsp>
                        <wps:cNvPr id="8" name="Graphic 8"/>
                        <wps:cNvSpPr/>
                        <wps:spPr>
                          <a:xfrm>
                            <a:off x="5469890" y="7799069"/>
                            <a:ext cx="555625" cy="527050"/>
                          </a:xfrm>
                          <a:custGeom>
                            <a:avLst/>
                            <a:gdLst/>
                            <a:ahLst/>
                            <a:cxnLst/>
                            <a:rect l="l" t="t" r="r" b="b"/>
                            <a:pathLst>
                              <a:path w="555625" h="527050">
                                <a:moveTo>
                                  <a:pt x="555625" y="0"/>
                                </a:moveTo>
                                <a:lnTo>
                                  <a:pt x="542925" y="0"/>
                                </a:lnTo>
                                <a:lnTo>
                                  <a:pt x="542925" y="520065"/>
                                </a:lnTo>
                                <a:lnTo>
                                  <a:pt x="542925" y="520700"/>
                                </a:lnTo>
                                <a:lnTo>
                                  <a:pt x="6350" y="520700"/>
                                </a:lnTo>
                                <a:lnTo>
                                  <a:pt x="6350" y="520065"/>
                                </a:lnTo>
                                <a:lnTo>
                                  <a:pt x="12700" y="520065"/>
                                </a:lnTo>
                                <a:lnTo>
                                  <a:pt x="542925" y="520065"/>
                                </a:lnTo>
                                <a:lnTo>
                                  <a:pt x="542925" y="0"/>
                                </a:lnTo>
                                <a:lnTo>
                                  <a:pt x="0" y="0"/>
                                </a:lnTo>
                                <a:lnTo>
                                  <a:pt x="0" y="6350"/>
                                </a:lnTo>
                                <a:lnTo>
                                  <a:pt x="0" y="12700"/>
                                </a:lnTo>
                                <a:lnTo>
                                  <a:pt x="0" y="514350"/>
                                </a:lnTo>
                                <a:lnTo>
                                  <a:pt x="0" y="520700"/>
                                </a:lnTo>
                                <a:lnTo>
                                  <a:pt x="0" y="527050"/>
                                </a:lnTo>
                                <a:lnTo>
                                  <a:pt x="555625" y="527050"/>
                                </a:lnTo>
                                <a:lnTo>
                                  <a:pt x="555625" y="520700"/>
                                </a:lnTo>
                                <a:lnTo>
                                  <a:pt x="549275" y="520700"/>
                                </a:lnTo>
                                <a:lnTo>
                                  <a:pt x="549275" y="520065"/>
                                </a:lnTo>
                                <a:lnTo>
                                  <a:pt x="555625" y="520065"/>
                                </a:lnTo>
                                <a:lnTo>
                                  <a:pt x="555625" y="514350"/>
                                </a:lnTo>
                                <a:lnTo>
                                  <a:pt x="555625" y="513715"/>
                                </a:lnTo>
                                <a:lnTo>
                                  <a:pt x="555625" y="12700"/>
                                </a:lnTo>
                                <a:lnTo>
                                  <a:pt x="549275" y="12700"/>
                                </a:lnTo>
                                <a:lnTo>
                                  <a:pt x="549275" y="12065"/>
                                </a:lnTo>
                                <a:lnTo>
                                  <a:pt x="555625" y="12065"/>
                                </a:lnTo>
                                <a:lnTo>
                                  <a:pt x="555625" y="6350"/>
                                </a:lnTo>
                                <a:lnTo>
                                  <a:pt x="555625" y="5715"/>
                                </a:lnTo>
                                <a:lnTo>
                                  <a:pt x="5556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1pt;margin-top:55.900002pt;width:508.5pt;height:785.1pt;mso-position-horizontal-relative:page;mso-position-vertical-relative:page;z-index:-18462208" id="docshapegroup5" coordorigin="1020,1118" coordsize="10170,15702">
                <v:shape style="position:absolute;left:1020;top:1118;width:10170;height:15702" type="#_x0000_t75" id="docshape6" stroked="false">
                  <v:imagedata r:id="rId7" o:title=""/>
                </v:shape>
                <v:shape style="position:absolute;left:9634;top:13400;width:875;height:830" id="docshape7" coordorigin="9634,13400" coordsize="875,830" path="m10509,13400l10489,13400,10489,14219,10489,14220,9644,14220,9644,14219,9654,14219,10489,14219,10489,13400,9634,13400,9634,13410,9634,13420,9634,14210,9634,14220,9634,14230,10509,14230,10509,14220,10499,14220,10499,14219,10509,14219,10509,14210,10509,14209,10509,13420,10499,13420,10499,13419,10509,13419,10509,13410,10509,13409,10509,13400xe" filled="true" fillcolor="#ffffff" stroked="false">
                  <v:path arrowok="t"/>
                  <v:fill type="solid"/>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3"/>
        <w:rPr>
          <w:b/>
        </w:rPr>
      </w:pPr>
    </w:p>
    <w:p>
      <w:pPr>
        <w:pStyle w:val="Heading2"/>
        <w:ind w:right="339"/>
        <w:jc w:val="center"/>
      </w:pPr>
      <w:r>
        <w:rPr>
          <w:color w:val="000008"/>
        </w:rPr>
        <w:t>SEKOLAH</w:t>
      </w:r>
      <w:r>
        <w:rPr>
          <w:color w:val="000008"/>
          <w:spacing w:val="-1"/>
        </w:rPr>
        <w:t> </w:t>
      </w:r>
      <w:r>
        <w:rPr>
          <w:color w:val="000008"/>
        </w:rPr>
        <w:t>TINGGI</w:t>
      </w:r>
      <w:r>
        <w:rPr>
          <w:color w:val="000008"/>
          <w:spacing w:val="-1"/>
        </w:rPr>
        <w:t> </w:t>
      </w:r>
      <w:r>
        <w:rPr>
          <w:color w:val="000008"/>
        </w:rPr>
        <w:t>ILMU</w:t>
      </w:r>
      <w:r>
        <w:rPr>
          <w:color w:val="000008"/>
          <w:spacing w:val="-1"/>
        </w:rPr>
        <w:t> </w:t>
      </w:r>
      <w:r>
        <w:rPr>
          <w:color w:val="000008"/>
        </w:rPr>
        <w:t>KESEHATAN</w:t>
      </w:r>
      <w:r>
        <w:rPr>
          <w:color w:val="000008"/>
          <w:spacing w:val="-1"/>
        </w:rPr>
        <w:t> </w:t>
      </w:r>
      <w:r>
        <w:rPr>
          <w:color w:val="000008"/>
        </w:rPr>
        <w:t>(STIKES)</w:t>
      </w:r>
      <w:r>
        <w:rPr>
          <w:color w:val="000008"/>
          <w:spacing w:val="-1"/>
        </w:rPr>
        <w:t> </w:t>
      </w:r>
      <w:r>
        <w:rPr>
          <w:color w:val="000008"/>
          <w:spacing w:val="-10"/>
        </w:rPr>
        <w:t>M</w:t>
      </w:r>
    </w:p>
    <w:p>
      <w:pPr>
        <w:pStyle w:val="Heading2"/>
        <w:spacing w:after="0"/>
        <w:jc w:val="center"/>
        <w:sectPr>
          <w:headerReference w:type="default" r:id="rId6"/>
          <w:pgSz w:w="11900" w:h="16820"/>
          <w:pgMar w:header="707" w:footer="0" w:top="940" w:bottom="0" w:left="1700" w:right="1275"/>
          <w:pgNumType w:start="2"/>
        </w:sectPr>
      </w:pPr>
    </w:p>
    <w:p>
      <w:pPr>
        <w:pStyle w:val="BodyText"/>
        <w:spacing w:before="7"/>
        <w:rPr>
          <w:b/>
          <w:sz w:val="17"/>
        </w:rPr>
      </w:pPr>
      <w:r>
        <w:rPr>
          <w:b/>
          <w:sz w:val="17"/>
        </w:rPr>
        <w:drawing>
          <wp:anchor distT="0" distB="0" distL="0" distR="0" allowOverlap="1" layoutInCell="1" locked="0" behindDoc="0" simplePos="0" relativeHeight="15730688">
            <wp:simplePos x="0" y="0"/>
            <wp:positionH relativeFrom="page">
              <wp:posOffset>552450</wp:posOffset>
            </wp:positionH>
            <wp:positionV relativeFrom="page">
              <wp:posOffset>352425</wp:posOffset>
            </wp:positionV>
            <wp:extent cx="6629400" cy="1032827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6629400" cy="10328275"/>
                    </a:xfrm>
                    <a:prstGeom prst="rect">
                      <a:avLst/>
                    </a:prstGeom>
                  </pic:spPr>
                </pic:pic>
              </a:graphicData>
            </a:graphic>
          </wp:anchor>
        </w:drawing>
      </w:r>
    </w:p>
    <w:p>
      <w:pPr>
        <w:pStyle w:val="BodyText"/>
        <w:spacing w:after="0"/>
        <w:rPr>
          <w:b/>
          <w:sz w:val="17"/>
        </w:rPr>
        <w:sectPr>
          <w:pgSz w:w="11900" w:h="16820"/>
          <w:pgMar w:header="707" w:footer="0" w:top="940" w:bottom="280" w:left="1700" w:right="1275"/>
        </w:sectPr>
      </w:pPr>
    </w:p>
    <w:p>
      <w:pPr>
        <w:spacing w:line="240" w:lineRule="auto"/>
        <w:ind w:left="7752" w:right="0" w:firstLine="0"/>
        <w:rPr>
          <w:sz w:val="20"/>
        </w:rPr>
      </w:pPr>
      <w:r>
        <w:rPr>
          <w:sz w:val="20"/>
        </w:rPr>
        <mc:AlternateContent>
          <mc:Choice Requires="wps">
            <w:drawing>
              <wp:inline distT="0" distB="0" distL="0" distR="0">
                <wp:extent cx="666750" cy="383540"/>
                <wp:effectExtent l="0" t="0" r="0" b="0"/>
                <wp:docPr id="10" name="Group 10"/>
                <wp:cNvGraphicFramePr>
                  <a:graphicFrameLocks/>
                </wp:cNvGraphicFramePr>
                <a:graphic>
                  <a:graphicData uri="http://schemas.microsoft.com/office/word/2010/wordprocessingGroup">
                    <wpg:wgp>
                      <wpg:cNvPr id="10" name="Group 10"/>
                      <wpg:cNvGrpSpPr/>
                      <wpg:grpSpPr>
                        <a:xfrm>
                          <a:off x="0" y="0"/>
                          <a:ext cx="666750" cy="383540"/>
                          <a:chExt cx="666750" cy="383540"/>
                        </a:xfrm>
                      </wpg:grpSpPr>
                      <wps:wsp>
                        <wps:cNvPr id="11" name="Graphic 11"/>
                        <wps:cNvSpPr/>
                        <wps:spPr>
                          <a:xfrm>
                            <a:off x="0" y="0"/>
                            <a:ext cx="666750" cy="383540"/>
                          </a:xfrm>
                          <a:custGeom>
                            <a:avLst/>
                            <a:gdLst/>
                            <a:ahLst/>
                            <a:cxnLst/>
                            <a:rect l="l" t="t" r="r" b="b"/>
                            <a:pathLst>
                              <a:path w="666750" h="383540">
                                <a:moveTo>
                                  <a:pt x="666750" y="0"/>
                                </a:moveTo>
                                <a:lnTo>
                                  <a:pt x="0" y="0"/>
                                </a:lnTo>
                                <a:lnTo>
                                  <a:pt x="0" y="383540"/>
                                </a:lnTo>
                                <a:lnTo>
                                  <a:pt x="666750" y="383540"/>
                                </a:lnTo>
                                <a:lnTo>
                                  <a:pt x="66675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2.5pt;height:30.2pt;mso-position-horizontal-relative:char;mso-position-vertical-relative:line" id="docshapegroup8" coordorigin="0,0" coordsize="1050,604">
                <v:rect style="position:absolute;left:0;top:0;width:1050;height:604" id="docshape9" filled="true" fillcolor="#ffffff" stroked="false">
                  <v:fill type="solid"/>
                </v:rect>
              </v:group>
            </w:pict>
          </mc:Fallback>
        </mc:AlternateContent>
      </w:r>
      <w:r>
        <w:rPr>
          <w:sz w:val="20"/>
        </w:rPr>
      </w:r>
    </w:p>
    <w:p>
      <w:pPr>
        <w:pStyle w:val="BodyText"/>
        <w:rPr>
          <w:b/>
          <w:sz w:val="24"/>
        </w:rPr>
      </w:pPr>
    </w:p>
    <w:p>
      <w:pPr>
        <w:pStyle w:val="BodyText"/>
        <w:rPr>
          <w:b/>
          <w:sz w:val="24"/>
        </w:rPr>
      </w:pPr>
    </w:p>
    <w:p>
      <w:pPr>
        <w:pStyle w:val="BodyText"/>
        <w:rPr>
          <w:b/>
          <w:sz w:val="24"/>
        </w:rPr>
      </w:pPr>
    </w:p>
    <w:p>
      <w:pPr>
        <w:pStyle w:val="BodyText"/>
        <w:spacing w:before="79"/>
        <w:rPr>
          <w:b/>
          <w:sz w:val="24"/>
        </w:rPr>
      </w:pPr>
    </w:p>
    <w:p>
      <w:pPr>
        <w:pStyle w:val="Heading1"/>
        <w:jc w:val="center"/>
      </w:pPr>
      <w:r>
        <w:rPr/>
        <mc:AlternateContent>
          <mc:Choice Requires="wps">
            <w:drawing>
              <wp:anchor distT="0" distB="0" distL="0" distR="0" allowOverlap="1" layoutInCell="1" locked="0" behindDoc="1" simplePos="0" relativeHeight="484856320">
                <wp:simplePos x="0" y="0"/>
                <wp:positionH relativeFrom="page">
                  <wp:posOffset>6312534</wp:posOffset>
                </wp:positionH>
                <wp:positionV relativeFrom="paragraph">
                  <wp:posOffset>-990380</wp:posOffset>
                </wp:positionV>
                <wp:extent cx="168275" cy="15875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8275" cy="158750"/>
                        </a:xfrm>
                        <a:prstGeom prst="rect">
                          <a:avLst/>
                        </a:prstGeom>
                      </wps:spPr>
                      <wps:txbx>
                        <w:txbxContent>
                          <w:p>
                            <w:pPr>
                              <w:spacing w:before="0"/>
                              <w:ind w:left="0" w:right="0" w:firstLine="0"/>
                              <w:jc w:val="left"/>
                              <w:rPr>
                                <w:b/>
                                <w:sz w:val="22"/>
                              </w:rPr>
                            </w:pPr>
                            <w:r>
                              <w:rPr>
                                <w:b/>
                                <w:color w:val="000008"/>
                                <w:spacing w:val="-5"/>
                                <w:sz w:val="22"/>
                              </w:rPr>
                              <w:t>iv</w:t>
                            </w:r>
                          </w:p>
                        </w:txbxContent>
                      </wps:txbx>
                      <wps:bodyPr wrap="square" lIns="0" tIns="0" rIns="0" bIns="0" rtlCol="0">
                        <a:noAutofit/>
                      </wps:bodyPr>
                    </wps:wsp>
                  </a:graphicData>
                </a:graphic>
              </wp:anchor>
            </w:drawing>
          </mc:Choice>
          <mc:Fallback>
            <w:pict>
              <v:shape style="position:absolute;margin-left:497.049988pt;margin-top:-77.982712pt;width:13.25pt;height:12.5pt;mso-position-horizontal-relative:page;mso-position-vertical-relative:paragraph;z-index:-18460160" type="#_x0000_t202" id="docshape10" filled="false" stroked="false">
                <v:textbox inset="0,0,0,0">
                  <w:txbxContent>
                    <w:p>
                      <w:pPr>
                        <w:spacing w:before="0"/>
                        <w:ind w:left="0" w:right="0" w:firstLine="0"/>
                        <w:jc w:val="left"/>
                        <w:rPr>
                          <w:b/>
                          <w:sz w:val="22"/>
                        </w:rPr>
                      </w:pPr>
                      <w:r>
                        <w:rPr>
                          <w:b/>
                          <w:color w:val="000008"/>
                          <w:spacing w:val="-5"/>
                          <w:sz w:val="22"/>
                        </w:rPr>
                        <w:t>iv</w:t>
                      </w:r>
                    </w:p>
                  </w:txbxContent>
                </v:textbox>
                <w10:wrap type="none"/>
              </v:shape>
            </w:pict>
          </mc:Fallback>
        </mc:AlternateContent>
      </w:r>
      <w:bookmarkStart w:name="_TOC_250044" w:id="2"/>
      <w:bookmarkEnd w:id="2"/>
      <w:r>
        <w:rPr>
          <w:spacing w:val="-2"/>
        </w:rPr>
        <w:t>MOTTO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9"/>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1444625</wp:posOffset>
                </wp:positionH>
                <wp:positionV relativeFrom="paragraph">
                  <wp:posOffset>190222</wp:posOffset>
                </wp:positionV>
                <wp:extent cx="5220335" cy="5064125"/>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5220335" cy="5064125"/>
                          <a:chExt cx="5220335" cy="5064125"/>
                        </a:xfrm>
                      </wpg:grpSpPr>
                      <pic:pic>
                        <pic:nvPicPr>
                          <pic:cNvPr id="14" name="Image 14"/>
                          <pic:cNvPicPr/>
                        </pic:nvPicPr>
                        <pic:blipFill>
                          <a:blip r:embed="rId10" cstate="print"/>
                          <a:stretch>
                            <a:fillRect/>
                          </a:stretch>
                        </pic:blipFill>
                        <pic:spPr>
                          <a:xfrm>
                            <a:off x="0" y="0"/>
                            <a:ext cx="5220334" cy="5064125"/>
                          </a:xfrm>
                          <a:prstGeom prst="rect">
                            <a:avLst/>
                          </a:prstGeom>
                        </pic:spPr>
                      </pic:pic>
                      <wps:wsp>
                        <wps:cNvPr id="15" name="Textbox 15"/>
                        <wps:cNvSpPr txBox="1"/>
                        <wps:spPr>
                          <a:xfrm>
                            <a:off x="635" y="1140361"/>
                            <a:ext cx="5043170" cy="431165"/>
                          </a:xfrm>
                          <a:prstGeom prst="rect">
                            <a:avLst/>
                          </a:prstGeom>
                        </wps:spPr>
                        <wps:txbx>
                          <w:txbxContent>
                            <w:p>
                              <w:pPr>
                                <w:spacing w:before="0"/>
                                <w:ind w:left="-1" w:right="18" w:firstLine="0"/>
                                <w:jc w:val="center"/>
                                <w:rPr>
                                  <w:b/>
                                  <w:sz w:val="22"/>
                                </w:rPr>
                              </w:pPr>
                              <w:r>
                                <w:rPr>
                                  <w:b/>
                                  <w:color w:val="000008"/>
                                  <w:sz w:val="22"/>
                                </w:rPr>
                                <w:t>“Dan</w:t>
                              </w:r>
                              <w:r>
                                <w:rPr>
                                  <w:b/>
                                  <w:color w:val="000008"/>
                                  <w:spacing w:val="-2"/>
                                  <w:sz w:val="22"/>
                                </w:rPr>
                                <w:t> </w:t>
                              </w:r>
                              <w:r>
                                <w:rPr>
                                  <w:b/>
                                  <w:color w:val="000008"/>
                                  <w:sz w:val="22"/>
                                </w:rPr>
                                <w:t>bersabarlah</w:t>
                              </w:r>
                              <w:r>
                                <w:rPr>
                                  <w:b/>
                                  <w:color w:val="000008"/>
                                  <w:spacing w:val="-1"/>
                                  <w:sz w:val="22"/>
                                </w:rPr>
                                <w:t> </w:t>
                              </w:r>
                              <w:r>
                                <w:rPr>
                                  <w:b/>
                                  <w:color w:val="000008"/>
                                  <w:sz w:val="22"/>
                                </w:rPr>
                                <w:t>kamu,sesungguhnya</w:t>
                              </w:r>
                              <w:r>
                                <w:rPr>
                                  <w:b/>
                                  <w:color w:val="000008"/>
                                  <w:spacing w:val="-1"/>
                                  <w:sz w:val="22"/>
                                </w:rPr>
                                <w:t> </w:t>
                              </w:r>
                              <w:r>
                                <w:rPr>
                                  <w:b/>
                                  <w:color w:val="000008"/>
                                  <w:sz w:val="22"/>
                                </w:rPr>
                                <w:t>janji</w:t>
                              </w:r>
                              <w:r>
                                <w:rPr>
                                  <w:b/>
                                  <w:color w:val="000008"/>
                                  <w:spacing w:val="-1"/>
                                  <w:sz w:val="22"/>
                                </w:rPr>
                                <w:t> </w:t>
                              </w:r>
                              <w:r>
                                <w:rPr>
                                  <w:b/>
                                  <w:color w:val="000008"/>
                                  <w:sz w:val="22"/>
                                </w:rPr>
                                <w:t>Allah adalah</w:t>
                              </w:r>
                              <w:r>
                                <w:rPr>
                                  <w:b/>
                                  <w:color w:val="000008"/>
                                  <w:spacing w:val="-1"/>
                                  <w:sz w:val="22"/>
                                </w:rPr>
                                <w:t> </w:t>
                              </w:r>
                              <w:r>
                                <w:rPr>
                                  <w:b/>
                                  <w:color w:val="000008"/>
                                  <w:spacing w:val="-2"/>
                                  <w:sz w:val="22"/>
                                </w:rPr>
                                <w:t>benar”</w:t>
                              </w:r>
                            </w:p>
                            <w:p>
                              <w:pPr>
                                <w:spacing w:before="179"/>
                                <w:ind w:left="0" w:right="18" w:firstLine="0"/>
                                <w:jc w:val="center"/>
                                <w:rPr>
                                  <w:b/>
                                  <w:sz w:val="22"/>
                                </w:rPr>
                              </w:pPr>
                              <w:r>
                                <w:rPr>
                                  <w:b/>
                                  <w:color w:val="000008"/>
                                  <w:sz w:val="22"/>
                                </w:rPr>
                                <w:t>(Qs.Ar-</w:t>
                              </w:r>
                              <w:r>
                                <w:rPr>
                                  <w:b/>
                                  <w:color w:val="000008"/>
                                  <w:spacing w:val="-2"/>
                                  <w:sz w:val="22"/>
                                </w:rPr>
                                <w:t>Ruum60)</w:t>
                              </w:r>
                            </w:p>
                          </w:txbxContent>
                        </wps:txbx>
                        <wps:bodyPr wrap="square" lIns="0" tIns="0" rIns="0" bIns="0" rtlCol="0">
                          <a:noAutofit/>
                        </wps:bodyPr>
                      </wps:wsp>
                      <wps:wsp>
                        <wps:cNvPr id="16" name="Textbox 16"/>
                        <wps:cNvSpPr txBox="1"/>
                        <wps:spPr>
                          <a:xfrm>
                            <a:off x="635" y="2502436"/>
                            <a:ext cx="5043170" cy="1222375"/>
                          </a:xfrm>
                          <a:prstGeom prst="rect">
                            <a:avLst/>
                          </a:prstGeom>
                        </wps:spPr>
                        <wps:txbx>
                          <w:txbxContent>
                            <w:p>
                              <w:pPr>
                                <w:spacing w:line="480" w:lineRule="auto" w:before="0"/>
                                <w:ind w:left="0" w:right="18" w:firstLine="0"/>
                                <w:jc w:val="center"/>
                                <w:rPr>
                                  <w:b/>
                                  <w:sz w:val="22"/>
                                </w:rPr>
                              </w:pPr>
                              <w:r>
                                <w:rPr>
                                  <w:b/>
                                  <w:color w:val="000008"/>
                                  <w:sz w:val="22"/>
                                </w:rPr>
                                <w:t>“Tidak</w:t>
                              </w:r>
                              <w:r>
                                <w:rPr>
                                  <w:b/>
                                  <w:color w:val="000008"/>
                                  <w:spacing w:val="-4"/>
                                  <w:sz w:val="22"/>
                                </w:rPr>
                                <w:t> </w:t>
                              </w:r>
                              <w:r>
                                <w:rPr>
                                  <w:b/>
                                  <w:color w:val="000008"/>
                                  <w:sz w:val="22"/>
                                </w:rPr>
                                <w:t>ada</w:t>
                              </w:r>
                              <w:r>
                                <w:rPr>
                                  <w:b/>
                                  <w:color w:val="000008"/>
                                  <w:spacing w:val="-4"/>
                                  <w:sz w:val="22"/>
                                </w:rPr>
                                <w:t> </w:t>
                              </w:r>
                              <w:r>
                                <w:rPr>
                                  <w:b/>
                                  <w:color w:val="000008"/>
                                  <w:sz w:val="22"/>
                                </w:rPr>
                                <w:t>mimpi</w:t>
                              </w:r>
                              <w:r>
                                <w:rPr>
                                  <w:b/>
                                  <w:color w:val="000008"/>
                                  <w:spacing w:val="-4"/>
                                  <w:sz w:val="22"/>
                                </w:rPr>
                                <w:t> </w:t>
                              </w:r>
                              <w:r>
                                <w:rPr>
                                  <w:b/>
                                  <w:color w:val="000008"/>
                                  <w:sz w:val="22"/>
                                </w:rPr>
                                <w:t>yang</w:t>
                              </w:r>
                              <w:r>
                                <w:rPr>
                                  <w:b/>
                                  <w:color w:val="000008"/>
                                  <w:spacing w:val="-4"/>
                                  <w:sz w:val="22"/>
                                </w:rPr>
                                <w:t> </w:t>
                              </w:r>
                              <w:r>
                                <w:rPr>
                                  <w:b/>
                                  <w:color w:val="000008"/>
                                  <w:sz w:val="22"/>
                                </w:rPr>
                                <w:t>teralu</w:t>
                              </w:r>
                              <w:r>
                                <w:rPr>
                                  <w:b/>
                                  <w:color w:val="000008"/>
                                  <w:spacing w:val="-4"/>
                                  <w:sz w:val="22"/>
                                </w:rPr>
                                <w:t> </w:t>
                              </w:r>
                              <w:r>
                                <w:rPr>
                                  <w:b/>
                                  <w:color w:val="000008"/>
                                  <w:sz w:val="22"/>
                                </w:rPr>
                                <w:t>tinggi</w:t>
                              </w:r>
                              <w:r>
                                <w:rPr>
                                  <w:b/>
                                  <w:color w:val="000008"/>
                                  <w:spacing w:val="-4"/>
                                  <w:sz w:val="22"/>
                                </w:rPr>
                                <w:t> </w:t>
                              </w:r>
                              <w:r>
                                <w:rPr>
                                  <w:b/>
                                  <w:color w:val="000008"/>
                                  <w:sz w:val="22"/>
                                </w:rPr>
                                <w:t>dan</w:t>
                              </w:r>
                              <w:r>
                                <w:rPr>
                                  <w:b/>
                                  <w:color w:val="000008"/>
                                  <w:spacing w:val="-4"/>
                                  <w:sz w:val="22"/>
                                </w:rPr>
                                <w:t> </w:t>
                              </w:r>
                              <w:r>
                                <w:rPr>
                                  <w:b/>
                                  <w:color w:val="000008"/>
                                  <w:sz w:val="22"/>
                                </w:rPr>
                                <w:t>tidak</w:t>
                              </w:r>
                              <w:r>
                                <w:rPr>
                                  <w:b/>
                                  <w:color w:val="000008"/>
                                  <w:spacing w:val="-4"/>
                                  <w:sz w:val="22"/>
                                </w:rPr>
                                <w:t> </w:t>
                              </w:r>
                              <w:r>
                                <w:rPr>
                                  <w:b/>
                                  <w:color w:val="000008"/>
                                  <w:sz w:val="22"/>
                                </w:rPr>
                                <w:t>ada</w:t>
                              </w:r>
                              <w:r>
                                <w:rPr>
                                  <w:b/>
                                  <w:color w:val="000008"/>
                                  <w:spacing w:val="-3"/>
                                  <w:sz w:val="22"/>
                                </w:rPr>
                                <w:t> </w:t>
                              </w:r>
                              <w:r>
                                <w:rPr>
                                  <w:b/>
                                  <w:color w:val="000008"/>
                                  <w:sz w:val="22"/>
                                </w:rPr>
                                <w:t>mimpi</w:t>
                              </w:r>
                              <w:r>
                                <w:rPr>
                                  <w:b/>
                                  <w:color w:val="000008"/>
                                  <w:spacing w:val="-4"/>
                                  <w:sz w:val="22"/>
                                </w:rPr>
                                <w:t> </w:t>
                              </w:r>
                              <w:r>
                                <w:rPr>
                                  <w:b/>
                                  <w:color w:val="000008"/>
                                  <w:sz w:val="22"/>
                                </w:rPr>
                                <w:t>yang patut diremehkan. Kejar setinggi yang kaau mau dan gapailah dengan selayak yang kau harapkan”</w:t>
                              </w:r>
                            </w:p>
                            <w:p>
                              <w:pPr>
                                <w:spacing w:before="159"/>
                                <w:ind w:left="0" w:right="18" w:firstLine="0"/>
                                <w:jc w:val="center"/>
                                <w:rPr>
                                  <w:b/>
                                  <w:i/>
                                  <w:sz w:val="22"/>
                                </w:rPr>
                              </w:pPr>
                              <w:r>
                                <w:rPr>
                                  <w:b/>
                                  <w:i/>
                                  <w:color w:val="000008"/>
                                  <w:spacing w:val="-2"/>
                                  <w:sz w:val="22"/>
                                </w:rPr>
                                <w:t>afranadillah</w:t>
                              </w:r>
                            </w:p>
                          </w:txbxContent>
                        </wps:txbx>
                        <wps:bodyPr wrap="square" lIns="0" tIns="0" rIns="0" bIns="0" rtlCol="0">
                          <a:noAutofit/>
                        </wps:bodyPr>
                      </wps:wsp>
                    </wpg:wgp>
                  </a:graphicData>
                </a:graphic>
              </wp:anchor>
            </w:drawing>
          </mc:Choice>
          <mc:Fallback>
            <w:pict>
              <v:group style="position:absolute;margin-left:113.75pt;margin-top:14.978125pt;width:411.05pt;height:398.75pt;mso-position-horizontal-relative:page;mso-position-vertical-relative:paragraph;z-index:-15725568;mso-wrap-distance-left:0;mso-wrap-distance-right:0" id="docshapegroup11" coordorigin="2275,300" coordsize="8221,7975">
                <v:shape style="position:absolute;left:2275;top:299;width:8221;height:7975" type="#_x0000_t75" id="docshape12" stroked="false">
                  <v:imagedata r:id="rId10" o:title=""/>
                </v:shape>
                <v:shape style="position:absolute;left:2276;top:2095;width:7942;height:679" type="#_x0000_t202" id="docshape13" filled="false" stroked="false">
                  <v:textbox inset="0,0,0,0">
                    <w:txbxContent>
                      <w:p>
                        <w:pPr>
                          <w:spacing w:before="0"/>
                          <w:ind w:left="-1" w:right="18" w:firstLine="0"/>
                          <w:jc w:val="center"/>
                          <w:rPr>
                            <w:b/>
                            <w:sz w:val="22"/>
                          </w:rPr>
                        </w:pPr>
                        <w:r>
                          <w:rPr>
                            <w:b/>
                            <w:color w:val="000008"/>
                            <w:sz w:val="22"/>
                          </w:rPr>
                          <w:t>“Dan</w:t>
                        </w:r>
                        <w:r>
                          <w:rPr>
                            <w:b/>
                            <w:color w:val="000008"/>
                            <w:spacing w:val="-2"/>
                            <w:sz w:val="22"/>
                          </w:rPr>
                          <w:t> </w:t>
                        </w:r>
                        <w:r>
                          <w:rPr>
                            <w:b/>
                            <w:color w:val="000008"/>
                            <w:sz w:val="22"/>
                          </w:rPr>
                          <w:t>bersabarlah</w:t>
                        </w:r>
                        <w:r>
                          <w:rPr>
                            <w:b/>
                            <w:color w:val="000008"/>
                            <w:spacing w:val="-1"/>
                            <w:sz w:val="22"/>
                          </w:rPr>
                          <w:t> </w:t>
                        </w:r>
                        <w:r>
                          <w:rPr>
                            <w:b/>
                            <w:color w:val="000008"/>
                            <w:sz w:val="22"/>
                          </w:rPr>
                          <w:t>kamu,sesungguhnya</w:t>
                        </w:r>
                        <w:r>
                          <w:rPr>
                            <w:b/>
                            <w:color w:val="000008"/>
                            <w:spacing w:val="-1"/>
                            <w:sz w:val="22"/>
                          </w:rPr>
                          <w:t> </w:t>
                        </w:r>
                        <w:r>
                          <w:rPr>
                            <w:b/>
                            <w:color w:val="000008"/>
                            <w:sz w:val="22"/>
                          </w:rPr>
                          <w:t>janji</w:t>
                        </w:r>
                        <w:r>
                          <w:rPr>
                            <w:b/>
                            <w:color w:val="000008"/>
                            <w:spacing w:val="-1"/>
                            <w:sz w:val="22"/>
                          </w:rPr>
                          <w:t> </w:t>
                        </w:r>
                        <w:r>
                          <w:rPr>
                            <w:b/>
                            <w:color w:val="000008"/>
                            <w:sz w:val="22"/>
                          </w:rPr>
                          <w:t>Allah adalah</w:t>
                        </w:r>
                        <w:r>
                          <w:rPr>
                            <w:b/>
                            <w:color w:val="000008"/>
                            <w:spacing w:val="-1"/>
                            <w:sz w:val="22"/>
                          </w:rPr>
                          <w:t> </w:t>
                        </w:r>
                        <w:r>
                          <w:rPr>
                            <w:b/>
                            <w:color w:val="000008"/>
                            <w:spacing w:val="-2"/>
                            <w:sz w:val="22"/>
                          </w:rPr>
                          <w:t>benar”</w:t>
                        </w:r>
                      </w:p>
                      <w:p>
                        <w:pPr>
                          <w:spacing w:before="179"/>
                          <w:ind w:left="0" w:right="18" w:firstLine="0"/>
                          <w:jc w:val="center"/>
                          <w:rPr>
                            <w:b/>
                            <w:sz w:val="22"/>
                          </w:rPr>
                        </w:pPr>
                        <w:r>
                          <w:rPr>
                            <w:b/>
                            <w:color w:val="000008"/>
                            <w:sz w:val="22"/>
                          </w:rPr>
                          <w:t>(Qs.Ar-</w:t>
                        </w:r>
                        <w:r>
                          <w:rPr>
                            <w:b/>
                            <w:color w:val="000008"/>
                            <w:spacing w:val="-2"/>
                            <w:sz w:val="22"/>
                          </w:rPr>
                          <w:t>Ruum60)</w:t>
                        </w:r>
                      </w:p>
                    </w:txbxContent>
                  </v:textbox>
                  <w10:wrap type="none"/>
                </v:shape>
                <v:shape style="position:absolute;left:2276;top:4240;width:7942;height:1925" type="#_x0000_t202" id="docshape14" filled="false" stroked="false">
                  <v:textbox inset="0,0,0,0">
                    <w:txbxContent>
                      <w:p>
                        <w:pPr>
                          <w:spacing w:line="480" w:lineRule="auto" w:before="0"/>
                          <w:ind w:left="0" w:right="18" w:firstLine="0"/>
                          <w:jc w:val="center"/>
                          <w:rPr>
                            <w:b/>
                            <w:sz w:val="22"/>
                          </w:rPr>
                        </w:pPr>
                        <w:r>
                          <w:rPr>
                            <w:b/>
                            <w:color w:val="000008"/>
                            <w:sz w:val="22"/>
                          </w:rPr>
                          <w:t>“Tidak</w:t>
                        </w:r>
                        <w:r>
                          <w:rPr>
                            <w:b/>
                            <w:color w:val="000008"/>
                            <w:spacing w:val="-4"/>
                            <w:sz w:val="22"/>
                          </w:rPr>
                          <w:t> </w:t>
                        </w:r>
                        <w:r>
                          <w:rPr>
                            <w:b/>
                            <w:color w:val="000008"/>
                            <w:sz w:val="22"/>
                          </w:rPr>
                          <w:t>ada</w:t>
                        </w:r>
                        <w:r>
                          <w:rPr>
                            <w:b/>
                            <w:color w:val="000008"/>
                            <w:spacing w:val="-4"/>
                            <w:sz w:val="22"/>
                          </w:rPr>
                          <w:t> </w:t>
                        </w:r>
                        <w:r>
                          <w:rPr>
                            <w:b/>
                            <w:color w:val="000008"/>
                            <w:sz w:val="22"/>
                          </w:rPr>
                          <w:t>mimpi</w:t>
                        </w:r>
                        <w:r>
                          <w:rPr>
                            <w:b/>
                            <w:color w:val="000008"/>
                            <w:spacing w:val="-4"/>
                            <w:sz w:val="22"/>
                          </w:rPr>
                          <w:t> </w:t>
                        </w:r>
                        <w:r>
                          <w:rPr>
                            <w:b/>
                            <w:color w:val="000008"/>
                            <w:sz w:val="22"/>
                          </w:rPr>
                          <w:t>yang</w:t>
                        </w:r>
                        <w:r>
                          <w:rPr>
                            <w:b/>
                            <w:color w:val="000008"/>
                            <w:spacing w:val="-4"/>
                            <w:sz w:val="22"/>
                          </w:rPr>
                          <w:t> </w:t>
                        </w:r>
                        <w:r>
                          <w:rPr>
                            <w:b/>
                            <w:color w:val="000008"/>
                            <w:sz w:val="22"/>
                          </w:rPr>
                          <w:t>teralu</w:t>
                        </w:r>
                        <w:r>
                          <w:rPr>
                            <w:b/>
                            <w:color w:val="000008"/>
                            <w:spacing w:val="-4"/>
                            <w:sz w:val="22"/>
                          </w:rPr>
                          <w:t> </w:t>
                        </w:r>
                        <w:r>
                          <w:rPr>
                            <w:b/>
                            <w:color w:val="000008"/>
                            <w:sz w:val="22"/>
                          </w:rPr>
                          <w:t>tinggi</w:t>
                        </w:r>
                        <w:r>
                          <w:rPr>
                            <w:b/>
                            <w:color w:val="000008"/>
                            <w:spacing w:val="-4"/>
                            <w:sz w:val="22"/>
                          </w:rPr>
                          <w:t> </w:t>
                        </w:r>
                        <w:r>
                          <w:rPr>
                            <w:b/>
                            <w:color w:val="000008"/>
                            <w:sz w:val="22"/>
                          </w:rPr>
                          <w:t>dan</w:t>
                        </w:r>
                        <w:r>
                          <w:rPr>
                            <w:b/>
                            <w:color w:val="000008"/>
                            <w:spacing w:val="-4"/>
                            <w:sz w:val="22"/>
                          </w:rPr>
                          <w:t> </w:t>
                        </w:r>
                        <w:r>
                          <w:rPr>
                            <w:b/>
                            <w:color w:val="000008"/>
                            <w:sz w:val="22"/>
                          </w:rPr>
                          <w:t>tidak</w:t>
                        </w:r>
                        <w:r>
                          <w:rPr>
                            <w:b/>
                            <w:color w:val="000008"/>
                            <w:spacing w:val="-4"/>
                            <w:sz w:val="22"/>
                          </w:rPr>
                          <w:t> </w:t>
                        </w:r>
                        <w:r>
                          <w:rPr>
                            <w:b/>
                            <w:color w:val="000008"/>
                            <w:sz w:val="22"/>
                          </w:rPr>
                          <w:t>ada</w:t>
                        </w:r>
                        <w:r>
                          <w:rPr>
                            <w:b/>
                            <w:color w:val="000008"/>
                            <w:spacing w:val="-3"/>
                            <w:sz w:val="22"/>
                          </w:rPr>
                          <w:t> </w:t>
                        </w:r>
                        <w:r>
                          <w:rPr>
                            <w:b/>
                            <w:color w:val="000008"/>
                            <w:sz w:val="22"/>
                          </w:rPr>
                          <w:t>mimpi</w:t>
                        </w:r>
                        <w:r>
                          <w:rPr>
                            <w:b/>
                            <w:color w:val="000008"/>
                            <w:spacing w:val="-4"/>
                            <w:sz w:val="22"/>
                          </w:rPr>
                          <w:t> </w:t>
                        </w:r>
                        <w:r>
                          <w:rPr>
                            <w:b/>
                            <w:color w:val="000008"/>
                            <w:sz w:val="22"/>
                          </w:rPr>
                          <w:t>yang patut diremehkan. Kejar setinggi yang kaau mau dan gapailah dengan selayak yang kau harapkan”</w:t>
                        </w:r>
                      </w:p>
                      <w:p>
                        <w:pPr>
                          <w:spacing w:before="159"/>
                          <w:ind w:left="0" w:right="18" w:firstLine="0"/>
                          <w:jc w:val="center"/>
                          <w:rPr>
                            <w:b/>
                            <w:i/>
                            <w:sz w:val="22"/>
                          </w:rPr>
                        </w:pPr>
                        <w:r>
                          <w:rPr>
                            <w:b/>
                            <w:i/>
                            <w:color w:val="000008"/>
                            <w:spacing w:val="-2"/>
                            <w:sz w:val="22"/>
                          </w:rPr>
                          <w:t>afranadillah</w:t>
                        </w:r>
                      </w:p>
                    </w:txbxContent>
                  </v:textbox>
                  <w10:wrap type="none"/>
                </v:shape>
                <w10:wrap type="topAndBottom"/>
              </v:group>
            </w:pict>
          </mc:Fallback>
        </mc:AlternateContent>
      </w:r>
    </w:p>
    <w:p>
      <w:pPr>
        <w:pStyle w:val="BodyText"/>
        <w:spacing w:after="0"/>
        <w:rPr>
          <w:b/>
          <w:sz w:val="20"/>
        </w:rPr>
        <w:sectPr>
          <w:headerReference w:type="default" r:id="rId9"/>
          <w:pgSz w:w="11900" w:h="16820"/>
          <w:pgMar w:header="0" w:footer="0" w:top="460" w:bottom="280" w:left="1700" w:right="1275"/>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Heading2"/>
        <w:ind w:right="339"/>
        <w:jc w:val="center"/>
      </w:pPr>
      <w:bookmarkStart w:name="_TOC_250043" w:id="3"/>
      <w:bookmarkEnd w:id="3"/>
      <w:r>
        <w:rPr>
          <w:color w:val="000008"/>
          <w:spacing w:val="-2"/>
        </w:rPr>
        <w:t>PERSEMBAHAN</w:t>
      </w:r>
    </w:p>
    <w:p>
      <w:pPr>
        <w:pStyle w:val="BodyText"/>
        <w:rPr>
          <w:b/>
          <w:sz w:val="20"/>
        </w:rPr>
      </w:pPr>
    </w:p>
    <w:p>
      <w:pPr>
        <w:pStyle w:val="BodyText"/>
        <w:spacing w:before="102"/>
        <w:rPr>
          <w:b/>
          <w:sz w:val="20"/>
        </w:rPr>
      </w:pPr>
      <w:r>
        <w:rPr>
          <w:b/>
          <w:sz w:val="20"/>
        </w:rPr>
        <w:drawing>
          <wp:anchor distT="0" distB="0" distL="0" distR="0" allowOverlap="1" layoutInCell="1" locked="0" behindDoc="1" simplePos="0" relativeHeight="487591936">
            <wp:simplePos x="0" y="0"/>
            <wp:positionH relativeFrom="page">
              <wp:posOffset>2719312</wp:posOffset>
            </wp:positionH>
            <wp:positionV relativeFrom="paragraph">
              <wp:posOffset>223922</wp:posOffset>
            </wp:positionV>
            <wp:extent cx="2515189" cy="34785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2515189" cy="347852"/>
                    </a:xfrm>
                    <a:prstGeom prst="rect">
                      <a:avLst/>
                    </a:prstGeom>
                  </pic:spPr>
                </pic:pic>
              </a:graphicData>
            </a:graphic>
          </wp:anchor>
        </w:drawing>
      </w:r>
    </w:p>
    <w:p>
      <w:pPr>
        <w:pStyle w:val="BodyText"/>
        <w:rPr>
          <w:b/>
        </w:rPr>
      </w:pPr>
    </w:p>
    <w:p>
      <w:pPr>
        <w:pStyle w:val="BodyText"/>
        <w:spacing w:before="84"/>
        <w:rPr>
          <w:b/>
        </w:rPr>
      </w:pPr>
    </w:p>
    <w:p>
      <w:pPr>
        <w:pStyle w:val="BodyText"/>
        <w:spacing w:line="276" w:lineRule="auto"/>
        <w:ind w:left="568" w:right="416" w:firstLine="720"/>
        <w:jc w:val="both"/>
      </w:pPr>
      <w:r>
        <w:rPr>
          <w:color w:val="000008"/>
        </w:rPr>
        <w:t>Alhamdulillah puji syukur kepada Allah yang </w:t>
      </w:r>
      <w:r>
        <w:rPr>
          <w:color w:val="000008"/>
        </w:rPr>
        <w:t>telah memberikan nikmat yang sangat luar biasa, memberi ssaya kesehatan, membekali saya dengan ilmu pengetahuan. Atas segala perjuangan saya hingga titik ini, saya persembahkan teruntuk</w:t>
      </w:r>
      <w:r>
        <w:rPr>
          <w:color w:val="000008"/>
          <w:spacing w:val="-4"/>
        </w:rPr>
        <w:t> </w:t>
      </w:r>
      <w:r>
        <w:rPr>
          <w:color w:val="000008"/>
        </w:rPr>
        <w:t>orang-orang</w:t>
      </w:r>
      <w:r>
        <w:rPr>
          <w:color w:val="000008"/>
          <w:spacing w:val="-4"/>
        </w:rPr>
        <w:t> </w:t>
      </w:r>
      <w:r>
        <w:rPr>
          <w:color w:val="000008"/>
        </w:rPr>
        <w:t>hebat</w:t>
      </w:r>
      <w:r>
        <w:rPr>
          <w:color w:val="000008"/>
          <w:spacing w:val="-4"/>
        </w:rPr>
        <w:t> </w:t>
      </w:r>
      <w:r>
        <w:rPr>
          <w:color w:val="000008"/>
        </w:rPr>
        <w:t>yang</w:t>
      </w:r>
      <w:r>
        <w:rPr>
          <w:color w:val="000008"/>
          <w:spacing w:val="-4"/>
        </w:rPr>
        <w:t> </w:t>
      </w:r>
      <w:r>
        <w:rPr>
          <w:color w:val="000008"/>
        </w:rPr>
        <w:t>menjadi</w:t>
      </w:r>
      <w:r>
        <w:rPr>
          <w:color w:val="000008"/>
          <w:spacing w:val="-4"/>
        </w:rPr>
        <w:t> </w:t>
      </w:r>
      <w:r>
        <w:rPr>
          <w:color w:val="000008"/>
        </w:rPr>
        <w:t>penyemangat,</w:t>
      </w:r>
      <w:r>
        <w:rPr>
          <w:color w:val="000008"/>
          <w:spacing w:val="-4"/>
        </w:rPr>
        <w:t> </w:t>
      </w:r>
      <w:r>
        <w:rPr>
          <w:color w:val="000008"/>
        </w:rPr>
        <w:t>menjadi alsan saya sehingga bisa menyelsaikan skripsi ini</w:t>
      </w:r>
    </w:p>
    <w:p>
      <w:pPr>
        <w:pStyle w:val="ListParagraph"/>
        <w:numPr>
          <w:ilvl w:val="0"/>
          <w:numId w:val="1"/>
        </w:numPr>
        <w:tabs>
          <w:tab w:pos="1646" w:val="left" w:leader="none"/>
          <w:tab w:pos="1648" w:val="left" w:leader="none"/>
        </w:tabs>
        <w:spacing w:line="276" w:lineRule="auto" w:before="160" w:after="0"/>
        <w:ind w:left="1648" w:right="417" w:hanging="360"/>
        <w:jc w:val="both"/>
        <w:rPr>
          <w:sz w:val="22"/>
        </w:rPr>
      </w:pPr>
      <w:r>
        <w:rPr>
          <w:color w:val="000008"/>
          <w:sz w:val="22"/>
        </w:rPr>
        <w:t>Kepada bapak saya tercinta bapak Mane Sofian yang sudah mrnjadi support, terimakasih atas </w:t>
      </w:r>
      <w:r>
        <w:rPr>
          <w:color w:val="000008"/>
          <w:sz w:val="22"/>
        </w:rPr>
        <w:t>didikan, motivasi, moral seta kasih sayang yang tidak henti hentinya serta doa yang tidak terputus, sehingga saya mampu menyelsaikan skripsi saya.</w:t>
      </w:r>
    </w:p>
    <w:p>
      <w:pPr>
        <w:pStyle w:val="ListParagraph"/>
        <w:numPr>
          <w:ilvl w:val="0"/>
          <w:numId w:val="1"/>
        </w:numPr>
        <w:tabs>
          <w:tab w:pos="1646" w:val="left" w:leader="none"/>
          <w:tab w:pos="1648" w:val="left" w:leader="none"/>
        </w:tabs>
        <w:spacing w:line="276" w:lineRule="auto" w:before="0" w:after="0"/>
        <w:ind w:left="1648" w:right="417" w:hanging="360"/>
        <w:jc w:val="both"/>
        <w:rPr>
          <w:sz w:val="22"/>
        </w:rPr>
      </w:pPr>
      <w:r>
        <w:rPr>
          <w:color w:val="000008"/>
          <w:sz w:val="22"/>
        </w:rPr>
        <w:t>Kepada mama tercinta Sri Hastuti, perempuan </w:t>
      </w:r>
      <w:r>
        <w:rPr>
          <w:color w:val="000008"/>
          <w:sz w:val="22"/>
        </w:rPr>
        <w:t>hebat yang selalu menjadi penyemangat saya,</w:t>
      </w:r>
      <w:r>
        <w:rPr>
          <w:color w:val="000008"/>
          <w:spacing w:val="80"/>
          <w:w w:val="150"/>
          <w:sz w:val="22"/>
        </w:rPr>
        <w:t> </w:t>
      </w:r>
      <w:r>
        <w:rPr>
          <w:color w:val="000008"/>
          <w:sz w:val="22"/>
        </w:rPr>
        <w:t>doa yang tidak</w:t>
      </w:r>
      <w:r>
        <w:rPr>
          <w:color w:val="000008"/>
          <w:spacing w:val="40"/>
          <w:sz w:val="22"/>
        </w:rPr>
        <w:t> </w:t>
      </w:r>
      <w:r>
        <w:rPr>
          <w:color w:val="000008"/>
          <w:sz w:val="22"/>
        </w:rPr>
        <w:t>hentinya</w:t>
      </w:r>
      <w:r>
        <w:rPr>
          <w:color w:val="000008"/>
          <w:spacing w:val="40"/>
          <w:sz w:val="22"/>
        </w:rPr>
        <w:t> </w:t>
      </w:r>
      <w:r>
        <w:rPr>
          <w:color w:val="000008"/>
          <w:sz w:val="22"/>
        </w:rPr>
        <w:t>membawa</w:t>
      </w:r>
      <w:r>
        <w:rPr>
          <w:color w:val="000008"/>
          <w:spacing w:val="40"/>
          <w:sz w:val="22"/>
        </w:rPr>
        <w:t> </w:t>
      </w:r>
      <w:r>
        <w:rPr>
          <w:color w:val="000008"/>
          <w:sz w:val="22"/>
        </w:rPr>
        <w:t>saya</w:t>
      </w:r>
      <w:r>
        <w:rPr>
          <w:color w:val="000008"/>
          <w:spacing w:val="40"/>
          <w:sz w:val="22"/>
        </w:rPr>
        <w:t> </w:t>
      </w:r>
      <w:r>
        <w:rPr>
          <w:color w:val="000008"/>
          <w:sz w:val="22"/>
        </w:rPr>
        <w:t>sampai</w:t>
      </w:r>
      <w:r>
        <w:rPr>
          <w:color w:val="000008"/>
          <w:spacing w:val="40"/>
          <w:sz w:val="22"/>
        </w:rPr>
        <w:t> </w:t>
      </w:r>
      <w:r>
        <w:rPr>
          <w:color w:val="000008"/>
          <w:sz w:val="22"/>
        </w:rPr>
        <w:t>bisa menyelsaikan skripsi saya ini.</w:t>
      </w:r>
    </w:p>
    <w:p>
      <w:pPr>
        <w:pStyle w:val="ListParagraph"/>
        <w:numPr>
          <w:ilvl w:val="0"/>
          <w:numId w:val="1"/>
        </w:numPr>
        <w:tabs>
          <w:tab w:pos="1646" w:val="left" w:leader="none"/>
          <w:tab w:pos="1648" w:val="left" w:leader="none"/>
        </w:tabs>
        <w:spacing w:line="276" w:lineRule="auto" w:before="0" w:after="0"/>
        <w:ind w:left="1648" w:right="417" w:hanging="360"/>
        <w:jc w:val="both"/>
        <w:rPr>
          <w:sz w:val="22"/>
        </w:rPr>
      </w:pPr>
      <w:r>
        <w:rPr>
          <w:color w:val="000008"/>
          <w:sz w:val="22"/>
        </w:rPr>
        <w:t>Kepada saudara kandung saya Wahyu </w:t>
      </w:r>
      <w:r>
        <w:rPr>
          <w:color w:val="000008"/>
          <w:sz w:val="22"/>
        </w:rPr>
        <w:t>Masyhuri, terimakasih sudah menjadi pendukung serta bagian dari proses skripsi saya ini.</w:t>
      </w:r>
    </w:p>
    <w:p>
      <w:pPr>
        <w:pStyle w:val="ListParagraph"/>
        <w:numPr>
          <w:ilvl w:val="0"/>
          <w:numId w:val="1"/>
        </w:numPr>
        <w:tabs>
          <w:tab w:pos="1646" w:val="left" w:leader="none"/>
          <w:tab w:pos="1648" w:val="left" w:leader="none"/>
        </w:tabs>
        <w:spacing w:line="276" w:lineRule="auto" w:before="0" w:after="0"/>
        <w:ind w:left="1648" w:right="417" w:hanging="360"/>
        <w:jc w:val="both"/>
        <w:rPr>
          <w:sz w:val="22"/>
        </w:rPr>
      </w:pPr>
      <w:r>
        <w:rPr>
          <w:color w:val="000008"/>
          <w:sz w:val="22"/>
        </w:rPr>
        <w:t>Terimakasih kepada keluaraga besar saya, </w:t>
      </w:r>
      <w:r>
        <w:rPr>
          <w:color w:val="000008"/>
          <w:sz w:val="22"/>
        </w:rPr>
        <w:t>serta persepupuan yang sudah memotivasi hingga saya bisa sampai ke tahap ini.</w:t>
      </w:r>
    </w:p>
    <w:p>
      <w:pPr>
        <w:pStyle w:val="ListParagraph"/>
        <w:numPr>
          <w:ilvl w:val="0"/>
          <w:numId w:val="1"/>
        </w:numPr>
        <w:tabs>
          <w:tab w:pos="1646" w:val="left" w:leader="none"/>
          <w:tab w:pos="1648" w:val="left" w:leader="none"/>
        </w:tabs>
        <w:spacing w:line="276" w:lineRule="auto" w:before="0" w:after="0"/>
        <w:ind w:left="1648" w:right="417" w:hanging="360"/>
        <w:jc w:val="both"/>
        <w:rPr>
          <w:sz w:val="22"/>
        </w:rPr>
      </w:pPr>
      <w:r>
        <w:rPr>
          <w:color w:val="000008"/>
          <w:sz w:val="22"/>
        </w:rPr>
        <w:t>Terimakasih saya ucapkan kepada Yth Bapak </w:t>
      </w:r>
      <w:r>
        <w:rPr>
          <w:color w:val="000008"/>
          <w:sz w:val="22"/>
        </w:rPr>
        <w:t>Dr.H.Hadi Suryatno., SE.M.Kes dan Ns. Sri Masdiningsih utami, M.Kep selaku pembimbing I dan II saya serta Bapak Ns. Rahmani Ramli, M.Ph selaku penguji yang selama ini telah memberikan bimbingan, ilmu dan masukan dalam menyelesaikan skripsi.</w:t>
      </w:r>
    </w:p>
    <w:p>
      <w:pPr>
        <w:pStyle w:val="ListParagraph"/>
        <w:numPr>
          <w:ilvl w:val="0"/>
          <w:numId w:val="1"/>
        </w:numPr>
        <w:tabs>
          <w:tab w:pos="1646" w:val="left" w:leader="none"/>
          <w:tab w:pos="1648" w:val="left" w:leader="none"/>
        </w:tabs>
        <w:spacing w:line="276" w:lineRule="auto" w:before="0" w:after="0"/>
        <w:ind w:left="1648" w:right="416" w:hanging="360"/>
        <w:jc w:val="both"/>
        <w:rPr>
          <w:sz w:val="22"/>
        </w:rPr>
      </w:pPr>
      <w:r>
        <w:rPr>
          <w:color w:val="000008"/>
          <w:sz w:val="22"/>
        </w:rPr>
        <w:t>Terimakasih untuk sahabt-sahabat saya </w:t>
      </w:r>
      <w:r>
        <w:rPr>
          <w:color w:val="000008"/>
          <w:sz w:val="22"/>
        </w:rPr>
        <w:t>terutama kepada Jihan Qirani seperjuangandari maba sampai ke tahap skripsi, whop bangku kanan, Rizky Arfani Mashilia, Dina Aliana, Resta Pratania, Eliza Kurnia Lestari, Jea Anjung Pensan Elsara, Inul Juniarti, Nurul Riza Wahyuni, terimkasih sudah menjadi support, membantu dalam proses skripsi ini.</w:t>
      </w:r>
    </w:p>
    <w:p>
      <w:pPr>
        <w:pStyle w:val="ListParagraph"/>
        <w:numPr>
          <w:ilvl w:val="0"/>
          <w:numId w:val="1"/>
        </w:numPr>
        <w:tabs>
          <w:tab w:pos="1646" w:val="left" w:leader="none"/>
          <w:tab w:pos="1648" w:val="left" w:leader="none"/>
        </w:tabs>
        <w:spacing w:line="276" w:lineRule="auto" w:before="0" w:after="0"/>
        <w:ind w:left="1648" w:right="417" w:hanging="360"/>
        <w:jc w:val="both"/>
        <w:rPr>
          <w:sz w:val="22"/>
        </w:rPr>
      </w:pPr>
      <w:r>
        <w:rPr>
          <w:color w:val="000008"/>
          <w:sz w:val="22"/>
        </w:rPr>
        <w:t>Terimakasih untuk seluruh civitas akademika </w:t>
      </w:r>
      <w:r>
        <w:rPr>
          <w:color w:val="000008"/>
          <w:sz w:val="22"/>
        </w:rPr>
        <w:t>STIKES Mataram yang telah menjadi bagian dari proses perkuliahan hingga penyusunan skripsi.</w:t>
      </w:r>
    </w:p>
    <w:p>
      <w:pPr>
        <w:pStyle w:val="ListParagraph"/>
        <w:spacing w:after="0" w:line="276" w:lineRule="auto"/>
        <w:jc w:val="both"/>
        <w:rPr>
          <w:sz w:val="22"/>
        </w:rPr>
        <w:sectPr>
          <w:headerReference w:type="default" r:id="rId11"/>
          <w:pgSz w:w="11900" w:h="16820"/>
          <w:pgMar w:header="707" w:footer="0" w:top="940" w:bottom="280" w:left="1700" w:right="1275"/>
          <w:pgNumType w:start="5"/>
        </w:sectPr>
      </w:pPr>
    </w:p>
    <w:p>
      <w:pPr>
        <w:pStyle w:val="BodyText"/>
      </w:pPr>
    </w:p>
    <w:p>
      <w:pPr>
        <w:pStyle w:val="BodyText"/>
      </w:pPr>
    </w:p>
    <w:p>
      <w:pPr>
        <w:pStyle w:val="BodyText"/>
      </w:pPr>
    </w:p>
    <w:p>
      <w:pPr>
        <w:pStyle w:val="BodyText"/>
      </w:pPr>
    </w:p>
    <w:p>
      <w:pPr>
        <w:pStyle w:val="BodyText"/>
        <w:spacing w:before="64"/>
      </w:pPr>
    </w:p>
    <w:p>
      <w:pPr>
        <w:pStyle w:val="ListParagraph"/>
        <w:numPr>
          <w:ilvl w:val="0"/>
          <w:numId w:val="1"/>
        </w:numPr>
        <w:tabs>
          <w:tab w:pos="1646" w:val="left" w:leader="none"/>
          <w:tab w:pos="1648" w:val="left" w:leader="none"/>
        </w:tabs>
        <w:spacing w:line="276" w:lineRule="auto" w:before="0" w:after="0"/>
        <w:ind w:left="1648" w:right="416" w:hanging="360"/>
        <w:jc w:val="both"/>
        <w:rPr>
          <w:sz w:val="22"/>
        </w:rPr>
      </w:pPr>
      <w:r>
        <w:rPr>
          <w:color w:val="000008"/>
          <w:sz w:val="22"/>
        </w:rPr>
        <w:t>Teruntuk</w:t>
      </w:r>
      <w:r>
        <w:rPr>
          <w:color w:val="000008"/>
          <w:spacing w:val="40"/>
          <w:sz w:val="22"/>
        </w:rPr>
        <w:t> </w:t>
      </w:r>
      <w:r>
        <w:rPr>
          <w:color w:val="000008"/>
          <w:sz w:val="22"/>
        </w:rPr>
        <w:t>diri</w:t>
      </w:r>
      <w:r>
        <w:rPr>
          <w:color w:val="000008"/>
          <w:spacing w:val="40"/>
          <w:sz w:val="22"/>
        </w:rPr>
        <w:t> </w:t>
      </w:r>
      <w:r>
        <w:rPr>
          <w:color w:val="000008"/>
          <w:sz w:val="22"/>
        </w:rPr>
        <w:t>saya</w:t>
      </w:r>
      <w:r>
        <w:rPr>
          <w:color w:val="000008"/>
          <w:spacing w:val="40"/>
          <w:sz w:val="22"/>
        </w:rPr>
        <w:t> </w:t>
      </w:r>
      <w:r>
        <w:rPr>
          <w:color w:val="000008"/>
          <w:sz w:val="22"/>
        </w:rPr>
        <w:t>sendiri</w:t>
      </w:r>
      <w:r>
        <w:rPr>
          <w:color w:val="000008"/>
          <w:spacing w:val="40"/>
          <w:sz w:val="22"/>
        </w:rPr>
        <w:t> </w:t>
      </w:r>
      <w:r>
        <w:rPr>
          <w:color w:val="000008"/>
          <w:sz w:val="22"/>
        </w:rPr>
        <w:t>Afra</w:t>
      </w:r>
      <w:r>
        <w:rPr>
          <w:color w:val="000008"/>
          <w:spacing w:val="40"/>
          <w:sz w:val="22"/>
        </w:rPr>
        <w:t> </w:t>
      </w:r>
      <w:r>
        <w:rPr>
          <w:color w:val="000008"/>
          <w:sz w:val="22"/>
        </w:rPr>
        <w:t>Nadillah terimakasih telah kuat sampai detik ini, sehingga mampu menyelsaikan sebaik dan semaksimal mumgkin, perjalanan ini sanggat patut dibanggakan, Proud of </w:t>
      </w:r>
      <w:r>
        <w:rPr>
          <w:color w:val="000008"/>
          <w:spacing w:val="-2"/>
          <w:sz w:val="22"/>
        </w:rPr>
        <w:t>myself.</w:t>
      </w:r>
    </w:p>
    <w:p>
      <w:pPr>
        <w:pStyle w:val="ListParagraph"/>
        <w:spacing w:after="0" w:line="276" w:lineRule="auto"/>
        <w:jc w:val="both"/>
        <w:rPr>
          <w:sz w:val="22"/>
        </w:rPr>
        <w:sectPr>
          <w:pgSz w:w="11900" w:h="16820"/>
          <w:pgMar w:header="707" w:footer="0" w:top="940" w:bottom="280" w:left="1700" w:right="1275"/>
        </w:sectPr>
      </w:pPr>
    </w:p>
    <w:p>
      <w:pPr>
        <w:pStyle w:val="BodyText"/>
        <w:rPr>
          <w:sz w:val="24"/>
        </w:rPr>
      </w:pPr>
    </w:p>
    <w:p>
      <w:pPr>
        <w:pStyle w:val="BodyText"/>
        <w:rPr>
          <w:sz w:val="24"/>
        </w:rPr>
      </w:pPr>
    </w:p>
    <w:p>
      <w:pPr>
        <w:pStyle w:val="BodyText"/>
        <w:rPr>
          <w:sz w:val="24"/>
        </w:rPr>
      </w:pPr>
    </w:p>
    <w:p>
      <w:pPr>
        <w:pStyle w:val="BodyText"/>
        <w:spacing w:before="223"/>
        <w:rPr>
          <w:sz w:val="24"/>
        </w:rPr>
      </w:pPr>
    </w:p>
    <w:p>
      <w:pPr>
        <w:pStyle w:val="Heading1"/>
        <w:jc w:val="center"/>
      </w:pPr>
      <w:bookmarkStart w:name="_TOC_250042" w:id="4"/>
      <w:r>
        <w:rPr/>
        <w:t>KATA</w:t>
      </w:r>
      <w:r>
        <w:rPr>
          <w:spacing w:val="-1"/>
        </w:rPr>
        <w:t> </w:t>
      </w:r>
      <w:bookmarkEnd w:id="4"/>
      <w:r>
        <w:rPr>
          <w:spacing w:val="-2"/>
        </w:rPr>
        <w:t>PENGANTAR</w:t>
      </w:r>
    </w:p>
    <w:p>
      <w:pPr>
        <w:pStyle w:val="BodyText"/>
        <w:spacing w:before="156"/>
        <w:rPr>
          <w:b/>
          <w:sz w:val="24"/>
        </w:rPr>
      </w:pPr>
    </w:p>
    <w:p>
      <w:pPr>
        <w:pStyle w:val="BodyText"/>
        <w:spacing w:line="480" w:lineRule="auto"/>
        <w:ind w:left="568" w:right="285" w:firstLine="720"/>
      </w:pPr>
      <w:r>
        <w:rPr>
          <w:color w:val="000008"/>
        </w:rPr>
        <w:t>Segala puji syukur saya panjatkan kekpada Tuahn Yang Maha</w:t>
      </w:r>
      <w:r>
        <w:rPr>
          <w:color w:val="000008"/>
          <w:spacing w:val="-6"/>
        </w:rPr>
        <w:t> </w:t>
      </w:r>
      <w:r>
        <w:rPr>
          <w:color w:val="000008"/>
        </w:rPr>
        <w:t>Kuasa,</w:t>
      </w:r>
      <w:r>
        <w:rPr>
          <w:color w:val="000008"/>
          <w:spacing w:val="-6"/>
        </w:rPr>
        <w:t> </w:t>
      </w:r>
      <w:r>
        <w:rPr>
          <w:color w:val="000008"/>
        </w:rPr>
        <w:t>Karena</w:t>
      </w:r>
      <w:r>
        <w:rPr>
          <w:color w:val="000008"/>
          <w:spacing w:val="-6"/>
        </w:rPr>
        <w:t> </w:t>
      </w:r>
      <w:r>
        <w:rPr>
          <w:color w:val="000008"/>
        </w:rPr>
        <w:t>rahmat</w:t>
      </w:r>
      <w:r>
        <w:rPr>
          <w:color w:val="000008"/>
          <w:spacing w:val="-6"/>
        </w:rPr>
        <w:t> </w:t>
      </w:r>
      <w:r>
        <w:rPr>
          <w:color w:val="000008"/>
        </w:rPr>
        <w:t>dan</w:t>
      </w:r>
      <w:r>
        <w:rPr>
          <w:color w:val="000008"/>
          <w:spacing w:val="-6"/>
        </w:rPr>
        <w:t> </w:t>
      </w:r>
      <w:r>
        <w:rPr>
          <w:color w:val="000008"/>
        </w:rPr>
        <w:t>karunia-Nya</w:t>
      </w:r>
      <w:r>
        <w:rPr>
          <w:color w:val="000008"/>
          <w:spacing w:val="-6"/>
        </w:rPr>
        <w:t> </w:t>
      </w:r>
      <w:r>
        <w:rPr>
          <w:color w:val="000008"/>
        </w:rPr>
        <w:t>sehingga</w:t>
      </w:r>
      <w:r>
        <w:rPr>
          <w:color w:val="000008"/>
          <w:spacing w:val="-5"/>
        </w:rPr>
        <w:t> </w:t>
      </w:r>
      <w:r>
        <w:rPr>
          <w:color w:val="000008"/>
        </w:rPr>
        <w:t>penulis dapat menyelsaikan skripsi uang berjudul:</w:t>
      </w:r>
    </w:p>
    <w:p>
      <w:pPr>
        <w:pStyle w:val="BodyText"/>
        <w:tabs>
          <w:tab w:pos="1864" w:val="left" w:leader="none"/>
          <w:tab w:pos="3557" w:val="left" w:leader="none"/>
          <w:tab w:pos="4854" w:val="left" w:leader="none"/>
          <w:tab w:pos="6415" w:val="left" w:leader="none"/>
          <w:tab w:pos="7448" w:val="left" w:leader="none"/>
        </w:tabs>
        <w:spacing w:line="480" w:lineRule="auto" w:before="161"/>
        <w:ind w:left="568" w:right="416"/>
      </w:pPr>
      <w:r>
        <w:rPr>
          <w:color w:val="000008"/>
          <w:spacing w:val="-2"/>
        </w:rPr>
        <w:t>“DAMPAK</w:t>
      </w:r>
      <w:r>
        <w:rPr>
          <w:color w:val="000008"/>
        </w:rPr>
        <w:tab/>
      </w:r>
      <w:r>
        <w:rPr>
          <w:color w:val="000008"/>
          <w:spacing w:val="-2"/>
        </w:rPr>
        <w:t>PENYULUHAN</w:t>
      </w:r>
      <w:r>
        <w:rPr>
          <w:color w:val="000008"/>
        </w:rPr>
        <w:tab/>
      </w:r>
      <w:r>
        <w:rPr>
          <w:color w:val="000008"/>
          <w:spacing w:val="-2"/>
        </w:rPr>
        <w:t>TENTANG</w:t>
      </w:r>
      <w:r>
        <w:rPr>
          <w:color w:val="000008"/>
        </w:rPr>
        <w:tab/>
      </w:r>
      <w:r>
        <w:rPr>
          <w:color w:val="000008"/>
          <w:spacing w:val="-2"/>
        </w:rPr>
        <w:t>PERGAULAN</w:t>
      </w:r>
      <w:r>
        <w:rPr>
          <w:color w:val="000008"/>
        </w:rPr>
        <w:tab/>
      </w:r>
      <w:r>
        <w:rPr>
          <w:color w:val="000008"/>
          <w:spacing w:val="-2"/>
        </w:rPr>
        <w:t>BEBAS</w:t>
      </w:r>
      <w:r>
        <w:rPr>
          <w:color w:val="000008"/>
        </w:rPr>
        <w:tab/>
      </w:r>
      <w:r>
        <w:rPr>
          <w:color w:val="000008"/>
          <w:spacing w:val="-2"/>
        </w:rPr>
        <w:t>TERHADAP </w:t>
      </w:r>
      <w:r>
        <w:rPr>
          <w:color w:val="000008"/>
        </w:rPr>
        <w:t>PERUBAHAN</w:t>
      </w:r>
      <w:r>
        <w:rPr>
          <w:color w:val="000008"/>
          <w:spacing w:val="12"/>
        </w:rPr>
        <w:t> </w:t>
      </w:r>
      <w:r>
        <w:rPr>
          <w:color w:val="000008"/>
        </w:rPr>
        <w:t>SIKAP</w:t>
      </w:r>
      <w:r>
        <w:rPr>
          <w:color w:val="000008"/>
          <w:spacing w:val="15"/>
        </w:rPr>
        <w:t> </w:t>
      </w:r>
      <w:r>
        <w:rPr>
          <w:color w:val="000008"/>
        </w:rPr>
        <w:t>REMAJA</w:t>
      </w:r>
      <w:r>
        <w:rPr>
          <w:color w:val="000008"/>
          <w:spacing w:val="15"/>
        </w:rPr>
        <w:t> </w:t>
      </w:r>
      <w:r>
        <w:rPr>
          <w:color w:val="000008"/>
        </w:rPr>
        <w:t>(KELAS</w:t>
      </w:r>
      <w:r>
        <w:rPr>
          <w:color w:val="000008"/>
          <w:spacing w:val="15"/>
        </w:rPr>
        <w:t> </w:t>
      </w:r>
      <w:r>
        <w:rPr>
          <w:color w:val="000008"/>
        </w:rPr>
        <w:t>11</w:t>
      </w:r>
      <w:r>
        <w:rPr>
          <w:color w:val="000008"/>
          <w:spacing w:val="1"/>
        </w:rPr>
        <w:t> </w:t>
      </w:r>
      <w:r>
        <w:rPr>
          <w:color w:val="000008"/>
        </w:rPr>
        <w:t>IPS</w:t>
      </w:r>
      <w:r>
        <w:rPr>
          <w:color w:val="000008"/>
          <w:spacing w:val="15"/>
        </w:rPr>
        <w:t> </w:t>
      </w:r>
      <w:r>
        <w:rPr>
          <w:color w:val="000008"/>
        </w:rPr>
        <w:t>1</w:t>
      </w:r>
      <w:r>
        <w:rPr>
          <w:color w:val="000008"/>
          <w:spacing w:val="2"/>
        </w:rPr>
        <w:t> </w:t>
      </w:r>
      <w:r>
        <w:rPr>
          <w:color w:val="000008"/>
        </w:rPr>
        <w:t>DAN</w:t>
      </w:r>
      <w:r>
        <w:rPr>
          <w:color w:val="000008"/>
          <w:spacing w:val="14"/>
        </w:rPr>
        <w:t> </w:t>
      </w:r>
      <w:r>
        <w:rPr>
          <w:color w:val="000008"/>
        </w:rPr>
        <w:t>2)</w:t>
      </w:r>
      <w:r>
        <w:rPr>
          <w:color w:val="000008"/>
          <w:spacing w:val="15"/>
        </w:rPr>
        <w:t> </w:t>
      </w:r>
      <w:r>
        <w:rPr>
          <w:color w:val="000008"/>
        </w:rPr>
        <w:t>DI</w:t>
      </w:r>
      <w:r>
        <w:rPr>
          <w:color w:val="000008"/>
          <w:spacing w:val="15"/>
        </w:rPr>
        <w:t> </w:t>
      </w:r>
      <w:r>
        <w:rPr>
          <w:color w:val="000008"/>
        </w:rPr>
        <w:t>SMA</w:t>
      </w:r>
      <w:r>
        <w:rPr>
          <w:color w:val="000008"/>
          <w:spacing w:val="16"/>
        </w:rPr>
        <w:t> </w:t>
      </w:r>
      <w:r>
        <w:rPr>
          <w:color w:val="000008"/>
          <w:spacing w:val="-2"/>
        </w:rPr>
        <w:t>NEGERI</w:t>
      </w:r>
    </w:p>
    <w:p>
      <w:pPr>
        <w:pStyle w:val="BodyText"/>
        <w:ind w:left="568"/>
      </w:pPr>
      <w:r>
        <w:rPr>
          <w:color w:val="000008"/>
        </w:rPr>
        <w:t>1</w:t>
      </w:r>
      <w:r>
        <w:rPr>
          <w:color w:val="000008"/>
          <w:spacing w:val="-15"/>
        </w:rPr>
        <w:t> </w:t>
      </w:r>
      <w:r>
        <w:rPr>
          <w:color w:val="000008"/>
        </w:rPr>
        <w:t>LINGSAR</w:t>
      </w:r>
      <w:r>
        <w:rPr>
          <w:color w:val="000008"/>
          <w:spacing w:val="-1"/>
        </w:rPr>
        <w:t> </w:t>
      </w:r>
      <w:r>
        <w:rPr>
          <w:color w:val="000008"/>
        </w:rPr>
        <w:t>KABUPATEN</w:t>
      </w:r>
      <w:r>
        <w:rPr>
          <w:color w:val="000008"/>
          <w:spacing w:val="-1"/>
        </w:rPr>
        <w:t> </w:t>
      </w:r>
      <w:r>
        <w:rPr>
          <w:color w:val="000008"/>
        </w:rPr>
        <w:t>LOMBOK</w:t>
      </w:r>
      <w:r>
        <w:rPr>
          <w:color w:val="000008"/>
          <w:spacing w:val="-1"/>
        </w:rPr>
        <w:t> </w:t>
      </w:r>
      <w:r>
        <w:rPr>
          <w:color w:val="000008"/>
          <w:spacing w:val="-2"/>
        </w:rPr>
        <w:t>BARAT”</w:t>
      </w:r>
    </w:p>
    <w:p>
      <w:pPr>
        <w:pStyle w:val="BodyText"/>
        <w:spacing w:before="159"/>
      </w:pPr>
    </w:p>
    <w:p>
      <w:pPr>
        <w:pStyle w:val="BodyText"/>
        <w:spacing w:line="480" w:lineRule="auto" w:before="1"/>
        <w:ind w:left="568" w:right="416" w:firstLine="360"/>
        <w:jc w:val="both"/>
      </w:pPr>
      <w:r>
        <w:rPr>
          <w:color w:val="000008"/>
        </w:rPr>
        <w:t>Sebagai salah satu persyaratan akademik </w:t>
      </w:r>
      <w:r>
        <w:rPr>
          <w:color w:val="000008"/>
        </w:rPr>
        <w:t>dalam menyelsaikan pendidikan S-1 Keperawatan pada Sekolah Tinggi Ilmu Kesehatan Mataram. Selama penyusunan skripsi ini, penulis banyak dapat dukungan, bimbingan dan motivasi dari berbagai pihak,untuk itu penulis ingin mneyampaikan ucapan</w:t>
      </w:r>
    </w:p>
    <w:p>
      <w:pPr>
        <w:pStyle w:val="BodyText"/>
        <w:spacing w:line="480" w:lineRule="auto"/>
        <w:ind w:left="928" w:right="416" w:hanging="360"/>
        <w:jc w:val="both"/>
      </w:pPr>
      <w:r>
        <w:rPr>
          <w:color w:val="000008"/>
        </w:rPr>
        <w:t>1.</w:t>
      </w:r>
      <w:r>
        <w:rPr>
          <w:color w:val="000008"/>
          <w:spacing w:val="-27"/>
        </w:rPr>
        <w:t> </w:t>
      </w:r>
      <w:r>
        <w:rPr>
          <w:color w:val="000008"/>
        </w:rPr>
        <w:t>Terimakasih kepada Dr H. Hadi Suryatno, SE, M.Kes, Ketua Yayasan Al-Amin Mataram. Sekaligus pembimbing satu </w:t>
      </w:r>
      <w:r>
        <w:rPr>
          <w:color w:val="000008"/>
        </w:rPr>
        <w:t>saya yang sudah meluagkan banyak waktunya dalam memberikan bimbingan dan pengaarahan dalam penyusunan skripsi.</w:t>
      </w:r>
    </w:p>
    <w:p>
      <w:pPr>
        <w:pStyle w:val="ListParagraph"/>
        <w:numPr>
          <w:ilvl w:val="0"/>
          <w:numId w:val="2"/>
        </w:numPr>
        <w:tabs>
          <w:tab w:pos="926" w:val="left" w:leader="none"/>
          <w:tab w:pos="928" w:val="left" w:leader="none"/>
        </w:tabs>
        <w:spacing w:line="480" w:lineRule="auto" w:before="0" w:after="0"/>
        <w:ind w:left="928" w:right="416" w:hanging="360"/>
        <w:jc w:val="both"/>
        <w:rPr>
          <w:sz w:val="22"/>
        </w:rPr>
      </w:pPr>
      <w:r>
        <w:rPr>
          <w:color w:val="000008"/>
          <w:sz w:val="22"/>
        </w:rPr>
        <w:t>Terimakasih kepada Prof. DR. Chairun Nasirin, SS., M.Pd, MARS, Ketua Sekolah Tinggi Kesehatan (STIKES) Mataram.</w:t>
      </w:r>
    </w:p>
    <w:p>
      <w:pPr>
        <w:pStyle w:val="ListParagraph"/>
        <w:numPr>
          <w:ilvl w:val="0"/>
          <w:numId w:val="2"/>
        </w:numPr>
        <w:tabs>
          <w:tab w:pos="926" w:val="left" w:leader="none"/>
          <w:tab w:pos="928" w:val="left" w:leader="none"/>
        </w:tabs>
        <w:spacing w:line="480" w:lineRule="auto" w:before="0" w:after="0"/>
        <w:ind w:left="928" w:right="416" w:hanging="360"/>
        <w:jc w:val="both"/>
        <w:rPr>
          <w:sz w:val="22"/>
        </w:rPr>
      </w:pPr>
      <w:r>
        <w:rPr>
          <w:color w:val="000008"/>
          <w:sz w:val="22"/>
        </w:rPr>
        <w:t>Terimakasih Kepada Ns. Sri Masdiningsih Utami, </w:t>
      </w:r>
      <w:r>
        <w:rPr>
          <w:color w:val="000008"/>
          <w:sz w:val="22"/>
        </w:rPr>
        <w:t>M.Kep, Sebagai Pembimbing kedua saya yang sudah banyak meluangkan banyak waktunya dalam memberikan bimbingan dan pengaarahan dalam penyususnan proposal penelitian. Terimakasih banyak sebesar besarnya atas segala bantuan yang sudah diberikan dalam penyusunan skripsi ini.</w:t>
      </w:r>
    </w:p>
    <w:p>
      <w:pPr>
        <w:pStyle w:val="ListParagraph"/>
        <w:spacing w:after="0" w:line="480" w:lineRule="auto"/>
        <w:jc w:val="both"/>
        <w:rPr>
          <w:sz w:val="22"/>
        </w:rPr>
        <w:sectPr>
          <w:pgSz w:w="11900" w:h="16820"/>
          <w:pgMar w:header="707" w:footer="0" w:top="940" w:bottom="280" w:left="1700" w:right="1275"/>
        </w:sectPr>
      </w:pPr>
    </w:p>
    <w:p>
      <w:pPr>
        <w:pStyle w:val="BodyText"/>
      </w:pPr>
    </w:p>
    <w:p>
      <w:pPr>
        <w:pStyle w:val="BodyText"/>
      </w:pPr>
    </w:p>
    <w:p>
      <w:pPr>
        <w:pStyle w:val="BodyText"/>
      </w:pPr>
    </w:p>
    <w:p>
      <w:pPr>
        <w:pStyle w:val="BodyText"/>
      </w:pPr>
    </w:p>
    <w:p>
      <w:pPr>
        <w:pStyle w:val="BodyText"/>
        <w:spacing w:before="64"/>
      </w:pPr>
    </w:p>
    <w:p>
      <w:pPr>
        <w:pStyle w:val="ListParagraph"/>
        <w:numPr>
          <w:ilvl w:val="0"/>
          <w:numId w:val="2"/>
        </w:numPr>
        <w:tabs>
          <w:tab w:pos="928" w:val="left" w:leader="none"/>
          <w:tab w:pos="1058" w:val="left" w:leader="none"/>
        </w:tabs>
        <w:spacing w:line="480" w:lineRule="auto" w:before="0" w:after="0"/>
        <w:ind w:left="928" w:right="416" w:hanging="360"/>
        <w:jc w:val="both"/>
        <w:rPr>
          <w:sz w:val="22"/>
        </w:rPr>
      </w:pPr>
      <w:r>
        <w:rPr>
          <w:color w:val="000008"/>
          <w:sz w:val="22"/>
        </w:rPr>
        <w:tab/>
        <w:t>Terimakasih kepada penguji saya Ns. Rahmani Ramli M.Ph yang memberikan pengarahan seta masukan masukan </w:t>
      </w:r>
      <w:r>
        <w:rPr>
          <w:color w:val="000008"/>
          <w:sz w:val="22"/>
        </w:rPr>
        <w:t>dalam penyususan skripsi saya.</w:t>
      </w:r>
    </w:p>
    <w:p>
      <w:pPr>
        <w:pStyle w:val="ListParagraph"/>
        <w:numPr>
          <w:ilvl w:val="0"/>
          <w:numId w:val="2"/>
        </w:numPr>
        <w:tabs>
          <w:tab w:pos="926" w:val="left" w:leader="none"/>
          <w:tab w:pos="928" w:val="left" w:leader="none"/>
        </w:tabs>
        <w:spacing w:line="480" w:lineRule="auto" w:before="0" w:after="0"/>
        <w:ind w:left="928" w:right="417" w:hanging="360"/>
        <w:jc w:val="both"/>
        <w:rPr>
          <w:sz w:val="22"/>
        </w:rPr>
      </w:pPr>
      <w:r>
        <w:rPr>
          <w:color w:val="000008"/>
          <w:sz w:val="22"/>
        </w:rPr>
        <w:t>Ns. Rabiatul Adawiyah, M. Kep, wakil ketua I Sekolah Tinngi Ilmu kesehatan Stikes Mataram.</w:t>
      </w:r>
    </w:p>
    <w:p>
      <w:pPr>
        <w:pStyle w:val="ListParagraph"/>
        <w:numPr>
          <w:ilvl w:val="0"/>
          <w:numId w:val="2"/>
        </w:numPr>
        <w:tabs>
          <w:tab w:pos="926" w:val="left" w:leader="none"/>
          <w:tab w:pos="928" w:val="left" w:leader="none"/>
        </w:tabs>
        <w:spacing w:line="480" w:lineRule="auto" w:before="0" w:after="0"/>
        <w:ind w:left="928" w:right="416" w:hanging="360"/>
        <w:jc w:val="both"/>
        <w:rPr>
          <w:sz w:val="22"/>
        </w:rPr>
      </w:pPr>
      <w:r>
        <w:rPr>
          <w:color w:val="000008"/>
          <w:sz w:val="22"/>
        </w:rPr>
        <w:t>Baiq Nova Apriliya Azamti, S. St,M.Kes, Wakil Ketua II Sekolah Tinggi Ilmu kesehatan Stikes Mataram.</w:t>
      </w:r>
    </w:p>
    <w:p>
      <w:pPr>
        <w:pStyle w:val="ListParagraph"/>
        <w:numPr>
          <w:ilvl w:val="0"/>
          <w:numId w:val="2"/>
        </w:numPr>
        <w:tabs>
          <w:tab w:pos="926" w:val="left" w:leader="none"/>
          <w:tab w:pos="928" w:val="left" w:leader="none"/>
        </w:tabs>
        <w:spacing w:line="480" w:lineRule="auto" w:before="0" w:after="0"/>
        <w:ind w:left="928" w:right="416" w:hanging="360"/>
        <w:jc w:val="both"/>
        <w:rPr>
          <w:sz w:val="22"/>
        </w:rPr>
      </w:pPr>
      <w:r>
        <w:rPr>
          <w:color w:val="000008"/>
          <w:sz w:val="22"/>
        </w:rPr>
        <w:t>Hj. Endy Bebasari, S.KM, M.Kes, wakil ketua III Sekolah Tinngi Ilmu kesehatan Stikes Mataram.</w:t>
      </w:r>
    </w:p>
    <w:p>
      <w:pPr>
        <w:pStyle w:val="ListParagraph"/>
        <w:numPr>
          <w:ilvl w:val="0"/>
          <w:numId w:val="2"/>
        </w:numPr>
        <w:tabs>
          <w:tab w:pos="926" w:val="left" w:leader="none"/>
          <w:tab w:pos="928" w:val="left" w:leader="none"/>
        </w:tabs>
        <w:spacing w:line="480" w:lineRule="auto" w:before="0" w:after="0"/>
        <w:ind w:left="928" w:right="416" w:hanging="360"/>
        <w:jc w:val="both"/>
        <w:rPr>
          <w:sz w:val="22"/>
        </w:rPr>
      </w:pPr>
      <w:r>
        <w:rPr>
          <w:color w:val="000008"/>
          <w:sz w:val="22"/>
        </w:rPr>
        <w:t>Ns. Ni Made Sumartiyawati, M. Kep, Ketua Program Studi Ilmu Keperawatan Sekolah Tinggi Ilmu Kesehatan </w:t>
      </w:r>
      <w:r>
        <w:rPr>
          <w:color w:val="000008"/>
          <w:sz w:val="22"/>
        </w:rPr>
        <w:t>Stikes </w:t>
      </w:r>
      <w:r>
        <w:rPr>
          <w:color w:val="000008"/>
          <w:spacing w:val="-2"/>
          <w:sz w:val="22"/>
        </w:rPr>
        <w:t>Mataram.</w:t>
      </w:r>
    </w:p>
    <w:p>
      <w:pPr>
        <w:pStyle w:val="ListParagraph"/>
        <w:numPr>
          <w:ilvl w:val="0"/>
          <w:numId w:val="2"/>
        </w:numPr>
        <w:tabs>
          <w:tab w:pos="926" w:val="left" w:leader="none"/>
          <w:tab w:pos="928" w:val="left" w:leader="none"/>
        </w:tabs>
        <w:spacing w:line="480" w:lineRule="auto" w:before="0" w:after="0"/>
        <w:ind w:left="928" w:right="416" w:hanging="360"/>
        <w:jc w:val="both"/>
        <w:rPr>
          <w:sz w:val="22"/>
        </w:rPr>
      </w:pPr>
      <w:r>
        <w:rPr>
          <w:color w:val="000008"/>
          <w:sz w:val="22"/>
        </w:rPr>
        <w:t>Terimakasih kepada orang tua hebat saya tercinta yang sudah menjadi penyemangat saya, selalu mendoakan </w:t>
      </w:r>
      <w:r>
        <w:rPr>
          <w:color w:val="000008"/>
          <w:sz w:val="22"/>
        </w:rPr>
        <w:t>setiap langkah saya, yang tidak henti hentinya memberikan kasih sayang dengan penuh cinta, do’a dan selalu mendukung penuh selama proses perkuliahan saya. Terimakasih untuk dukungan selama proses kuliah hingga tahap akhir ini. Sehat selalu dan hiduplah lebih lama lagi, mama bapak harus ada disetiap langkah samapi penjapain hidup saya.</w:t>
      </w:r>
    </w:p>
    <w:p>
      <w:pPr>
        <w:pStyle w:val="ListParagraph"/>
        <w:numPr>
          <w:ilvl w:val="0"/>
          <w:numId w:val="2"/>
        </w:numPr>
        <w:tabs>
          <w:tab w:pos="928" w:val="left" w:leader="none"/>
          <w:tab w:pos="1285" w:val="left" w:leader="none"/>
        </w:tabs>
        <w:spacing w:line="480" w:lineRule="auto" w:before="0" w:after="0"/>
        <w:ind w:left="928" w:right="417" w:hanging="360"/>
        <w:jc w:val="both"/>
        <w:rPr>
          <w:sz w:val="22"/>
        </w:rPr>
      </w:pPr>
      <w:r>
        <w:rPr>
          <w:color w:val="000008"/>
          <w:sz w:val="22"/>
        </w:rPr>
        <w:tab/>
        <w:t>Terimakasih kepada teman teman terdekat yang sudah membantu, memotivasi dalam proses saya.</w:t>
      </w:r>
    </w:p>
    <w:p>
      <w:pPr>
        <w:pStyle w:val="ListParagraph"/>
        <w:spacing w:after="0" w:line="480" w:lineRule="auto"/>
        <w:jc w:val="both"/>
        <w:rPr>
          <w:sz w:val="22"/>
        </w:rPr>
        <w:sectPr>
          <w:pgSz w:w="11900" w:h="16820"/>
          <w:pgMar w:header="707" w:footer="0" w:top="940" w:bottom="280" w:left="1700" w:right="1275"/>
        </w:sectPr>
      </w:pPr>
    </w:p>
    <w:p>
      <w:pPr>
        <w:pStyle w:val="BodyText"/>
        <w:rPr>
          <w:sz w:val="24"/>
        </w:rPr>
      </w:pPr>
      <w:r>
        <w:rPr>
          <w:sz w:val="24"/>
        </w:rPr>
        <mc:AlternateContent>
          <mc:Choice Requires="wps">
            <w:drawing>
              <wp:anchor distT="0" distB="0" distL="0" distR="0" allowOverlap="1" layoutInCell="1" locked="0" behindDoc="0" simplePos="0" relativeHeight="15733248">
                <wp:simplePos x="0" y="0"/>
                <wp:positionH relativeFrom="page">
                  <wp:posOffset>6220460</wp:posOffset>
                </wp:positionH>
                <wp:positionV relativeFrom="page">
                  <wp:posOffset>295909</wp:posOffset>
                </wp:positionV>
                <wp:extent cx="12700" cy="63055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2700" cy="630555"/>
                        </a:xfrm>
                        <a:custGeom>
                          <a:avLst/>
                          <a:gdLst/>
                          <a:ahLst/>
                          <a:cxnLst/>
                          <a:rect l="l" t="t" r="r" b="b"/>
                          <a:pathLst>
                            <a:path w="12700" h="630555">
                              <a:moveTo>
                                <a:pt x="12700" y="0"/>
                              </a:moveTo>
                              <a:lnTo>
                                <a:pt x="0" y="0"/>
                              </a:lnTo>
                              <a:lnTo>
                                <a:pt x="0" y="624840"/>
                              </a:lnTo>
                              <a:lnTo>
                                <a:pt x="6350" y="624840"/>
                              </a:lnTo>
                              <a:lnTo>
                                <a:pt x="6350" y="630555"/>
                              </a:lnTo>
                              <a:lnTo>
                                <a:pt x="12700" y="630555"/>
                              </a:lnTo>
                              <a:lnTo>
                                <a:pt x="12700" y="624840"/>
                              </a:lnTo>
                              <a:lnTo>
                                <a:pt x="12700" y="624205"/>
                              </a:lnTo>
                              <a:lnTo>
                                <a:pt x="12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89.800018pt;margin-top:23.299961pt;width:1pt;height:49.65pt;mso-position-horizontal-relative:page;mso-position-vertical-relative:page;z-index:15733248" id="docshape17" coordorigin="9796,466" coordsize="20,993" path="m9816,466l9796,466,9796,1450,9806,1450,9806,1459,9816,1459,9816,1450,9816,1449,9816,466xe" filled="true" fillcolor="#ffffff" stroked="false">
                <v:path arrowok="t"/>
                <v:fill type="solid"/>
                <w10:wrap type="none"/>
              </v:shape>
            </w:pict>
          </mc:Fallback>
        </mc:AlternateContent>
      </w:r>
    </w:p>
    <w:p>
      <w:pPr>
        <w:pStyle w:val="BodyText"/>
        <w:rPr>
          <w:sz w:val="24"/>
        </w:rPr>
      </w:pPr>
    </w:p>
    <w:p>
      <w:pPr>
        <w:pStyle w:val="BodyText"/>
        <w:rPr>
          <w:sz w:val="24"/>
        </w:rPr>
      </w:pPr>
    </w:p>
    <w:p>
      <w:pPr>
        <w:pStyle w:val="BodyText"/>
        <w:spacing w:before="188"/>
        <w:rPr>
          <w:sz w:val="24"/>
        </w:rPr>
      </w:pPr>
    </w:p>
    <w:p>
      <w:pPr>
        <w:pStyle w:val="Heading1"/>
        <w:jc w:val="center"/>
      </w:pPr>
      <w:bookmarkStart w:name="_TOC_250041" w:id="5"/>
      <w:r>
        <w:rPr/>
        <w:t>DAFTAR</w:t>
      </w:r>
      <w:r>
        <w:rPr>
          <w:spacing w:val="-1"/>
        </w:rPr>
        <w:t> </w:t>
      </w:r>
      <w:bookmarkEnd w:id="5"/>
      <w:r>
        <w:rPr>
          <w:spacing w:val="-5"/>
        </w:rPr>
        <w:t>ISI</w:t>
      </w:r>
    </w:p>
    <w:sdt>
      <w:sdtPr>
        <w:docPartObj>
          <w:docPartGallery w:val="Table of Contents"/>
          <w:docPartUnique/>
        </w:docPartObj>
      </w:sdtPr>
      <w:sdtEndPr/>
      <w:sdtContent>
        <w:p>
          <w:pPr>
            <w:pStyle w:val="TOC2"/>
            <w:tabs>
              <w:tab w:pos="8362" w:val="left" w:leader="dot"/>
            </w:tabs>
            <w:spacing w:before="636"/>
          </w:pPr>
          <w:hyperlink w:history="true" w:anchor="_TOC_250045">
            <w:r>
              <w:rPr>
                <w:color w:val="000008"/>
                <w:spacing w:val="-2"/>
              </w:rPr>
              <w:t>SKRIPSI</w:t>
            </w:r>
            <w:r>
              <w:rPr>
                <w:rFonts w:ascii="Times New Roman"/>
                <w:b w:val="0"/>
                <w:color w:val="000008"/>
              </w:rPr>
              <w:tab/>
            </w:r>
            <w:r>
              <w:rPr>
                <w:color w:val="000008"/>
                <w:spacing w:val="-10"/>
              </w:rPr>
              <w:t>i</w:t>
            </w:r>
          </w:hyperlink>
        </w:p>
        <w:p>
          <w:pPr>
            <w:pStyle w:val="TOC2"/>
            <w:tabs>
              <w:tab w:pos="8357" w:val="left" w:leader="dot"/>
            </w:tabs>
          </w:pPr>
          <w:r>
            <w:rPr>
              <w:color w:val="000008"/>
            </w:rPr>
            <w:t>COVER</w:t>
          </w:r>
          <w:r>
            <w:rPr>
              <w:color w:val="000008"/>
              <w:spacing w:val="-1"/>
            </w:rPr>
            <w:t> </w:t>
          </w:r>
          <w:r>
            <w:rPr>
              <w:color w:val="000008"/>
              <w:spacing w:val="-2"/>
            </w:rPr>
            <w:t>DEPAAN</w:t>
          </w:r>
          <w:r>
            <w:rPr>
              <w:rFonts w:ascii="Times New Roman"/>
              <w:b w:val="0"/>
              <w:color w:val="000008"/>
            </w:rPr>
            <w:tab/>
          </w:r>
          <w:r>
            <w:rPr>
              <w:color w:val="000008"/>
              <w:spacing w:val="-10"/>
            </w:rPr>
            <w:t>i</w:t>
          </w:r>
        </w:p>
        <w:p>
          <w:pPr>
            <w:pStyle w:val="TOC2"/>
            <w:tabs>
              <w:tab w:pos="8224" w:val="left" w:leader="dot"/>
            </w:tabs>
            <w:spacing w:before="180"/>
          </w:pPr>
          <w:r>
            <w:rPr>
              <w:color w:val="000008"/>
            </w:rPr>
            <w:t>HALAMAN</w:t>
          </w:r>
          <w:r>
            <w:rPr>
              <w:color w:val="000008"/>
              <w:spacing w:val="-1"/>
            </w:rPr>
            <w:t> </w:t>
          </w:r>
          <w:r>
            <w:rPr>
              <w:color w:val="000008"/>
              <w:spacing w:val="-2"/>
            </w:rPr>
            <w:t>PENGESAHAN</w:t>
          </w:r>
          <w:r>
            <w:rPr>
              <w:rFonts w:ascii="Times New Roman"/>
              <w:b w:val="0"/>
              <w:color w:val="000008"/>
            </w:rPr>
            <w:tab/>
          </w:r>
          <w:r>
            <w:rPr>
              <w:color w:val="000008"/>
              <w:spacing w:val="-5"/>
            </w:rPr>
            <w:t>ii</w:t>
          </w:r>
        </w:p>
        <w:p>
          <w:pPr>
            <w:pStyle w:val="TOC2"/>
            <w:tabs>
              <w:tab w:pos="8224" w:val="left" w:leader="dot"/>
            </w:tabs>
            <w:spacing w:before="179"/>
          </w:pPr>
          <w:hyperlink w:history="true" w:anchor="_TOC_250044">
            <w:r>
              <w:rPr>
                <w:color w:val="000008"/>
                <w:spacing w:val="-2"/>
              </w:rPr>
              <w:t>MOTTO..</w:t>
            </w:r>
            <w:r>
              <w:rPr>
                <w:rFonts w:ascii="Times New Roman"/>
                <w:b w:val="0"/>
                <w:color w:val="000008"/>
              </w:rPr>
              <w:tab/>
            </w:r>
            <w:r>
              <w:rPr>
                <w:color w:val="000008"/>
                <w:spacing w:val="-5"/>
              </w:rPr>
              <w:t>ii</w:t>
            </w:r>
          </w:hyperlink>
        </w:p>
        <w:p>
          <w:pPr>
            <w:pStyle w:val="TOC2"/>
            <w:tabs>
              <w:tab w:pos="8092" w:val="left" w:leader="dot"/>
            </w:tabs>
            <w:spacing w:before="180"/>
          </w:pPr>
          <w:hyperlink w:history="true" w:anchor="_TOC_250043">
            <w:r>
              <w:rPr>
                <w:color w:val="000008"/>
                <w:spacing w:val="-2"/>
              </w:rPr>
              <w:t>PERSEMBAHAN</w:t>
            </w:r>
            <w:r>
              <w:rPr>
                <w:rFonts w:ascii="Times New Roman"/>
                <w:b w:val="0"/>
                <w:color w:val="000008"/>
              </w:rPr>
              <w:tab/>
            </w:r>
            <w:r>
              <w:rPr>
                <w:color w:val="000008"/>
                <w:spacing w:val="-5"/>
              </w:rPr>
              <w:t>Vii</w:t>
            </w:r>
          </w:hyperlink>
        </w:p>
        <w:p>
          <w:pPr>
            <w:pStyle w:val="TOC2"/>
            <w:tabs>
              <w:tab w:pos="7966" w:val="left" w:leader="dot"/>
            </w:tabs>
            <w:spacing w:before="180"/>
          </w:pPr>
          <w:hyperlink w:history="true" w:anchor="_TOC_250042">
            <w:r>
              <w:rPr>
                <w:color w:val="000008"/>
              </w:rPr>
              <w:t>KATA</w:t>
            </w:r>
            <w:r>
              <w:rPr>
                <w:color w:val="000008"/>
                <w:spacing w:val="-1"/>
              </w:rPr>
              <w:t> </w:t>
            </w:r>
            <w:r>
              <w:rPr>
                <w:color w:val="000008"/>
                <w:spacing w:val="-2"/>
              </w:rPr>
              <w:t>PENGANTAR</w:t>
            </w:r>
            <w:r>
              <w:rPr>
                <w:rFonts w:ascii="Times New Roman"/>
                <w:b w:val="0"/>
                <w:color w:val="000008"/>
              </w:rPr>
              <w:tab/>
            </w:r>
            <w:r>
              <w:rPr>
                <w:color w:val="000008"/>
                <w:spacing w:val="-4"/>
              </w:rPr>
              <w:t>viii</w:t>
            </w:r>
          </w:hyperlink>
        </w:p>
        <w:p>
          <w:pPr>
            <w:pStyle w:val="TOC2"/>
            <w:tabs>
              <w:tab w:pos="8098" w:val="left" w:leader="dot"/>
            </w:tabs>
          </w:pPr>
          <w:hyperlink w:history="true" w:anchor="_TOC_250041">
            <w:r>
              <w:rPr>
                <w:color w:val="000008"/>
              </w:rPr>
              <w:t>DAFTAR</w:t>
            </w:r>
            <w:r>
              <w:rPr>
                <w:color w:val="000008"/>
                <w:spacing w:val="-1"/>
              </w:rPr>
              <w:t> </w:t>
            </w:r>
            <w:r>
              <w:rPr>
                <w:color w:val="000008"/>
                <w:spacing w:val="-5"/>
              </w:rPr>
              <w:t>ISI</w:t>
            </w:r>
            <w:r>
              <w:rPr>
                <w:rFonts w:ascii="Times New Roman"/>
                <w:b w:val="0"/>
                <w:color w:val="000008"/>
              </w:rPr>
              <w:tab/>
            </w:r>
            <w:r>
              <w:rPr>
                <w:color w:val="000008"/>
                <w:spacing w:val="-5"/>
              </w:rPr>
              <w:t>vii</w:t>
            </w:r>
          </w:hyperlink>
        </w:p>
        <w:p>
          <w:pPr>
            <w:pStyle w:val="TOC2"/>
            <w:tabs>
              <w:tab w:pos="8225" w:val="left" w:leader="dot"/>
            </w:tabs>
          </w:pPr>
          <w:hyperlink w:history="true" w:anchor="_TOC_250040">
            <w:r>
              <w:rPr>
                <w:color w:val="000008"/>
                <w:spacing w:val="-2"/>
              </w:rPr>
              <w:t>INTISARI</w:t>
            </w:r>
            <w:r>
              <w:rPr>
                <w:rFonts w:ascii="Times New Roman"/>
                <w:b w:val="0"/>
                <w:color w:val="000008"/>
              </w:rPr>
              <w:tab/>
            </w:r>
            <w:r>
              <w:rPr>
                <w:color w:val="000008"/>
                <w:spacing w:val="-10"/>
              </w:rPr>
              <w:t>x</w:t>
            </w:r>
          </w:hyperlink>
        </w:p>
        <w:p>
          <w:pPr>
            <w:pStyle w:val="TOC1"/>
            <w:tabs>
              <w:tab w:pos="8376" w:val="left" w:leader="dot"/>
            </w:tabs>
            <w:spacing w:before="124"/>
          </w:pPr>
          <w:r>
            <w:rPr>
              <w:color w:val="000008"/>
            </w:rPr>
            <w:t>BAB</w:t>
          </w:r>
          <w:r>
            <w:rPr>
              <w:color w:val="000008"/>
              <w:spacing w:val="-1"/>
            </w:rPr>
            <w:t> </w:t>
          </w:r>
          <w:r>
            <w:rPr>
              <w:color w:val="000008"/>
              <w:spacing w:val="-10"/>
            </w:rPr>
            <w:t>I</w:t>
          </w:r>
          <w:r>
            <w:rPr>
              <w:rFonts w:ascii="Times New Roman"/>
              <w:b w:val="0"/>
              <w:color w:val="000008"/>
            </w:rPr>
            <w:tab/>
          </w:r>
          <w:r>
            <w:rPr>
              <w:color w:val="000008"/>
              <w:spacing w:val="-10"/>
            </w:rPr>
            <w:t>1</w:t>
          </w:r>
        </w:p>
        <w:p>
          <w:pPr>
            <w:pStyle w:val="TOC1"/>
            <w:tabs>
              <w:tab w:pos="8376" w:val="left" w:leader="dot"/>
            </w:tabs>
            <w:spacing w:before="124"/>
          </w:pPr>
          <w:r>
            <w:rPr>
              <w:color w:val="000008"/>
              <w:spacing w:val="-2"/>
            </w:rPr>
            <w:t>PENDAHULUAN</w:t>
          </w:r>
          <w:r>
            <w:rPr>
              <w:rFonts w:ascii="Times New Roman"/>
              <w:b w:val="0"/>
              <w:color w:val="000008"/>
            </w:rPr>
            <w:tab/>
          </w:r>
          <w:r>
            <w:rPr>
              <w:color w:val="000008"/>
              <w:spacing w:val="-10"/>
            </w:rPr>
            <w:t>1</w:t>
          </w:r>
        </w:p>
        <w:p>
          <w:pPr>
            <w:pStyle w:val="TOC1"/>
            <w:numPr>
              <w:ilvl w:val="0"/>
              <w:numId w:val="3"/>
            </w:numPr>
            <w:tabs>
              <w:tab w:pos="1287" w:val="left" w:leader="none"/>
              <w:tab w:pos="8376" w:val="left" w:leader="dot"/>
            </w:tabs>
            <w:spacing w:line="240" w:lineRule="auto" w:before="125" w:after="0"/>
            <w:ind w:left="1287" w:right="0" w:hanging="719"/>
            <w:jc w:val="left"/>
          </w:pPr>
          <w:hyperlink w:history="true" w:anchor="_TOC_250039">
            <w:r>
              <w:rPr>
                <w:color w:val="000008"/>
              </w:rPr>
              <w:t>LATAR</w:t>
            </w:r>
            <w:r>
              <w:rPr>
                <w:color w:val="000008"/>
                <w:spacing w:val="64"/>
                <w:w w:val="150"/>
              </w:rPr>
              <w:t> </w:t>
            </w:r>
            <w:r>
              <w:rPr>
                <w:color w:val="000008"/>
                <w:spacing w:val="-2"/>
              </w:rPr>
              <w:t>BELAKANG</w:t>
            </w:r>
            <w:r>
              <w:rPr>
                <w:rFonts w:ascii="Times New Roman"/>
                <w:b w:val="0"/>
                <w:color w:val="000008"/>
              </w:rPr>
              <w:tab/>
            </w:r>
            <w:r>
              <w:rPr>
                <w:color w:val="000008"/>
                <w:spacing w:val="-10"/>
              </w:rPr>
              <w:t>1</w:t>
            </w:r>
          </w:hyperlink>
        </w:p>
        <w:p>
          <w:pPr>
            <w:pStyle w:val="TOC1"/>
            <w:numPr>
              <w:ilvl w:val="0"/>
              <w:numId w:val="3"/>
            </w:numPr>
            <w:tabs>
              <w:tab w:pos="1287" w:val="left" w:leader="none"/>
              <w:tab w:pos="8376" w:val="left" w:leader="dot"/>
            </w:tabs>
            <w:spacing w:line="240" w:lineRule="auto" w:before="125" w:after="0"/>
            <w:ind w:left="1287" w:right="0" w:hanging="719"/>
            <w:jc w:val="left"/>
          </w:pPr>
          <w:hyperlink w:history="true" w:anchor="_TOC_250038">
            <w:r>
              <w:rPr>
                <w:color w:val="000008"/>
              </w:rPr>
              <w:t>RUMUSAN</w:t>
            </w:r>
            <w:r>
              <w:rPr>
                <w:color w:val="000008"/>
                <w:spacing w:val="-1"/>
              </w:rPr>
              <w:t> </w:t>
            </w:r>
            <w:r>
              <w:rPr>
                <w:color w:val="000008"/>
                <w:spacing w:val="-2"/>
              </w:rPr>
              <w:t>MASALAH</w:t>
            </w:r>
            <w:r>
              <w:rPr>
                <w:rFonts w:ascii="Times New Roman"/>
                <w:b w:val="0"/>
                <w:color w:val="000008"/>
              </w:rPr>
              <w:tab/>
            </w:r>
            <w:r>
              <w:rPr>
                <w:color w:val="000008"/>
                <w:spacing w:val="-10"/>
              </w:rPr>
              <w:t>8</w:t>
            </w:r>
          </w:hyperlink>
        </w:p>
        <w:p>
          <w:pPr>
            <w:pStyle w:val="TOC1"/>
            <w:numPr>
              <w:ilvl w:val="0"/>
              <w:numId w:val="3"/>
            </w:numPr>
            <w:tabs>
              <w:tab w:pos="1287" w:val="left" w:leader="none"/>
              <w:tab w:pos="8376" w:val="left" w:leader="dot"/>
            </w:tabs>
            <w:spacing w:line="240" w:lineRule="auto" w:before="124" w:after="0"/>
            <w:ind w:left="1287" w:right="0" w:hanging="719"/>
            <w:jc w:val="left"/>
          </w:pPr>
          <w:hyperlink w:history="true" w:anchor="_TOC_250037">
            <w:r>
              <w:rPr>
                <w:color w:val="000008"/>
              </w:rPr>
              <w:t>TUJUAN</w:t>
            </w:r>
            <w:r>
              <w:rPr>
                <w:color w:val="000008"/>
                <w:spacing w:val="-1"/>
              </w:rPr>
              <w:t> </w:t>
            </w:r>
            <w:r>
              <w:rPr>
                <w:color w:val="000008"/>
                <w:spacing w:val="-2"/>
              </w:rPr>
              <w:t>PENELITIAN</w:t>
            </w:r>
            <w:r>
              <w:rPr>
                <w:rFonts w:ascii="Times New Roman"/>
                <w:b w:val="0"/>
                <w:color w:val="000008"/>
              </w:rPr>
              <w:tab/>
            </w:r>
            <w:r>
              <w:rPr>
                <w:color w:val="000008"/>
                <w:spacing w:val="-10"/>
              </w:rPr>
              <w:t>8</w:t>
            </w:r>
          </w:hyperlink>
        </w:p>
        <w:p>
          <w:pPr>
            <w:pStyle w:val="TOC1"/>
            <w:numPr>
              <w:ilvl w:val="0"/>
              <w:numId w:val="3"/>
            </w:numPr>
            <w:tabs>
              <w:tab w:pos="1287" w:val="left" w:leader="none"/>
              <w:tab w:pos="8376" w:val="left" w:leader="dot"/>
            </w:tabs>
            <w:spacing w:line="240" w:lineRule="auto" w:before="125" w:after="0"/>
            <w:ind w:left="1287" w:right="0" w:hanging="719"/>
            <w:jc w:val="left"/>
          </w:pPr>
          <w:hyperlink w:history="true" w:anchor="_TOC_250036">
            <w:r>
              <w:rPr>
                <w:color w:val="000008"/>
              </w:rPr>
              <w:t>MANFAAT</w:t>
            </w:r>
            <w:r>
              <w:rPr>
                <w:color w:val="000008"/>
                <w:spacing w:val="-1"/>
              </w:rPr>
              <w:t> </w:t>
            </w:r>
            <w:r>
              <w:rPr>
                <w:color w:val="000008"/>
                <w:spacing w:val="-2"/>
              </w:rPr>
              <w:t>PENELITIAN</w:t>
            </w:r>
            <w:r>
              <w:rPr>
                <w:rFonts w:ascii="Times New Roman"/>
                <w:b w:val="0"/>
                <w:color w:val="000008"/>
              </w:rPr>
              <w:tab/>
            </w:r>
            <w:r>
              <w:rPr>
                <w:color w:val="000008"/>
                <w:spacing w:val="-10"/>
              </w:rPr>
              <w:t>8</w:t>
            </w:r>
          </w:hyperlink>
        </w:p>
        <w:p>
          <w:pPr>
            <w:pStyle w:val="TOC1"/>
            <w:numPr>
              <w:ilvl w:val="0"/>
              <w:numId w:val="3"/>
            </w:numPr>
            <w:tabs>
              <w:tab w:pos="1287" w:val="left" w:leader="none"/>
              <w:tab w:pos="8258" w:val="left" w:leader="dot"/>
            </w:tabs>
            <w:spacing w:line="240" w:lineRule="auto" w:before="125" w:after="0"/>
            <w:ind w:left="1287" w:right="0" w:hanging="719"/>
            <w:jc w:val="left"/>
          </w:pPr>
          <w:hyperlink w:history="true" w:anchor="_TOC_250035">
            <w:r>
              <w:rPr>
                <w:color w:val="000008"/>
              </w:rPr>
              <w:t>KEASLIAN</w:t>
            </w:r>
            <w:r>
              <w:rPr>
                <w:color w:val="000008"/>
                <w:spacing w:val="-1"/>
              </w:rPr>
              <w:t> </w:t>
            </w:r>
            <w:r>
              <w:rPr>
                <w:color w:val="000008"/>
                <w:spacing w:val="-2"/>
              </w:rPr>
              <w:t>PENELITIAN</w:t>
            </w:r>
            <w:r>
              <w:rPr>
                <w:rFonts w:ascii="Times New Roman"/>
                <w:b w:val="0"/>
                <w:color w:val="000008"/>
              </w:rPr>
              <w:tab/>
            </w:r>
            <w:r>
              <w:rPr>
                <w:color w:val="000008"/>
                <w:spacing w:val="-5"/>
              </w:rPr>
              <w:t>10</w:t>
            </w:r>
          </w:hyperlink>
        </w:p>
        <w:p>
          <w:pPr>
            <w:pStyle w:val="TOC1"/>
            <w:tabs>
              <w:tab w:pos="8258" w:val="left" w:leader="dot"/>
            </w:tabs>
            <w:spacing w:before="124"/>
          </w:pPr>
          <w:r>
            <w:rPr>
              <w:color w:val="000008"/>
            </w:rPr>
            <w:t>BAB</w:t>
          </w:r>
          <w:r>
            <w:rPr>
              <w:color w:val="000008"/>
              <w:spacing w:val="-1"/>
            </w:rPr>
            <w:t> </w:t>
          </w:r>
          <w:r>
            <w:rPr>
              <w:color w:val="000008"/>
              <w:spacing w:val="-5"/>
            </w:rPr>
            <w:t>II</w:t>
          </w:r>
          <w:r>
            <w:rPr>
              <w:rFonts w:ascii="Times New Roman"/>
              <w:b w:val="0"/>
              <w:color w:val="000008"/>
            </w:rPr>
            <w:tab/>
          </w:r>
          <w:r>
            <w:rPr>
              <w:color w:val="000008"/>
              <w:spacing w:val="-5"/>
            </w:rPr>
            <w:t>15</w:t>
          </w:r>
        </w:p>
        <w:p>
          <w:pPr>
            <w:pStyle w:val="TOC1"/>
            <w:tabs>
              <w:tab w:pos="8258" w:val="left" w:leader="dot"/>
            </w:tabs>
          </w:pPr>
          <w:r>
            <w:rPr>
              <w:color w:val="000008"/>
            </w:rPr>
            <w:t>TINJAUAN</w:t>
          </w:r>
          <w:r>
            <w:rPr>
              <w:color w:val="000008"/>
              <w:spacing w:val="-1"/>
            </w:rPr>
            <w:t> </w:t>
          </w:r>
          <w:r>
            <w:rPr>
              <w:color w:val="000008"/>
              <w:spacing w:val="-2"/>
            </w:rPr>
            <w:t>KEPUSTAKAAN</w:t>
          </w:r>
          <w:r>
            <w:rPr>
              <w:rFonts w:ascii="Times New Roman"/>
              <w:b w:val="0"/>
              <w:color w:val="000008"/>
            </w:rPr>
            <w:tab/>
          </w:r>
          <w:r>
            <w:rPr>
              <w:color w:val="000008"/>
              <w:spacing w:val="-5"/>
            </w:rPr>
            <w:t>15</w:t>
          </w:r>
        </w:p>
        <w:p>
          <w:pPr>
            <w:pStyle w:val="TOC2"/>
            <w:tabs>
              <w:tab w:pos="8258" w:val="left" w:leader="dot"/>
            </w:tabs>
            <w:spacing w:before="124"/>
          </w:pPr>
          <w:r>
            <w:rPr>
              <w:color w:val="000008"/>
            </w:rPr>
            <w:t>Konsep</w:t>
          </w:r>
          <w:r>
            <w:rPr>
              <w:color w:val="000008"/>
              <w:spacing w:val="-1"/>
            </w:rPr>
            <w:t> </w:t>
          </w:r>
          <w:r>
            <w:rPr>
              <w:color w:val="000008"/>
              <w:spacing w:val="-2"/>
            </w:rPr>
            <w:t>Remaja</w:t>
          </w:r>
          <w:r>
            <w:rPr>
              <w:rFonts w:ascii="Times New Roman"/>
              <w:b w:val="0"/>
              <w:color w:val="000008"/>
            </w:rPr>
            <w:tab/>
          </w:r>
          <w:r>
            <w:rPr>
              <w:color w:val="000008"/>
              <w:spacing w:val="-5"/>
            </w:rPr>
            <w:t>15</w:t>
          </w:r>
        </w:p>
        <w:p>
          <w:pPr>
            <w:pStyle w:val="TOC3"/>
            <w:numPr>
              <w:ilvl w:val="1"/>
              <w:numId w:val="3"/>
            </w:numPr>
            <w:tabs>
              <w:tab w:pos="1176" w:val="left" w:leader="none"/>
              <w:tab w:pos="8269" w:val="left" w:leader="dot"/>
            </w:tabs>
            <w:spacing w:line="240" w:lineRule="auto" w:before="123" w:after="0"/>
            <w:ind w:left="1176" w:right="0" w:hanging="248"/>
            <w:jc w:val="left"/>
          </w:pPr>
          <w:hyperlink w:history="true" w:anchor="_TOC_250034">
            <w:r>
              <w:rPr>
                <w:rFonts w:ascii="Times New Roman"/>
                <w:color w:val="000008"/>
                <w:position w:val="-1"/>
              </w:rPr>
              <w:t>. </w:t>
            </w:r>
            <w:r>
              <w:rPr>
                <w:color w:val="000008"/>
              </w:rPr>
              <w:t>Definisi</w:t>
            </w:r>
            <w:r>
              <w:rPr>
                <w:color w:val="000008"/>
                <w:spacing w:val="-1"/>
              </w:rPr>
              <w:t> </w:t>
            </w:r>
            <w:r>
              <w:rPr>
                <w:color w:val="000008"/>
                <w:spacing w:val="-2"/>
              </w:rPr>
              <w:t>Remaja</w:t>
            </w:r>
            <w:r>
              <w:rPr>
                <w:rFonts w:ascii="Times New Roman"/>
                <w:b w:val="0"/>
                <w:color w:val="000008"/>
              </w:rPr>
              <w:tab/>
            </w:r>
            <w:r>
              <w:rPr>
                <w:color w:val="000008"/>
                <w:spacing w:val="-5"/>
              </w:rPr>
              <w:t>15</w:t>
            </w:r>
          </w:hyperlink>
        </w:p>
        <w:p>
          <w:pPr>
            <w:pStyle w:val="TOC3"/>
            <w:numPr>
              <w:ilvl w:val="1"/>
              <w:numId w:val="3"/>
            </w:numPr>
            <w:tabs>
              <w:tab w:pos="1176" w:val="left" w:leader="none"/>
              <w:tab w:pos="8269" w:val="left" w:leader="dot"/>
            </w:tabs>
            <w:spacing w:line="240" w:lineRule="auto" w:before="121" w:after="0"/>
            <w:ind w:left="1176" w:right="0" w:hanging="248"/>
            <w:jc w:val="left"/>
          </w:pPr>
          <w:hyperlink w:history="true" w:anchor="_TOC_250033">
            <w:r>
              <w:rPr>
                <w:rFonts w:ascii="Times New Roman"/>
                <w:color w:val="000008"/>
                <w:position w:val="-1"/>
              </w:rPr>
              <w:t>. </w:t>
            </w:r>
            <w:r>
              <w:rPr>
                <w:color w:val="000008"/>
              </w:rPr>
              <w:t>Tahap</w:t>
            </w:r>
            <w:r>
              <w:rPr>
                <w:color w:val="000008"/>
                <w:spacing w:val="-1"/>
              </w:rPr>
              <w:t> </w:t>
            </w:r>
            <w:r>
              <w:rPr>
                <w:color w:val="000008"/>
              </w:rPr>
              <w:t>Perkembangan</w:t>
            </w:r>
            <w:r>
              <w:rPr>
                <w:color w:val="000008"/>
                <w:spacing w:val="-1"/>
              </w:rPr>
              <w:t> </w:t>
            </w:r>
            <w:r>
              <w:rPr>
                <w:color w:val="000008"/>
                <w:spacing w:val="-2"/>
              </w:rPr>
              <w:t>Remaja</w:t>
            </w:r>
            <w:r>
              <w:rPr>
                <w:rFonts w:ascii="Times New Roman"/>
                <w:b w:val="0"/>
                <w:color w:val="000008"/>
              </w:rPr>
              <w:tab/>
            </w:r>
            <w:r>
              <w:rPr>
                <w:color w:val="000008"/>
                <w:spacing w:val="-5"/>
              </w:rPr>
              <w:t>19</w:t>
            </w:r>
          </w:hyperlink>
        </w:p>
        <w:p>
          <w:pPr>
            <w:pStyle w:val="TOC1"/>
            <w:tabs>
              <w:tab w:pos="8258" w:val="left" w:leader="dot"/>
            </w:tabs>
            <w:spacing w:before="123"/>
          </w:pPr>
          <w:r>
            <w:rPr>
              <w:color w:val="000008"/>
            </w:rPr>
            <w:t>KONSEP</w:t>
          </w:r>
          <w:r>
            <w:rPr>
              <w:color w:val="000008"/>
              <w:spacing w:val="-1"/>
            </w:rPr>
            <w:t> </w:t>
          </w:r>
          <w:r>
            <w:rPr>
              <w:color w:val="000008"/>
            </w:rPr>
            <w:t>PERGAULAN</w:t>
          </w:r>
          <w:r>
            <w:rPr>
              <w:color w:val="000008"/>
              <w:spacing w:val="-1"/>
            </w:rPr>
            <w:t> </w:t>
          </w:r>
          <w:r>
            <w:rPr>
              <w:color w:val="000008"/>
              <w:spacing w:val="-2"/>
            </w:rPr>
            <w:t>BEBAS</w:t>
          </w:r>
          <w:r>
            <w:rPr>
              <w:rFonts w:ascii="Times New Roman"/>
              <w:b w:val="0"/>
              <w:color w:val="000008"/>
            </w:rPr>
            <w:tab/>
          </w:r>
          <w:r>
            <w:rPr>
              <w:color w:val="000008"/>
              <w:spacing w:val="-5"/>
            </w:rPr>
            <w:t>24</w:t>
          </w:r>
        </w:p>
        <w:p>
          <w:pPr>
            <w:pStyle w:val="TOC3"/>
            <w:numPr>
              <w:ilvl w:val="0"/>
              <w:numId w:val="4"/>
            </w:numPr>
            <w:tabs>
              <w:tab w:pos="1176" w:val="left" w:leader="none"/>
              <w:tab w:pos="8269" w:val="left" w:leader="dot"/>
            </w:tabs>
            <w:spacing w:line="240" w:lineRule="auto" w:before="122" w:after="0"/>
            <w:ind w:left="1176" w:right="0" w:hanging="248"/>
            <w:jc w:val="left"/>
          </w:pPr>
          <w:hyperlink w:history="true" w:anchor="_TOC_250032">
            <w:r>
              <w:rPr>
                <w:rFonts w:ascii="Times New Roman"/>
                <w:color w:val="000008"/>
                <w:position w:val="-1"/>
              </w:rPr>
              <w:t>. </w:t>
            </w:r>
            <w:r>
              <w:rPr>
                <w:color w:val="000008"/>
              </w:rPr>
              <w:t>Pergaula</w:t>
            </w:r>
            <w:r>
              <w:rPr>
                <w:color w:val="000008"/>
                <w:spacing w:val="-1"/>
              </w:rPr>
              <w:t> </w:t>
            </w:r>
            <w:r>
              <w:rPr>
                <w:color w:val="000008"/>
                <w:spacing w:val="-2"/>
              </w:rPr>
              <w:t>Bebas</w:t>
            </w:r>
            <w:r>
              <w:rPr>
                <w:rFonts w:ascii="Times New Roman"/>
                <w:b w:val="0"/>
                <w:color w:val="000008"/>
              </w:rPr>
              <w:tab/>
            </w:r>
            <w:r>
              <w:rPr>
                <w:color w:val="000008"/>
                <w:spacing w:val="-5"/>
              </w:rPr>
              <w:t>24</w:t>
            </w:r>
          </w:hyperlink>
        </w:p>
        <w:p>
          <w:pPr>
            <w:pStyle w:val="TOC3"/>
            <w:numPr>
              <w:ilvl w:val="0"/>
              <w:numId w:val="4"/>
            </w:numPr>
            <w:tabs>
              <w:tab w:pos="1176" w:val="left" w:leader="none"/>
              <w:tab w:pos="8269" w:val="left" w:leader="dot"/>
            </w:tabs>
            <w:spacing w:line="240" w:lineRule="auto" w:before="121" w:after="0"/>
            <w:ind w:left="1176" w:right="0" w:hanging="248"/>
            <w:jc w:val="left"/>
          </w:pPr>
          <w:hyperlink w:history="true" w:anchor="_TOC_250031">
            <w:r>
              <w:rPr>
                <w:rFonts w:ascii="Times New Roman"/>
                <w:color w:val="000008"/>
                <w:position w:val="-1"/>
              </w:rPr>
              <w:t>. </w:t>
            </w:r>
            <w:r>
              <w:rPr>
                <w:color w:val="000008"/>
              </w:rPr>
              <w:t>Penyebab</w:t>
            </w:r>
            <w:r>
              <w:rPr>
                <w:color w:val="000008"/>
                <w:spacing w:val="-1"/>
              </w:rPr>
              <w:t> </w:t>
            </w:r>
            <w:r>
              <w:rPr>
                <w:color w:val="000008"/>
              </w:rPr>
              <w:t>Pergaulan</w:t>
            </w:r>
            <w:r>
              <w:rPr>
                <w:color w:val="000008"/>
                <w:spacing w:val="-1"/>
              </w:rPr>
              <w:t> </w:t>
            </w:r>
            <w:r>
              <w:rPr>
                <w:color w:val="000008"/>
                <w:spacing w:val="-2"/>
              </w:rPr>
              <w:t>Bebas</w:t>
            </w:r>
            <w:r>
              <w:rPr>
                <w:rFonts w:ascii="Times New Roman"/>
                <w:b w:val="0"/>
                <w:color w:val="000008"/>
              </w:rPr>
              <w:tab/>
            </w:r>
            <w:r>
              <w:rPr>
                <w:color w:val="000008"/>
                <w:spacing w:val="-5"/>
              </w:rPr>
              <w:t>24</w:t>
            </w:r>
          </w:hyperlink>
        </w:p>
        <w:p>
          <w:pPr>
            <w:pStyle w:val="TOC1"/>
            <w:tabs>
              <w:tab w:pos="8258" w:val="left" w:leader="dot"/>
            </w:tabs>
            <w:spacing w:before="123"/>
          </w:pPr>
          <w:r>
            <w:rPr>
              <w:color w:val="000008"/>
            </w:rPr>
            <w:t>KONSEP</w:t>
          </w:r>
          <w:r>
            <w:rPr>
              <w:color w:val="000008"/>
              <w:spacing w:val="-1"/>
            </w:rPr>
            <w:t> </w:t>
          </w:r>
          <w:r>
            <w:rPr>
              <w:color w:val="000008"/>
            </w:rPr>
            <w:t>PERUBAHAN</w:t>
          </w:r>
          <w:r>
            <w:rPr>
              <w:color w:val="000008"/>
              <w:spacing w:val="-1"/>
            </w:rPr>
            <w:t> </w:t>
          </w:r>
          <w:r>
            <w:rPr>
              <w:color w:val="000008"/>
            </w:rPr>
            <w:t>SIKAP</w:t>
          </w:r>
          <w:r>
            <w:rPr>
              <w:color w:val="000008"/>
              <w:spacing w:val="-1"/>
            </w:rPr>
            <w:t> </w:t>
          </w:r>
          <w:r>
            <w:rPr>
              <w:color w:val="000008"/>
              <w:spacing w:val="-2"/>
            </w:rPr>
            <w:t>REMAJA</w:t>
          </w:r>
          <w:r>
            <w:rPr>
              <w:rFonts w:ascii="Times New Roman"/>
              <w:b w:val="0"/>
              <w:color w:val="000008"/>
            </w:rPr>
            <w:tab/>
          </w:r>
          <w:r>
            <w:rPr>
              <w:color w:val="000008"/>
              <w:spacing w:val="-5"/>
            </w:rPr>
            <w:t>31</w:t>
          </w:r>
        </w:p>
        <w:p>
          <w:pPr>
            <w:pStyle w:val="TOC3"/>
            <w:numPr>
              <w:ilvl w:val="0"/>
              <w:numId w:val="5"/>
            </w:numPr>
            <w:tabs>
              <w:tab w:pos="1176" w:val="left" w:leader="none"/>
              <w:tab w:pos="8269" w:val="left" w:leader="dot"/>
            </w:tabs>
            <w:spacing w:line="240" w:lineRule="auto" w:before="123" w:after="0"/>
            <w:ind w:left="1176" w:right="0" w:hanging="248"/>
            <w:jc w:val="left"/>
          </w:pPr>
          <w:hyperlink w:history="true" w:anchor="_TOC_250030">
            <w:r>
              <w:rPr>
                <w:rFonts w:ascii="Times New Roman"/>
                <w:color w:val="000008"/>
                <w:position w:val="-1"/>
              </w:rPr>
              <w:t>. </w:t>
            </w:r>
            <w:r>
              <w:rPr>
                <w:color w:val="000008"/>
              </w:rPr>
              <w:t>Perubahan</w:t>
            </w:r>
            <w:r>
              <w:rPr>
                <w:color w:val="000008"/>
                <w:spacing w:val="-1"/>
              </w:rPr>
              <w:t> </w:t>
            </w:r>
            <w:r>
              <w:rPr>
                <w:color w:val="000008"/>
              </w:rPr>
              <w:t>Sikap</w:t>
            </w:r>
            <w:r>
              <w:rPr>
                <w:color w:val="000008"/>
                <w:spacing w:val="-1"/>
              </w:rPr>
              <w:t> </w:t>
            </w:r>
            <w:r>
              <w:rPr>
                <w:color w:val="000008"/>
                <w:spacing w:val="-2"/>
              </w:rPr>
              <w:t>Remaja</w:t>
            </w:r>
            <w:r>
              <w:rPr>
                <w:rFonts w:ascii="Times New Roman"/>
                <w:b w:val="0"/>
                <w:color w:val="000008"/>
              </w:rPr>
              <w:tab/>
            </w:r>
            <w:r>
              <w:rPr>
                <w:color w:val="000008"/>
                <w:spacing w:val="-5"/>
              </w:rPr>
              <w:t>31</w:t>
            </w:r>
          </w:hyperlink>
        </w:p>
        <w:p>
          <w:pPr>
            <w:pStyle w:val="TOC3"/>
            <w:numPr>
              <w:ilvl w:val="0"/>
              <w:numId w:val="5"/>
            </w:numPr>
            <w:tabs>
              <w:tab w:pos="1176" w:val="left" w:leader="none"/>
              <w:tab w:pos="8269" w:val="left" w:leader="dot"/>
            </w:tabs>
            <w:spacing w:line="240" w:lineRule="auto" w:before="121" w:after="0"/>
            <w:ind w:left="1176" w:right="0" w:hanging="248"/>
            <w:jc w:val="left"/>
          </w:pPr>
          <w:hyperlink w:history="true" w:anchor="_TOC_250029">
            <w:r>
              <w:rPr>
                <w:rFonts w:ascii="Times New Roman"/>
                <w:color w:val="000008"/>
                <w:position w:val="-1"/>
              </w:rPr>
              <w:t>. </w:t>
            </w:r>
            <w:r>
              <w:rPr>
                <w:color w:val="000008"/>
              </w:rPr>
              <w:t>Perubahan</w:t>
            </w:r>
            <w:r>
              <w:rPr>
                <w:color w:val="000008"/>
                <w:spacing w:val="-1"/>
              </w:rPr>
              <w:t> </w:t>
            </w:r>
            <w:r>
              <w:rPr>
                <w:color w:val="000008"/>
              </w:rPr>
              <w:t>Sikap</w:t>
            </w:r>
            <w:r>
              <w:rPr>
                <w:color w:val="000008"/>
                <w:spacing w:val="-1"/>
              </w:rPr>
              <w:t> </w:t>
            </w:r>
            <w:r>
              <w:rPr>
                <w:color w:val="000008"/>
              </w:rPr>
              <w:t>Yang</w:t>
            </w:r>
            <w:r>
              <w:rPr>
                <w:color w:val="000008"/>
                <w:spacing w:val="-1"/>
              </w:rPr>
              <w:t> </w:t>
            </w:r>
            <w:r>
              <w:rPr>
                <w:color w:val="000008"/>
              </w:rPr>
              <w:t>Terjadi</w:t>
            </w:r>
            <w:r>
              <w:rPr>
                <w:color w:val="000008"/>
                <w:spacing w:val="-1"/>
              </w:rPr>
              <w:t> </w:t>
            </w:r>
            <w:r>
              <w:rPr>
                <w:color w:val="000008"/>
                <w:spacing w:val="-2"/>
              </w:rPr>
              <w:t>Remaja</w:t>
            </w:r>
            <w:r>
              <w:rPr>
                <w:rFonts w:ascii="Times New Roman"/>
                <w:b w:val="0"/>
                <w:color w:val="000008"/>
              </w:rPr>
              <w:tab/>
            </w:r>
            <w:r>
              <w:rPr>
                <w:color w:val="000008"/>
                <w:spacing w:val="-5"/>
              </w:rPr>
              <w:t>35</w:t>
            </w:r>
          </w:hyperlink>
        </w:p>
        <w:p>
          <w:pPr>
            <w:pStyle w:val="TOC3"/>
            <w:numPr>
              <w:ilvl w:val="0"/>
              <w:numId w:val="5"/>
            </w:numPr>
            <w:tabs>
              <w:tab w:pos="1176" w:val="left" w:leader="none"/>
              <w:tab w:pos="1288" w:val="left" w:leader="none"/>
              <w:tab w:pos="8269" w:val="left" w:leader="dot"/>
            </w:tabs>
            <w:spacing w:line="348" w:lineRule="auto" w:before="120" w:after="0"/>
            <w:ind w:left="1288" w:right="402" w:hanging="360"/>
            <w:jc w:val="left"/>
          </w:pPr>
          <w:hyperlink w:history="true" w:anchor="_TOC_250028">
            <w:r>
              <w:rPr>
                <w:rFonts w:ascii="Times New Roman"/>
                <w:color w:val="000008"/>
                <w:position w:val="-1"/>
              </w:rPr>
              <w:t>.</w:t>
            </w:r>
            <w:r>
              <w:rPr>
                <w:rFonts w:ascii="Times New Roman"/>
                <w:color w:val="000008"/>
                <w:spacing w:val="12"/>
                <w:position w:val="-1"/>
              </w:rPr>
              <w:t> </w:t>
            </w:r>
            <w:r>
              <w:rPr>
                <w:color w:val="000008"/>
              </w:rPr>
              <w:t>Faktor</w:t>
            </w:r>
            <w:r>
              <w:rPr>
                <w:color w:val="000008"/>
                <w:spacing w:val="28"/>
              </w:rPr>
              <w:t> </w:t>
            </w:r>
            <w:r>
              <w:rPr>
                <w:color w:val="000008"/>
              </w:rPr>
              <w:t>faktor</w:t>
            </w:r>
            <w:r>
              <w:rPr>
                <w:color w:val="000008"/>
                <w:spacing w:val="28"/>
              </w:rPr>
              <w:t> </w:t>
            </w:r>
            <w:r>
              <w:rPr>
                <w:color w:val="000008"/>
              </w:rPr>
              <w:t>yang</w:t>
            </w:r>
            <w:r>
              <w:rPr>
                <w:color w:val="000008"/>
                <w:spacing w:val="28"/>
              </w:rPr>
              <w:t> </w:t>
            </w:r>
            <w:r>
              <w:rPr>
                <w:color w:val="000008"/>
              </w:rPr>
              <w:t>memepengaruhi</w:t>
            </w:r>
            <w:r>
              <w:rPr>
                <w:color w:val="000008"/>
                <w:spacing w:val="28"/>
              </w:rPr>
              <w:t> </w:t>
            </w:r>
            <w:r>
              <w:rPr>
                <w:color w:val="000008"/>
              </w:rPr>
              <w:t>perubahan</w:t>
            </w:r>
            <w:r>
              <w:rPr>
                <w:color w:val="000008"/>
                <w:spacing w:val="28"/>
              </w:rPr>
              <w:t> </w:t>
            </w:r>
            <w:r>
              <w:rPr>
                <w:color w:val="000008"/>
              </w:rPr>
              <w:t>sikap </w:t>
            </w:r>
            <w:r>
              <w:rPr>
                <w:color w:val="000008"/>
                <w:spacing w:val="-2"/>
              </w:rPr>
              <w:t>remaja</w:t>
            </w:r>
            <w:r>
              <w:rPr>
                <w:rFonts w:ascii="Times New Roman"/>
                <w:b w:val="0"/>
                <w:color w:val="000008"/>
              </w:rPr>
              <w:tab/>
            </w:r>
            <w:r>
              <w:rPr>
                <w:color w:val="000008"/>
                <w:spacing w:val="-12"/>
              </w:rPr>
              <w:t>37</w:t>
            </w:r>
          </w:hyperlink>
        </w:p>
        <w:p>
          <w:pPr>
            <w:pStyle w:val="TOC1"/>
            <w:tabs>
              <w:tab w:pos="8258" w:val="left" w:leader="dot"/>
            </w:tabs>
            <w:spacing w:before="22"/>
          </w:pPr>
          <w:r>
            <w:rPr>
              <w:color w:val="000008"/>
            </w:rPr>
            <w:t>KONSEP</w:t>
          </w:r>
          <w:r>
            <w:rPr>
              <w:color w:val="000008"/>
              <w:spacing w:val="-1"/>
            </w:rPr>
            <w:t> </w:t>
          </w:r>
          <w:r>
            <w:rPr>
              <w:color w:val="000008"/>
            </w:rPr>
            <w:t>PENDIDIKAN</w:t>
          </w:r>
          <w:r>
            <w:rPr>
              <w:color w:val="000008"/>
              <w:spacing w:val="-1"/>
            </w:rPr>
            <w:t> </w:t>
          </w:r>
          <w:r>
            <w:rPr>
              <w:color w:val="000008"/>
              <w:spacing w:val="-2"/>
            </w:rPr>
            <w:t>KESEHATAN</w:t>
          </w:r>
          <w:r>
            <w:rPr>
              <w:rFonts w:ascii="Times New Roman"/>
              <w:b w:val="0"/>
              <w:color w:val="000008"/>
            </w:rPr>
            <w:tab/>
          </w:r>
          <w:r>
            <w:rPr>
              <w:color w:val="000008"/>
              <w:spacing w:val="-5"/>
            </w:rPr>
            <w:t>39</w:t>
          </w:r>
        </w:p>
        <w:p>
          <w:pPr>
            <w:pStyle w:val="TOC3"/>
            <w:numPr>
              <w:ilvl w:val="0"/>
              <w:numId w:val="6"/>
            </w:numPr>
            <w:tabs>
              <w:tab w:pos="1176" w:val="left" w:leader="none"/>
              <w:tab w:pos="8269" w:val="left" w:leader="dot"/>
            </w:tabs>
            <w:spacing w:line="240" w:lineRule="auto" w:before="122" w:after="0"/>
            <w:ind w:left="1176" w:right="0" w:hanging="248"/>
            <w:jc w:val="left"/>
          </w:pPr>
          <w:hyperlink w:history="true" w:anchor="_TOC_250027">
            <w:r>
              <w:rPr>
                <w:rFonts w:ascii="Times New Roman"/>
                <w:color w:val="000008"/>
                <w:position w:val="-1"/>
              </w:rPr>
              <w:t>. </w:t>
            </w:r>
            <w:r>
              <w:rPr>
                <w:color w:val="000008"/>
              </w:rPr>
              <w:t>Pendidikan</w:t>
            </w:r>
            <w:r>
              <w:rPr>
                <w:color w:val="000008"/>
                <w:spacing w:val="-1"/>
              </w:rPr>
              <w:t> </w:t>
            </w:r>
            <w:r>
              <w:rPr>
                <w:color w:val="000008"/>
                <w:spacing w:val="-2"/>
              </w:rPr>
              <w:t>Kesehatan</w:t>
            </w:r>
            <w:r>
              <w:rPr>
                <w:rFonts w:ascii="Times New Roman"/>
                <w:b w:val="0"/>
                <w:color w:val="000008"/>
              </w:rPr>
              <w:tab/>
            </w:r>
            <w:r>
              <w:rPr>
                <w:color w:val="000008"/>
                <w:spacing w:val="-5"/>
              </w:rPr>
              <w:t>39</w:t>
            </w:r>
          </w:hyperlink>
        </w:p>
        <w:p>
          <w:pPr>
            <w:pStyle w:val="TOC3"/>
            <w:numPr>
              <w:ilvl w:val="0"/>
              <w:numId w:val="6"/>
            </w:numPr>
            <w:tabs>
              <w:tab w:pos="1176" w:val="left" w:leader="none"/>
              <w:tab w:pos="8269" w:val="left" w:leader="dot"/>
            </w:tabs>
            <w:spacing w:line="240" w:lineRule="auto" w:before="121" w:after="0"/>
            <w:ind w:left="1176" w:right="0" w:hanging="248"/>
            <w:jc w:val="left"/>
          </w:pPr>
          <w:hyperlink w:history="true" w:anchor="_TOC_250026">
            <w:r>
              <w:rPr>
                <w:rFonts w:ascii="Times New Roman"/>
                <w:color w:val="000008"/>
                <w:position w:val="-1"/>
              </w:rPr>
              <w:t>. </w:t>
            </w:r>
            <w:r>
              <w:rPr>
                <w:color w:val="000008"/>
              </w:rPr>
              <w:t>Tujuan</w:t>
            </w:r>
            <w:r>
              <w:rPr>
                <w:color w:val="000008"/>
                <w:spacing w:val="-1"/>
              </w:rPr>
              <w:t> </w:t>
            </w:r>
            <w:r>
              <w:rPr>
                <w:color w:val="000008"/>
              </w:rPr>
              <w:t>Pendidikan</w:t>
            </w:r>
            <w:r>
              <w:rPr>
                <w:color w:val="000008"/>
                <w:spacing w:val="-1"/>
              </w:rPr>
              <w:t> </w:t>
            </w:r>
            <w:r>
              <w:rPr>
                <w:color w:val="000008"/>
                <w:spacing w:val="-2"/>
              </w:rPr>
              <w:t>Kesehatan</w:t>
            </w:r>
            <w:r>
              <w:rPr>
                <w:rFonts w:ascii="Times New Roman"/>
                <w:b w:val="0"/>
                <w:color w:val="000008"/>
              </w:rPr>
              <w:tab/>
            </w:r>
            <w:r>
              <w:rPr>
                <w:color w:val="000008"/>
                <w:spacing w:val="-5"/>
              </w:rPr>
              <w:t>40</w:t>
            </w:r>
          </w:hyperlink>
        </w:p>
      </w:sdtContent>
    </w:sdt>
    <w:p>
      <w:pPr>
        <w:pStyle w:val="TOC3"/>
        <w:spacing w:after="0" w:line="240" w:lineRule="auto"/>
        <w:jc w:val="left"/>
        <w:sectPr>
          <w:headerReference w:type="default" r:id="rId13"/>
          <w:pgSz w:w="11900" w:h="16820"/>
          <w:pgMar w:header="742" w:footer="0" w:top="980" w:bottom="280" w:left="1700" w:right="1275"/>
        </w:sectPr>
      </w:pPr>
    </w:p>
    <w:p>
      <w:pPr>
        <w:spacing w:before="139"/>
        <w:ind w:left="0" w:right="106" w:firstLine="0"/>
        <w:jc w:val="right"/>
        <w:rPr>
          <w:b/>
          <w:sz w:val="22"/>
        </w:rPr>
      </w:pPr>
      <w:r>
        <w:rPr>
          <w:b/>
          <w:sz w:val="22"/>
        </w:rPr>
        <mc:AlternateContent>
          <mc:Choice Requires="wps">
            <w:drawing>
              <wp:anchor distT="0" distB="0" distL="0" distR="0" allowOverlap="1" layoutInCell="1" locked="0" behindDoc="1" simplePos="0" relativeHeight="484857856">
                <wp:simplePos x="0" y="0"/>
                <wp:positionH relativeFrom="page">
                  <wp:posOffset>6312534</wp:posOffset>
                </wp:positionH>
                <wp:positionV relativeFrom="paragraph">
                  <wp:posOffset>54512</wp:posOffset>
                </wp:positionV>
                <wp:extent cx="168275" cy="1587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8275" cy="158750"/>
                        </a:xfrm>
                        <a:prstGeom prst="rect">
                          <a:avLst/>
                        </a:prstGeom>
                      </wps:spPr>
                      <wps:txbx>
                        <w:txbxContent>
                          <w:p>
                            <w:pPr>
                              <w:spacing w:before="0"/>
                              <w:ind w:left="0" w:right="0" w:firstLine="0"/>
                              <w:jc w:val="left"/>
                              <w:rPr>
                                <w:b/>
                                <w:sz w:val="22"/>
                              </w:rPr>
                            </w:pPr>
                            <w:r>
                              <w:rPr>
                                <w:b/>
                                <w:color w:val="000008"/>
                                <w:spacing w:val="-5"/>
                                <w:sz w:val="22"/>
                              </w:rPr>
                              <w:t>iv</w:t>
                            </w:r>
                          </w:p>
                        </w:txbxContent>
                      </wps:txbx>
                      <wps:bodyPr wrap="square" lIns="0" tIns="0" rIns="0" bIns="0" rtlCol="0">
                        <a:noAutofit/>
                      </wps:bodyPr>
                    </wps:wsp>
                  </a:graphicData>
                </a:graphic>
              </wp:anchor>
            </w:drawing>
          </mc:Choice>
          <mc:Fallback>
            <w:pict>
              <v:shape style="position:absolute;margin-left:497.049988pt;margin-top:4.292285pt;width:13.25pt;height:12.5pt;mso-position-horizontal-relative:page;mso-position-vertical-relative:paragraph;z-index:-18458624" type="#_x0000_t202" id="docshape18" filled="false" stroked="false">
                <v:textbox inset="0,0,0,0">
                  <w:txbxContent>
                    <w:p>
                      <w:pPr>
                        <w:spacing w:before="0"/>
                        <w:ind w:left="0" w:right="0" w:firstLine="0"/>
                        <w:jc w:val="left"/>
                        <w:rPr>
                          <w:b/>
                          <w:sz w:val="22"/>
                        </w:rPr>
                      </w:pPr>
                      <w:r>
                        <w:rPr>
                          <w:b/>
                          <w:color w:val="000008"/>
                          <w:spacing w:val="-5"/>
                          <w:sz w:val="22"/>
                        </w:rPr>
                        <w:t>iv</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84858368">
                <wp:simplePos x="0" y="0"/>
                <wp:positionH relativeFrom="page">
                  <wp:posOffset>6229350</wp:posOffset>
                </wp:positionH>
                <wp:positionV relativeFrom="paragraph">
                  <wp:posOffset>6350</wp:posOffset>
                </wp:positionV>
                <wp:extent cx="561340" cy="43815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61340" cy="438150"/>
                        </a:xfrm>
                        <a:custGeom>
                          <a:avLst/>
                          <a:gdLst/>
                          <a:ahLst/>
                          <a:cxnLst/>
                          <a:rect l="l" t="t" r="r" b="b"/>
                          <a:pathLst>
                            <a:path w="561340" h="438150">
                              <a:moveTo>
                                <a:pt x="561340" y="0"/>
                              </a:moveTo>
                              <a:lnTo>
                                <a:pt x="0" y="0"/>
                              </a:lnTo>
                              <a:lnTo>
                                <a:pt x="0" y="438150"/>
                              </a:lnTo>
                              <a:lnTo>
                                <a:pt x="561340" y="438150"/>
                              </a:lnTo>
                              <a:lnTo>
                                <a:pt x="5613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90.5pt;margin-top:.5pt;width:44.2pt;height:34.5pt;mso-position-horizontal-relative:page;mso-position-vertical-relative:paragraph;z-index:-18458112" id="docshape19" filled="true" fillcolor="#ffffff" stroked="false">
                <v:fill type="solid"/>
                <w10:wrap type="none"/>
              </v:rect>
            </w:pict>
          </mc:Fallback>
        </mc:AlternateContent>
      </w:r>
      <w:r>
        <w:rPr>
          <w:b/>
          <w:spacing w:val="-4"/>
          <w:sz w:val="22"/>
        </w:rPr>
        <w:t>viii</w:t>
      </w: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pStyle w:val="ListParagraph"/>
        <w:numPr>
          <w:ilvl w:val="0"/>
          <w:numId w:val="6"/>
        </w:numPr>
        <w:tabs>
          <w:tab w:pos="1176" w:val="left" w:leader="none"/>
          <w:tab w:pos="8269" w:val="left" w:leader="dot"/>
        </w:tabs>
        <w:spacing w:line="240" w:lineRule="auto" w:before="0" w:after="0"/>
        <w:ind w:left="1176" w:right="0" w:hanging="248"/>
        <w:jc w:val="left"/>
        <w:rPr>
          <w:b/>
          <w:sz w:val="22"/>
        </w:rPr>
      </w:pPr>
      <w:r>
        <w:rPr>
          <w:rFonts w:ascii="Times New Roman"/>
          <w:b/>
          <w:color w:val="000008"/>
          <w:position w:val="-1"/>
          <w:sz w:val="22"/>
        </w:rPr>
        <w:t>. </w:t>
      </w:r>
      <w:r>
        <w:rPr>
          <w:b/>
          <w:color w:val="000008"/>
          <w:sz w:val="22"/>
        </w:rPr>
        <w:t>Sasaran</w:t>
      </w:r>
      <w:r>
        <w:rPr>
          <w:b/>
          <w:color w:val="000008"/>
          <w:spacing w:val="-1"/>
          <w:sz w:val="22"/>
        </w:rPr>
        <w:t> </w:t>
      </w:r>
      <w:r>
        <w:rPr>
          <w:b/>
          <w:color w:val="000008"/>
          <w:sz w:val="22"/>
        </w:rPr>
        <w:t>Pendidikan</w:t>
      </w:r>
      <w:r>
        <w:rPr>
          <w:b/>
          <w:color w:val="000008"/>
          <w:spacing w:val="-1"/>
          <w:sz w:val="22"/>
        </w:rPr>
        <w:t> </w:t>
      </w:r>
      <w:r>
        <w:rPr>
          <w:b/>
          <w:color w:val="000008"/>
          <w:spacing w:val="-2"/>
          <w:sz w:val="22"/>
        </w:rPr>
        <w:t>Kesehatan</w:t>
      </w:r>
      <w:r>
        <w:rPr>
          <w:rFonts w:ascii="Times New Roman"/>
          <w:color w:val="000008"/>
          <w:sz w:val="22"/>
        </w:rPr>
        <w:tab/>
      </w:r>
      <w:r>
        <w:rPr>
          <w:b/>
          <w:color w:val="000008"/>
          <w:spacing w:val="-5"/>
          <w:sz w:val="22"/>
        </w:rPr>
        <w:t>41</w:t>
      </w:r>
    </w:p>
    <w:p>
      <w:pPr>
        <w:tabs>
          <w:tab w:pos="8508" w:val="right" w:leader="dot"/>
        </w:tabs>
        <w:spacing w:before="122"/>
        <w:ind w:left="568" w:right="0" w:firstLine="0"/>
        <w:jc w:val="left"/>
        <w:rPr>
          <w:b/>
          <w:sz w:val="22"/>
        </w:rPr>
      </w:pPr>
      <w:r>
        <w:rPr>
          <w:b/>
          <w:color w:val="000008"/>
          <w:sz w:val="22"/>
        </w:rPr>
        <w:t>KONSEP</w:t>
      </w:r>
      <w:r>
        <w:rPr>
          <w:b/>
          <w:color w:val="000008"/>
          <w:spacing w:val="-1"/>
          <w:sz w:val="22"/>
        </w:rPr>
        <w:t> </w:t>
      </w:r>
      <w:r>
        <w:rPr>
          <w:b/>
          <w:color w:val="000008"/>
          <w:sz w:val="22"/>
        </w:rPr>
        <w:t>PENYULUHAN</w:t>
      </w:r>
      <w:r>
        <w:rPr>
          <w:b/>
          <w:color w:val="000008"/>
          <w:spacing w:val="-1"/>
          <w:sz w:val="22"/>
        </w:rPr>
        <w:t> </w:t>
      </w:r>
      <w:r>
        <w:rPr>
          <w:b/>
          <w:color w:val="000008"/>
          <w:spacing w:val="-2"/>
          <w:sz w:val="22"/>
        </w:rPr>
        <w:t>KESEHATAN</w:t>
      </w:r>
      <w:r>
        <w:rPr>
          <w:rFonts w:ascii="Times New Roman"/>
          <w:color w:val="000008"/>
          <w:sz w:val="22"/>
        </w:rPr>
        <w:tab/>
      </w:r>
      <w:r>
        <w:rPr>
          <w:b/>
          <w:color w:val="000008"/>
          <w:spacing w:val="-5"/>
          <w:sz w:val="22"/>
        </w:rPr>
        <w:t>43</w:t>
      </w:r>
    </w:p>
    <w:p>
      <w:pPr>
        <w:pStyle w:val="ListParagraph"/>
        <w:numPr>
          <w:ilvl w:val="0"/>
          <w:numId w:val="7"/>
        </w:numPr>
        <w:tabs>
          <w:tab w:pos="1176" w:val="left" w:leader="none"/>
          <w:tab w:pos="8519" w:val="right" w:leader="dot"/>
        </w:tabs>
        <w:spacing w:line="240" w:lineRule="auto" w:before="123" w:after="0"/>
        <w:ind w:left="1176" w:right="0" w:hanging="248"/>
        <w:jc w:val="left"/>
        <w:rPr>
          <w:b/>
          <w:sz w:val="22"/>
        </w:rPr>
      </w:pPr>
      <w:hyperlink w:history="true" w:anchor="_TOC_250025">
        <w:r>
          <w:rPr>
            <w:rFonts w:ascii="Times New Roman"/>
            <w:b/>
            <w:color w:val="000008"/>
            <w:position w:val="-1"/>
            <w:sz w:val="22"/>
          </w:rPr>
          <w:t>. </w:t>
        </w:r>
        <w:r>
          <w:rPr>
            <w:b/>
            <w:color w:val="000008"/>
            <w:sz w:val="22"/>
          </w:rPr>
          <w:t>Penyuluhan</w:t>
        </w:r>
        <w:r>
          <w:rPr>
            <w:b/>
            <w:color w:val="000008"/>
            <w:spacing w:val="-1"/>
            <w:sz w:val="22"/>
          </w:rPr>
          <w:t> </w:t>
        </w:r>
        <w:r>
          <w:rPr>
            <w:b/>
            <w:color w:val="000008"/>
            <w:spacing w:val="-2"/>
            <w:sz w:val="22"/>
          </w:rPr>
          <w:t>Kesehatan</w:t>
        </w:r>
        <w:r>
          <w:rPr>
            <w:rFonts w:ascii="Times New Roman"/>
            <w:color w:val="000008"/>
            <w:sz w:val="22"/>
          </w:rPr>
          <w:tab/>
        </w:r>
        <w:r>
          <w:rPr>
            <w:b/>
            <w:color w:val="000008"/>
            <w:spacing w:val="-5"/>
            <w:sz w:val="22"/>
          </w:rPr>
          <w:t>43</w:t>
        </w:r>
      </w:hyperlink>
    </w:p>
    <w:p>
      <w:pPr>
        <w:pStyle w:val="ListParagraph"/>
        <w:numPr>
          <w:ilvl w:val="0"/>
          <w:numId w:val="7"/>
        </w:numPr>
        <w:tabs>
          <w:tab w:pos="1176" w:val="left" w:leader="none"/>
          <w:tab w:pos="8519" w:val="right" w:leader="dot"/>
        </w:tabs>
        <w:spacing w:line="240" w:lineRule="auto" w:before="121" w:after="0"/>
        <w:ind w:left="1176" w:right="0" w:hanging="248"/>
        <w:jc w:val="left"/>
        <w:rPr>
          <w:b/>
          <w:sz w:val="22"/>
        </w:rPr>
      </w:pPr>
      <w:hyperlink w:history="true" w:anchor="_TOC_250024">
        <w:r>
          <w:rPr>
            <w:rFonts w:ascii="Times New Roman"/>
            <w:b/>
            <w:color w:val="000008"/>
            <w:position w:val="-1"/>
            <w:sz w:val="22"/>
          </w:rPr>
          <w:t>. </w:t>
        </w:r>
        <w:r>
          <w:rPr>
            <w:b/>
            <w:color w:val="000008"/>
            <w:sz w:val="22"/>
          </w:rPr>
          <w:t>Penyuluhan</w:t>
        </w:r>
        <w:r>
          <w:rPr>
            <w:b/>
            <w:color w:val="000008"/>
            <w:spacing w:val="-1"/>
            <w:sz w:val="22"/>
          </w:rPr>
          <w:t> </w:t>
        </w:r>
        <w:r>
          <w:rPr>
            <w:b/>
            <w:color w:val="000008"/>
            <w:sz w:val="22"/>
          </w:rPr>
          <w:t>Kesehatan</w:t>
        </w:r>
        <w:r>
          <w:rPr>
            <w:b/>
            <w:color w:val="000008"/>
            <w:spacing w:val="-1"/>
            <w:sz w:val="22"/>
          </w:rPr>
          <w:t> </w:t>
        </w:r>
        <w:r>
          <w:rPr>
            <w:b/>
            <w:color w:val="000008"/>
            <w:spacing w:val="-2"/>
            <w:sz w:val="22"/>
          </w:rPr>
          <w:t>Remaja</w:t>
        </w:r>
        <w:r>
          <w:rPr>
            <w:rFonts w:ascii="Times New Roman"/>
            <w:color w:val="000008"/>
            <w:sz w:val="22"/>
          </w:rPr>
          <w:tab/>
        </w:r>
        <w:r>
          <w:rPr>
            <w:b/>
            <w:color w:val="000008"/>
            <w:spacing w:val="-5"/>
            <w:sz w:val="22"/>
          </w:rPr>
          <w:t>44</w:t>
        </w:r>
      </w:hyperlink>
    </w:p>
    <w:p>
      <w:pPr>
        <w:pStyle w:val="ListParagraph"/>
        <w:numPr>
          <w:ilvl w:val="0"/>
          <w:numId w:val="7"/>
        </w:numPr>
        <w:tabs>
          <w:tab w:pos="1176" w:val="left" w:leader="none"/>
          <w:tab w:pos="8519" w:val="right" w:leader="dot"/>
        </w:tabs>
        <w:spacing w:line="240" w:lineRule="auto" w:before="121" w:after="0"/>
        <w:ind w:left="1176" w:right="0" w:hanging="248"/>
        <w:jc w:val="left"/>
        <w:rPr>
          <w:b/>
          <w:sz w:val="22"/>
        </w:rPr>
      </w:pPr>
      <w:hyperlink w:history="true" w:anchor="_TOC_250023">
        <w:r>
          <w:rPr>
            <w:rFonts w:ascii="Times New Roman"/>
            <w:b/>
            <w:color w:val="000008"/>
            <w:position w:val="-1"/>
            <w:sz w:val="22"/>
          </w:rPr>
          <w:t>. </w:t>
        </w:r>
        <w:r>
          <w:rPr>
            <w:b/>
            <w:color w:val="000008"/>
            <w:sz w:val="22"/>
          </w:rPr>
          <w:t>Penyuluhan</w:t>
        </w:r>
        <w:r>
          <w:rPr>
            <w:b/>
            <w:color w:val="000008"/>
            <w:spacing w:val="-1"/>
            <w:sz w:val="22"/>
          </w:rPr>
          <w:t> </w:t>
        </w:r>
        <w:r>
          <w:rPr>
            <w:b/>
            <w:color w:val="000008"/>
            <w:sz w:val="22"/>
          </w:rPr>
          <w:t>Tentang</w:t>
        </w:r>
        <w:r>
          <w:rPr>
            <w:b/>
            <w:color w:val="000008"/>
            <w:spacing w:val="-1"/>
            <w:sz w:val="22"/>
          </w:rPr>
          <w:t> </w:t>
        </w:r>
        <w:r>
          <w:rPr>
            <w:b/>
            <w:color w:val="000008"/>
            <w:sz w:val="22"/>
          </w:rPr>
          <w:t>Pergaulan</w:t>
        </w:r>
        <w:r>
          <w:rPr>
            <w:b/>
            <w:color w:val="000008"/>
            <w:spacing w:val="-1"/>
            <w:sz w:val="22"/>
          </w:rPr>
          <w:t> </w:t>
        </w:r>
        <w:r>
          <w:rPr>
            <w:b/>
            <w:color w:val="000008"/>
            <w:spacing w:val="-2"/>
            <w:sz w:val="22"/>
          </w:rPr>
          <w:t>Bebas</w:t>
        </w:r>
        <w:r>
          <w:rPr>
            <w:rFonts w:ascii="Times New Roman"/>
            <w:color w:val="000008"/>
            <w:sz w:val="22"/>
          </w:rPr>
          <w:tab/>
        </w:r>
        <w:r>
          <w:rPr>
            <w:b/>
            <w:color w:val="000008"/>
            <w:spacing w:val="-5"/>
            <w:sz w:val="22"/>
          </w:rPr>
          <w:t>46</w:t>
        </w:r>
      </w:hyperlink>
    </w:p>
    <w:p>
      <w:pPr>
        <w:pStyle w:val="ListParagraph"/>
        <w:numPr>
          <w:ilvl w:val="0"/>
          <w:numId w:val="7"/>
        </w:numPr>
        <w:tabs>
          <w:tab w:pos="1176" w:val="left" w:leader="none"/>
          <w:tab w:pos="8519" w:val="right" w:leader="dot"/>
        </w:tabs>
        <w:spacing w:line="240" w:lineRule="auto" w:before="121" w:after="0"/>
        <w:ind w:left="1176" w:right="0" w:hanging="248"/>
        <w:jc w:val="left"/>
        <w:rPr>
          <w:b/>
          <w:sz w:val="22"/>
        </w:rPr>
      </w:pPr>
      <w:hyperlink w:history="true" w:anchor="_TOC_250022">
        <w:r>
          <w:rPr>
            <w:rFonts w:ascii="Times New Roman"/>
            <w:b/>
            <w:color w:val="000008"/>
            <w:position w:val="-1"/>
            <w:sz w:val="22"/>
          </w:rPr>
          <w:t>. </w:t>
        </w:r>
        <w:r>
          <w:rPr>
            <w:b/>
            <w:color w:val="000008"/>
            <w:sz w:val="22"/>
          </w:rPr>
          <w:t>Kerangka</w:t>
        </w:r>
        <w:r>
          <w:rPr>
            <w:b/>
            <w:color w:val="000008"/>
            <w:spacing w:val="-1"/>
            <w:sz w:val="22"/>
          </w:rPr>
          <w:t> </w:t>
        </w:r>
        <w:r>
          <w:rPr>
            <w:b/>
            <w:color w:val="000008"/>
            <w:spacing w:val="-2"/>
            <w:sz w:val="22"/>
          </w:rPr>
          <w:t>Konsep</w:t>
        </w:r>
        <w:r>
          <w:rPr>
            <w:rFonts w:ascii="Times New Roman"/>
            <w:color w:val="000008"/>
            <w:sz w:val="22"/>
          </w:rPr>
          <w:tab/>
        </w:r>
        <w:r>
          <w:rPr>
            <w:b/>
            <w:color w:val="000008"/>
            <w:spacing w:val="-5"/>
            <w:sz w:val="22"/>
          </w:rPr>
          <w:t>50</w:t>
        </w:r>
      </w:hyperlink>
    </w:p>
    <w:p>
      <w:pPr>
        <w:pStyle w:val="ListParagraph"/>
        <w:numPr>
          <w:ilvl w:val="0"/>
          <w:numId w:val="7"/>
        </w:numPr>
        <w:tabs>
          <w:tab w:pos="1176" w:val="left" w:leader="none"/>
          <w:tab w:pos="8519" w:val="right" w:leader="dot"/>
        </w:tabs>
        <w:spacing w:line="240" w:lineRule="auto" w:before="120" w:after="0"/>
        <w:ind w:left="1176" w:right="0" w:hanging="248"/>
        <w:jc w:val="left"/>
        <w:rPr>
          <w:b/>
          <w:sz w:val="22"/>
        </w:rPr>
      </w:pPr>
      <w:hyperlink w:history="true" w:anchor="_TOC_250021">
        <w:r>
          <w:rPr>
            <w:rFonts w:ascii="Times New Roman"/>
            <w:b/>
            <w:color w:val="000008"/>
            <w:position w:val="-1"/>
            <w:sz w:val="22"/>
          </w:rPr>
          <w:t>. </w:t>
        </w:r>
        <w:r>
          <w:rPr>
            <w:b/>
            <w:color w:val="000008"/>
            <w:sz w:val="22"/>
          </w:rPr>
          <w:t>Hipotesis</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51</w:t>
        </w:r>
      </w:hyperlink>
    </w:p>
    <w:p>
      <w:pPr>
        <w:tabs>
          <w:tab w:pos="8508" w:val="right" w:leader="dot"/>
        </w:tabs>
        <w:spacing w:before="123"/>
        <w:ind w:left="568" w:right="0" w:firstLine="0"/>
        <w:jc w:val="left"/>
        <w:rPr>
          <w:b/>
          <w:sz w:val="22"/>
        </w:rPr>
      </w:pPr>
      <w:r>
        <w:rPr>
          <w:b/>
          <w:color w:val="000008"/>
          <w:sz w:val="22"/>
        </w:rPr>
        <w:t>BAB</w:t>
      </w:r>
      <w:r>
        <w:rPr>
          <w:b/>
          <w:color w:val="000008"/>
          <w:spacing w:val="-1"/>
          <w:sz w:val="22"/>
        </w:rPr>
        <w:t> </w:t>
      </w:r>
      <w:r>
        <w:rPr>
          <w:b/>
          <w:color w:val="000008"/>
          <w:spacing w:val="-5"/>
          <w:sz w:val="22"/>
        </w:rPr>
        <w:t>III</w:t>
      </w:r>
      <w:r>
        <w:rPr>
          <w:rFonts w:ascii="Times New Roman"/>
          <w:color w:val="000008"/>
          <w:sz w:val="22"/>
        </w:rPr>
        <w:tab/>
      </w:r>
      <w:r>
        <w:rPr>
          <w:b/>
          <w:color w:val="000008"/>
          <w:spacing w:val="-5"/>
          <w:sz w:val="22"/>
        </w:rPr>
        <w:t>52</w:t>
      </w:r>
    </w:p>
    <w:p>
      <w:pPr>
        <w:tabs>
          <w:tab w:pos="8508" w:val="right" w:leader="dot"/>
        </w:tabs>
        <w:spacing w:before="125"/>
        <w:ind w:left="568" w:right="0" w:firstLine="0"/>
        <w:jc w:val="left"/>
        <w:rPr>
          <w:b/>
          <w:sz w:val="22"/>
        </w:rPr>
      </w:pPr>
      <w:r>
        <w:rPr>
          <w:b/>
          <w:color w:val="000008"/>
          <w:sz w:val="22"/>
        </w:rPr>
        <w:t>METODE</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52</w:t>
      </w:r>
    </w:p>
    <w:p>
      <w:pPr>
        <w:pStyle w:val="ListParagraph"/>
        <w:numPr>
          <w:ilvl w:val="0"/>
          <w:numId w:val="8"/>
        </w:numPr>
        <w:tabs>
          <w:tab w:pos="831" w:val="left" w:leader="none"/>
          <w:tab w:pos="8519" w:val="right" w:leader="dot"/>
        </w:tabs>
        <w:spacing w:line="240" w:lineRule="auto" w:before="122" w:after="0"/>
        <w:ind w:left="831" w:right="0" w:hanging="263"/>
        <w:jc w:val="left"/>
        <w:rPr>
          <w:b/>
          <w:sz w:val="22"/>
        </w:rPr>
      </w:pPr>
      <w:hyperlink w:history="true" w:anchor="_TOC_250020">
        <w:r>
          <w:rPr>
            <w:rFonts w:ascii="Times New Roman"/>
            <w:b/>
            <w:color w:val="000008"/>
            <w:position w:val="-1"/>
            <w:sz w:val="22"/>
          </w:rPr>
          <w:t>.</w:t>
        </w:r>
        <w:r>
          <w:rPr>
            <w:rFonts w:ascii="Times New Roman"/>
            <w:b/>
            <w:color w:val="000008"/>
            <w:spacing w:val="-14"/>
            <w:position w:val="-1"/>
            <w:sz w:val="22"/>
          </w:rPr>
          <w:t> </w:t>
        </w:r>
        <w:r>
          <w:rPr>
            <w:b/>
            <w:color w:val="000008"/>
            <w:sz w:val="22"/>
          </w:rPr>
          <w:t>Subjek</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52</w:t>
        </w:r>
      </w:hyperlink>
    </w:p>
    <w:p>
      <w:pPr>
        <w:pStyle w:val="ListParagraph"/>
        <w:numPr>
          <w:ilvl w:val="0"/>
          <w:numId w:val="8"/>
        </w:numPr>
        <w:tabs>
          <w:tab w:pos="831" w:val="left" w:leader="none"/>
          <w:tab w:pos="8519" w:val="right" w:leader="dot"/>
        </w:tabs>
        <w:spacing w:line="240" w:lineRule="auto" w:before="121" w:after="0"/>
        <w:ind w:left="831" w:right="0" w:hanging="263"/>
        <w:jc w:val="left"/>
        <w:rPr>
          <w:b/>
          <w:sz w:val="22"/>
        </w:rPr>
      </w:pPr>
      <w:hyperlink w:history="true" w:anchor="_TOC_250019">
        <w:r>
          <w:rPr>
            <w:rFonts w:ascii="Times New Roman"/>
            <w:b/>
            <w:color w:val="000008"/>
            <w:position w:val="-1"/>
            <w:sz w:val="22"/>
          </w:rPr>
          <w:t>.</w:t>
        </w:r>
        <w:r>
          <w:rPr>
            <w:rFonts w:ascii="Times New Roman"/>
            <w:b/>
            <w:color w:val="000008"/>
            <w:spacing w:val="-14"/>
            <w:position w:val="-1"/>
            <w:sz w:val="22"/>
          </w:rPr>
          <w:t> </w:t>
        </w:r>
        <w:r>
          <w:rPr>
            <w:b/>
            <w:color w:val="000008"/>
            <w:sz w:val="22"/>
          </w:rPr>
          <w:t>Populasi</w:t>
        </w:r>
        <w:r>
          <w:rPr>
            <w:b/>
            <w:color w:val="000008"/>
            <w:spacing w:val="-1"/>
            <w:sz w:val="22"/>
          </w:rPr>
          <w:t> </w:t>
        </w:r>
        <w:r>
          <w:rPr>
            <w:b/>
            <w:color w:val="000008"/>
            <w:sz w:val="22"/>
          </w:rPr>
          <w:t>dan</w:t>
        </w:r>
        <w:r>
          <w:rPr>
            <w:b/>
            <w:color w:val="000008"/>
            <w:spacing w:val="-1"/>
            <w:sz w:val="22"/>
          </w:rPr>
          <w:t> </w:t>
        </w:r>
        <w:r>
          <w:rPr>
            <w:b/>
            <w:color w:val="000008"/>
            <w:sz w:val="22"/>
          </w:rPr>
          <w:t>Sample</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52</w:t>
        </w:r>
      </w:hyperlink>
    </w:p>
    <w:p>
      <w:pPr>
        <w:pStyle w:val="ListParagraph"/>
        <w:numPr>
          <w:ilvl w:val="1"/>
          <w:numId w:val="8"/>
        </w:numPr>
        <w:tabs>
          <w:tab w:pos="1176" w:val="left" w:leader="none"/>
          <w:tab w:pos="8519" w:val="right" w:leader="dot"/>
        </w:tabs>
        <w:spacing w:line="240" w:lineRule="auto" w:before="122" w:after="0"/>
        <w:ind w:left="1176" w:right="0" w:hanging="248"/>
        <w:jc w:val="left"/>
        <w:rPr>
          <w:b/>
          <w:sz w:val="22"/>
        </w:rPr>
      </w:pPr>
      <w:hyperlink w:history="true" w:anchor="_TOC_250018">
        <w:r>
          <w:rPr>
            <w:rFonts w:ascii="Times New Roman"/>
            <w:b/>
            <w:color w:val="000008"/>
            <w:position w:val="-1"/>
            <w:sz w:val="22"/>
          </w:rPr>
          <w:t>. </w:t>
        </w:r>
        <w:r>
          <w:rPr>
            <w:b/>
            <w:color w:val="000008"/>
            <w:spacing w:val="-2"/>
            <w:sz w:val="22"/>
          </w:rPr>
          <w:t>Populasi</w:t>
        </w:r>
        <w:r>
          <w:rPr>
            <w:rFonts w:ascii="Times New Roman"/>
            <w:color w:val="000008"/>
            <w:sz w:val="22"/>
          </w:rPr>
          <w:tab/>
        </w:r>
        <w:r>
          <w:rPr>
            <w:b/>
            <w:color w:val="000008"/>
            <w:spacing w:val="-5"/>
            <w:sz w:val="22"/>
          </w:rPr>
          <w:t>52</w:t>
        </w:r>
      </w:hyperlink>
    </w:p>
    <w:p>
      <w:pPr>
        <w:pStyle w:val="ListParagraph"/>
        <w:numPr>
          <w:ilvl w:val="1"/>
          <w:numId w:val="8"/>
        </w:numPr>
        <w:tabs>
          <w:tab w:pos="1176" w:val="left" w:leader="none"/>
          <w:tab w:pos="8519" w:val="right" w:leader="dot"/>
        </w:tabs>
        <w:spacing w:line="240" w:lineRule="auto" w:before="120" w:after="0"/>
        <w:ind w:left="1176" w:right="0" w:hanging="248"/>
        <w:jc w:val="left"/>
        <w:rPr>
          <w:b/>
          <w:sz w:val="22"/>
        </w:rPr>
      </w:pPr>
      <w:hyperlink w:history="true" w:anchor="_TOC_250017">
        <w:r>
          <w:rPr>
            <w:rFonts w:ascii="Times New Roman"/>
            <w:b/>
            <w:color w:val="000008"/>
            <w:position w:val="-1"/>
            <w:sz w:val="22"/>
          </w:rPr>
          <w:t>. </w:t>
        </w:r>
        <w:r>
          <w:rPr>
            <w:b/>
            <w:color w:val="000008"/>
            <w:spacing w:val="-2"/>
            <w:sz w:val="22"/>
          </w:rPr>
          <w:t>Sample</w:t>
        </w:r>
        <w:r>
          <w:rPr>
            <w:rFonts w:ascii="Times New Roman"/>
            <w:color w:val="000008"/>
            <w:sz w:val="22"/>
          </w:rPr>
          <w:tab/>
        </w:r>
        <w:r>
          <w:rPr>
            <w:b/>
            <w:color w:val="000008"/>
            <w:spacing w:val="-5"/>
            <w:sz w:val="22"/>
          </w:rPr>
          <w:t>53</w:t>
        </w:r>
      </w:hyperlink>
    </w:p>
    <w:p>
      <w:pPr>
        <w:pStyle w:val="ListParagraph"/>
        <w:numPr>
          <w:ilvl w:val="1"/>
          <w:numId w:val="8"/>
        </w:numPr>
        <w:tabs>
          <w:tab w:pos="1176" w:val="left" w:leader="none"/>
          <w:tab w:pos="8519" w:val="right" w:leader="dot"/>
        </w:tabs>
        <w:spacing w:line="240" w:lineRule="auto" w:before="121" w:after="0"/>
        <w:ind w:left="1176" w:right="0" w:hanging="248"/>
        <w:jc w:val="left"/>
        <w:rPr>
          <w:b/>
          <w:sz w:val="22"/>
        </w:rPr>
      </w:pPr>
      <w:hyperlink w:history="true" w:anchor="_TOC_250016">
        <w:r>
          <w:rPr>
            <w:rFonts w:ascii="Times New Roman"/>
            <w:b/>
            <w:color w:val="000008"/>
            <w:position w:val="-1"/>
            <w:sz w:val="22"/>
          </w:rPr>
          <w:t>. </w:t>
        </w:r>
        <w:r>
          <w:rPr>
            <w:b/>
            <w:color w:val="000008"/>
            <w:sz w:val="22"/>
          </w:rPr>
          <w:t>Teknik</w:t>
        </w:r>
        <w:r>
          <w:rPr>
            <w:b/>
            <w:color w:val="000008"/>
            <w:spacing w:val="-1"/>
            <w:sz w:val="22"/>
          </w:rPr>
          <w:t> </w:t>
        </w:r>
        <w:r>
          <w:rPr>
            <w:b/>
            <w:color w:val="000008"/>
            <w:sz w:val="22"/>
          </w:rPr>
          <w:t>Pengambilan</w:t>
        </w:r>
        <w:r>
          <w:rPr>
            <w:b/>
            <w:color w:val="000008"/>
            <w:spacing w:val="-1"/>
            <w:sz w:val="22"/>
          </w:rPr>
          <w:t> </w:t>
        </w:r>
        <w:r>
          <w:rPr>
            <w:b/>
            <w:color w:val="000008"/>
            <w:spacing w:val="-2"/>
            <w:sz w:val="22"/>
          </w:rPr>
          <w:t>Sample</w:t>
        </w:r>
        <w:r>
          <w:rPr>
            <w:rFonts w:ascii="Times New Roman"/>
            <w:color w:val="000008"/>
            <w:sz w:val="22"/>
          </w:rPr>
          <w:tab/>
        </w:r>
        <w:r>
          <w:rPr>
            <w:b/>
            <w:color w:val="000008"/>
            <w:spacing w:val="-5"/>
            <w:sz w:val="22"/>
          </w:rPr>
          <w:t>53</w:t>
        </w:r>
      </w:hyperlink>
    </w:p>
    <w:p>
      <w:pPr>
        <w:pStyle w:val="ListParagraph"/>
        <w:numPr>
          <w:ilvl w:val="0"/>
          <w:numId w:val="8"/>
        </w:numPr>
        <w:tabs>
          <w:tab w:pos="831" w:val="left" w:leader="none"/>
          <w:tab w:pos="8519" w:val="right" w:leader="dot"/>
        </w:tabs>
        <w:spacing w:line="240" w:lineRule="auto" w:before="121" w:after="0"/>
        <w:ind w:left="831" w:right="0" w:hanging="263"/>
        <w:jc w:val="left"/>
        <w:rPr>
          <w:b/>
          <w:sz w:val="22"/>
        </w:rPr>
      </w:pPr>
      <w:hyperlink w:history="true" w:anchor="_TOC_250015">
        <w:r>
          <w:rPr>
            <w:rFonts w:ascii="Times New Roman"/>
            <w:b/>
            <w:color w:val="000008"/>
            <w:position w:val="-1"/>
            <w:sz w:val="22"/>
          </w:rPr>
          <w:t>.</w:t>
        </w:r>
        <w:r>
          <w:rPr>
            <w:rFonts w:ascii="Times New Roman"/>
            <w:b/>
            <w:color w:val="000008"/>
            <w:spacing w:val="-14"/>
            <w:position w:val="-1"/>
            <w:sz w:val="22"/>
          </w:rPr>
          <w:t> </w:t>
        </w:r>
        <w:r>
          <w:rPr>
            <w:b/>
            <w:color w:val="000008"/>
            <w:sz w:val="22"/>
          </w:rPr>
          <w:t>Tekhnik</w:t>
        </w:r>
        <w:r>
          <w:rPr>
            <w:b/>
            <w:color w:val="000008"/>
            <w:spacing w:val="-1"/>
            <w:sz w:val="22"/>
          </w:rPr>
          <w:t> </w:t>
        </w:r>
        <w:r>
          <w:rPr>
            <w:b/>
            <w:color w:val="000008"/>
            <w:sz w:val="22"/>
          </w:rPr>
          <w:t>pengolahan</w:t>
        </w:r>
        <w:r>
          <w:rPr>
            <w:b/>
            <w:color w:val="000008"/>
            <w:spacing w:val="-1"/>
            <w:sz w:val="22"/>
          </w:rPr>
          <w:t> </w:t>
        </w:r>
        <w:r>
          <w:rPr>
            <w:b/>
            <w:color w:val="000008"/>
            <w:spacing w:val="-4"/>
            <w:sz w:val="22"/>
          </w:rPr>
          <w:t>data</w:t>
        </w:r>
        <w:r>
          <w:rPr>
            <w:rFonts w:ascii="Times New Roman"/>
            <w:color w:val="000008"/>
            <w:sz w:val="22"/>
          </w:rPr>
          <w:tab/>
        </w:r>
        <w:r>
          <w:rPr>
            <w:b/>
            <w:color w:val="000008"/>
            <w:spacing w:val="-5"/>
            <w:sz w:val="22"/>
          </w:rPr>
          <w:t>54</w:t>
        </w:r>
      </w:hyperlink>
    </w:p>
    <w:p>
      <w:pPr>
        <w:pStyle w:val="ListParagraph"/>
        <w:numPr>
          <w:ilvl w:val="1"/>
          <w:numId w:val="8"/>
        </w:numPr>
        <w:tabs>
          <w:tab w:pos="1176" w:val="left" w:leader="none"/>
          <w:tab w:pos="8519" w:val="right" w:leader="dot"/>
        </w:tabs>
        <w:spacing w:line="240" w:lineRule="auto" w:before="121" w:after="0"/>
        <w:ind w:left="1176" w:right="0" w:hanging="248"/>
        <w:jc w:val="left"/>
        <w:rPr>
          <w:b/>
          <w:sz w:val="22"/>
        </w:rPr>
      </w:pPr>
      <w:hyperlink w:history="true" w:anchor="_TOC_250014">
        <w:r>
          <w:rPr>
            <w:rFonts w:ascii="Times New Roman"/>
            <w:b/>
            <w:color w:val="000008"/>
            <w:position w:val="-1"/>
            <w:sz w:val="22"/>
          </w:rPr>
          <w:t>. </w:t>
        </w:r>
        <w:r>
          <w:rPr>
            <w:b/>
            <w:color w:val="000008"/>
            <w:sz w:val="22"/>
          </w:rPr>
          <w:t>Instrumen</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54</w:t>
        </w:r>
      </w:hyperlink>
    </w:p>
    <w:p>
      <w:pPr>
        <w:pStyle w:val="ListParagraph"/>
        <w:numPr>
          <w:ilvl w:val="1"/>
          <w:numId w:val="8"/>
        </w:numPr>
        <w:tabs>
          <w:tab w:pos="1176" w:val="left" w:leader="none"/>
          <w:tab w:pos="8519" w:val="right" w:leader="dot"/>
        </w:tabs>
        <w:spacing w:line="240" w:lineRule="auto" w:before="121" w:after="0"/>
        <w:ind w:left="1176" w:right="0" w:hanging="248"/>
        <w:jc w:val="left"/>
        <w:rPr>
          <w:b/>
          <w:sz w:val="22"/>
        </w:rPr>
      </w:pPr>
      <w:hyperlink w:history="true" w:anchor="_TOC_250013">
        <w:r>
          <w:rPr>
            <w:rFonts w:ascii="Times New Roman"/>
            <w:b/>
            <w:color w:val="000008"/>
            <w:position w:val="-1"/>
            <w:sz w:val="22"/>
          </w:rPr>
          <w:t>. </w:t>
        </w:r>
        <w:r>
          <w:rPr>
            <w:b/>
            <w:color w:val="000008"/>
            <w:sz w:val="22"/>
          </w:rPr>
          <w:t>Tehnik</w:t>
        </w:r>
        <w:r>
          <w:rPr>
            <w:b/>
            <w:color w:val="000008"/>
            <w:spacing w:val="-1"/>
            <w:sz w:val="22"/>
          </w:rPr>
          <w:t> </w:t>
        </w:r>
        <w:r>
          <w:rPr>
            <w:b/>
            <w:color w:val="000008"/>
            <w:sz w:val="22"/>
          </w:rPr>
          <w:t>Pengumpulan</w:t>
        </w:r>
        <w:r>
          <w:rPr>
            <w:b/>
            <w:color w:val="000008"/>
            <w:spacing w:val="-1"/>
            <w:sz w:val="22"/>
          </w:rPr>
          <w:t> </w:t>
        </w:r>
        <w:r>
          <w:rPr>
            <w:b/>
            <w:color w:val="000008"/>
            <w:spacing w:val="-4"/>
            <w:sz w:val="22"/>
          </w:rPr>
          <w:t>Data</w:t>
        </w:r>
        <w:r>
          <w:rPr>
            <w:rFonts w:ascii="Times New Roman"/>
            <w:color w:val="000008"/>
            <w:sz w:val="22"/>
          </w:rPr>
          <w:tab/>
        </w:r>
        <w:r>
          <w:rPr>
            <w:b/>
            <w:color w:val="000008"/>
            <w:spacing w:val="-5"/>
            <w:sz w:val="22"/>
          </w:rPr>
          <w:t>55</w:t>
        </w:r>
      </w:hyperlink>
    </w:p>
    <w:p>
      <w:pPr>
        <w:pStyle w:val="ListParagraph"/>
        <w:numPr>
          <w:ilvl w:val="1"/>
          <w:numId w:val="8"/>
        </w:numPr>
        <w:tabs>
          <w:tab w:pos="1176" w:val="left" w:leader="none"/>
          <w:tab w:pos="8519" w:val="right" w:leader="dot"/>
        </w:tabs>
        <w:spacing w:line="240" w:lineRule="auto" w:before="121" w:after="0"/>
        <w:ind w:left="1176" w:right="0" w:hanging="248"/>
        <w:jc w:val="left"/>
        <w:rPr>
          <w:b/>
          <w:sz w:val="22"/>
        </w:rPr>
      </w:pPr>
      <w:hyperlink w:history="true" w:anchor="_TOC_250012">
        <w:r>
          <w:rPr>
            <w:rFonts w:ascii="Times New Roman"/>
            <w:b/>
            <w:color w:val="000008"/>
            <w:position w:val="-1"/>
            <w:sz w:val="22"/>
          </w:rPr>
          <w:t>. </w:t>
        </w:r>
        <w:r>
          <w:rPr>
            <w:b/>
            <w:color w:val="000008"/>
            <w:sz w:val="22"/>
          </w:rPr>
          <w:t>Tehnik</w:t>
        </w:r>
        <w:r>
          <w:rPr>
            <w:b/>
            <w:color w:val="000008"/>
            <w:spacing w:val="-1"/>
            <w:sz w:val="22"/>
          </w:rPr>
          <w:t> </w:t>
        </w:r>
        <w:r>
          <w:rPr>
            <w:b/>
            <w:color w:val="000008"/>
            <w:sz w:val="22"/>
          </w:rPr>
          <w:t>Pengolahan</w:t>
        </w:r>
        <w:r>
          <w:rPr>
            <w:b/>
            <w:color w:val="000008"/>
            <w:spacing w:val="-1"/>
            <w:sz w:val="22"/>
          </w:rPr>
          <w:t> </w:t>
        </w:r>
        <w:r>
          <w:rPr>
            <w:b/>
            <w:color w:val="000008"/>
            <w:spacing w:val="-4"/>
            <w:sz w:val="22"/>
          </w:rPr>
          <w:t>Data</w:t>
        </w:r>
        <w:r>
          <w:rPr>
            <w:rFonts w:ascii="Times New Roman"/>
            <w:color w:val="000008"/>
            <w:sz w:val="22"/>
          </w:rPr>
          <w:tab/>
        </w:r>
        <w:r>
          <w:rPr>
            <w:b/>
            <w:color w:val="000008"/>
            <w:spacing w:val="-5"/>
            <w:sz w:val="22"/>
          </w:rPr>
          <w:t>56</w:t>
        </w:r>
      </w:hyperlink>
    </w:p>
    <w:p>
      <w:pPr>
        <w:pStyle w:val="ListParagraph"/>
        <w:numPr>
          <w:ilvl w:val="0"/>
          <w:numId w:val="8"/>
        </w:numPr>
        <w:tabs>
          <w:tab w:pos="831" w:val="left" w:leader="none"/>
          <w:tab w:pos="8519" w:val="right" w:leader="dot"/>
        </w:tabs>
        <w:spacing w:line="240" w:lineRule="auto" w:before="120" w:after="0"/>
        <w:ind w:left="831" w:right="0" w:hanging="263"/>
        <w:jc w:val="left"/>
        <w:rPr>
          <w:b/>
          <w:sz w:val="22"/>
        </w:rPr>
      </w:pPr>
      <w:hyperlink w:history="true" w:anchor="_TOC_250011">
        <w:r>
          <w:rPr>
            <w:rFonts w:ascii="Times New Roman"/>
            <w:b/>
            <w:color w:val="000008"/>
            <w:position w:val="-1"/>
            <w:sz w:val="22"/>
          </w:rPr>
          <w:t>.</w:t>
        </w:r>
        <w:r>
          <w:rPr>
            <w:rFonts w:ascii="Times New Roman"/>
            <w:b/>
            <w:color w:val="000008"/>
            <w:spacing w:val="-14"/>
            <w:position w:val="-1"/>
            <w:sz w:val="22"/>
          </w:rPr>
          <w:t> </w:t>
        </w:r>
        <w:r>
          <w:rPr>
            <w:b/>
            <w:color w:val="000008"/>
            <w:sz w:val="22"/>
          </w:rPr>
          <w:t>Identifikasi</w:t>
        </w:r>
        <w:r>
          <w:rPr>
            <w:b/>
            <w:color w:val="000008"/>
            <w:spacing w:val="-1"/>
            <w:sz w:val="22"/>
          </w:rPr>
          <w:t> </w:t>
        </w:r>
        <w:r>
          <w:rPr>
            <w:b/>
            <w:color w:val="000008"/>
            <w:sz w:val="22"/>
          </w:rPr>
          <w:t>Variabel</w:t>
        </w:r>
        <w:r>
          <w:rPr>
            <w:b/>
            <w:color w:val="000008"/>
            <w:spacing w:val="-1"/>
            <w:sz w:val="22"/>
          </w:rPr>
          <w:t> </w:t>
        </w:r>
        <w:r>
          <w:rPr>
            <w:b/>
            <w:color w:val="000008"/>
            <w:sz w:val="22"/>
          </w:rPr>
          <w:t>Dan</w:t>
        </w:r>
        <w:r>
          <w:rPr>
            <w:b/>
            <w:color w:val="000008"/>
            <w:spacing w:val="-1"/>
            <w:sz w:val="22"/>
          </w:rPr>
          <w:t> </w:t>
        </w:r>
        <w:r>
          <w:rPr>
            <w:b/>
            <w:color w:val="000008"/>
            <w:sz w:val="22"/>
          </w:rPr>
          <w:t>Definisi</w:t>
        </w:r>
        <w:r>
          <w:rPr>
            <w:b/>
            <w:color w:val="000008"/>
            <w:spacing w:val="-1"/>
            <w:sz w:val="22"/>
          </w:rPr>
          <w:t> </w:t>
        </w:r>
        <w:r>
          <w:rPr>
            <w:b/>
            <w:color w:val="000008"/>
            <w:spacing w:val="-2"/>
            <w:sz w:val="22"/>
          </w:rPr>
          <w:t>Operasional</w:t>
        </w:r>
        <w:r>
          <w:rPr>
            <w:rFonts w:ascii="Times New Roman"/>
            <w:color w:val="000008"/>
            <w:sz w:val="22"/>
          </w:rPr>
          <w:tab/>
        </w:r>
        <w:r>
          <w:rPr>
            <w:b/>
            <w:color w:val="000008"/>
            <w:spacing w:val="-5"/>
            <w:sz w:val="22"/>
          </w:rPr>
          <w:t>58</w:t>
        </w:r>
      </w:hyperlink>
    </w:p>
    <w:p>
      <w:pPr>
        <w:pStyle w:val="ListParagraph"/>
        <w:numPr>
          <w:ilvl w:val="1"/>
          <w:numId w:val="8"/>
        </w:numPr>
        <w:tabs>
          <w:tab w:pos="1176" w:val="left" w:leader="none"/>
          <w:tab w:pos="8519" w:val="right" w:leader="dot"/>
        </w:tabs>
        <w:spacing w:line="240" w:lineRule="auto" w:before="121" w:after="0"/>
        <w:ind w:left="1176" w:right="0" w:hanging="248"/>
        <w:jc w:val="left"/>
        <w:rPr>
          <w:b/>
          <w:sz w:val="22"/>
        </w:rPr>
      </w:pPr>
      <w:hyperlink w:history="true" w:anchor="_TOC_250010">
        <w:r>
          <w:rPr>
            <w:rFonts w:ascii="Times New Roman"/>
            <w:b/>
            <w:color w:val="000008"/>
            <w:position w:val="-1"/>
            <w:sz w:val="22"/>
          </w:rPr>
          <w:t>.</w:t>
        </w:r>
        <w:r>
          <w:rPr>
            <w:rFonts w:ascii="Times New Roman"/>
            <w:b/>
            <w:color w:val="000008"/>
            <w:spacing w:val="-2"/>
            <w:position w:val="-1"/>
            <w:sz w:val="22"/>
          </w:rPr>
          <w:t> </w:t>
        </w:r>
        <w:r>
          <w:rPr>
            <w:b/>
            <w:color w:val="000008"/>
            <w:sz w:val="22"/>
          </w:rPr>
          <w:t>Identifikasi</w:t>
        </w:r>
        <w:r>
          <w:rPr>
            <w:b/>
            <w:color w:val="000008"/>
            <w:spacing w:val="-1"/>
            <w:sz w:val="22"/>
          </w:rPr>
          <w:t> </w:t>
        </w:r>
        <w:r>
          <w:rPr>
            <w:b/>
            <w:color w:val="000008"/>
            <w:spacing w:val="-2"/>
            <w:sz w:val="22"/>
          </w:rPr>
          <w:t>Variabel</w:t>
        </w:r>
        <w:r>
          <w:rPr>
            <w:rFonts w:ascii="Times New Roman"/>
            <w:color w:val="000008"/>
            <w:sz w:val="22"/>
          </w:rPr>
          <w:tab/>
        </w:r>
        <w:r>
          <w:rPr>
            <w:b/>
            <w:color w:val="000008"/>
            <w:spacing w:val="-5"/>
            <w:sz w:val="22"/>
          </w:rPr>
          <w:t>58</w:t>
        </w:r>
      </w:hyperlink>
    </w:p>
    <w:p>
      <w:pPr>
        <w:pStyle w:val="ListParagraph"/>
        <w:numPr>
          <w:ilvl w:val="1"/>
          <w:numId w:val="8"/>
        </w:numPr>
        <w:tabs>
          <w:tab w:pos="1176" w:val="left" w:leader="none"/>
          <w:tab w:pos="8519" w:val="right" w:leader="dot"/>
        </w:tabs>
        <w:spacing w:line="240" w:lineRule="auto" w:before="121" w:after="0"/>
        <w:ind w:left="1176" w:right="0" w:hanging="248"/>
        <w:jc w:val="left"/>
        <w:rPr>
          <w:b/>
          <w:sz w:val="22"/>
        </w:rPr>
      </w:pPr>
      <w:hyperlink w:history="true" w:anchor="_TOC_250009">
        <w:r>
          <w:rPr>
            <w:rFonts w:ascii="Times New Roman"/>
            <w:b/>
            <w:color w:val="000008"/>
            <w:position w:val="-1"/>
            <w:sz w:val="22"/>
          </w:rPr>
          <w:t>. </w:t>
        </w:r>
        <w:r>
          <w:rPr>
            <w:b/>
            <w:color w:val="000008"/>
            <w:sz w:val="22"/>
          </w:rPr>
          <w:t>Definisi</w:t>
        </w:r>
        <w:r>
          <w:rPr>
            <w:b/>
            <w:color w:val="000008"/>
            <w:spacing w:val="-1"/>
            <w:sz w:val="22"/>
          </w:rPr>
          <w:t> </w:t>
        </w:r>
        <w:r>
          <w:rPr>
            <w:b/>
            <w:color w:val="000008"/>
            <w:spacing w:val="-2"/>
            <w:sz w:val="22"/>
          </w:rPr>
          <w:t>Oprasional</w:t>
        </w:r>
        <w:r>
          <w:rPr>
            <w:rFonts w:ascii="Times New Roman"/>
            <w:color w:val="000008"/>
            <w:sz w:val="22"/>
          </w:rPr>
          <w:tab/>
        </w:r>
        <w:r>
          <w:rPr>
            <w:b/>
            <w:color w:val="000008"/>
            <w:spacing w:val="-5"/>
            <w:sz w:val="22"/>
          </w:rPr>
          <w:t>61</w:t>
        </w:r>
      </w:hyperlink>
    </w:p>
    <w:p>
      <w:pPr>
        <w:pStyle w:val="Heading2"/>
        <w:numPr>
          <w:ilvl w:val="0"/>
          <w:numId w:val="8"/>
        </w:numPr>
        <w:tabs>
          <w:tab w:pos="831" w:val="left" w:leader="none"/>
          <w:tab w:pos="8269" w:val="left" w:leader="dot"/>
        </w:tabs>
        <w:spacing w:line="240" w:lineRule="auto" w:before="121" w:after="0"/>
        <w:ind w:left="831" w:right="0" w:hanging="263"/>
        <w:jc w:val="left"/>
      </w:pPr>
      <w:r>
        <w:rPr>
          <w:rFonts w:ascii="Times New Roman"/>
          <w:color w:val="000008"/>
          <w:position w:val="-1"/>
        </w:rPr>
        <w:t>.</w:t>
      </w:r>
      <w:r>
        <w:rPr>
          <w:rFonts w:ascii="Times New Roman"/>
          <w:color w:val="000008"/>
          <w:spacing w:val="-14"/>
          <w:position w:val="-1"/>
        </w:rPr>
        <w:t> </w:t>
      </w:r>
      <w:r>
        <w:rPr>
          <w:color w:val="000008"/>
        </w:rPr>
        <w:t>ETIKA</w:t>
      </w:r>
      <w:r>
        <w:rPr>
          <w:color w:val="000008"/>
          <w:spacing w:val="-1"/>
        </w:rPr>
        <w:t> </w:t>
      </w:r>
      <w:r>
        <w:rPr>
          <w:color w:val="000008"/>
          <w:spacing w:val="-2"/>
        </w:rPr>
        <w:t>PENELITIAN</w:t>
      </w:r>
      <w:r>
        <w:rPr>
          <w:rFonts w:ascii="Times New Roman"/>
          <w:b w:val="0"/>
          <w:color w:val="000008"/>
        </w:rPr>
        <w:tab/>
      </w:r>
      <w:r>
        <w:rPr>
          <w:color w:val="000008"/>
          <w:spacing w:val="-5"/>
        </w:rPr>
        <w:t>60</w:t>
      </w:r>
    </w:p>
    <w:p>
      <w:pPr>
        <w:pStyle w:val="ListParagraph"/>
        <w:numPr>
          <w:ilvl w:val="1"/>
          <w:numId w:val="8"/>
        </w:numPr>
        <w:tabs>
          <w:tab w:pos="1286" w:val="left" w:leader="none"/>
        </w:tabs>
        <w:spacing w:line="240" w:lineRule="auto" w:before="123" w:after="0"/>
        <w:ind w:left="1286" w:right="0" w:hanging="358"/>
        <w:jc w:val="left"/>
        <w:rPr>
          <w:b/>
          <w:sz w:val="22"/>
        </w:rPr>
      </w:pPr>
      <w:r>
        <w:rPr>
          <w:b/>
          <w:color w:val="000008"/>
          <w:spacing w:val="-2"/>
          <w:sz w:val="22"/>
        </w:rPr>
        <w:t>Informed</w:t>
      </w:r>
    </w:p>
    <w:p>
      <w:pPr>
        <w:tabs>
          <w:tab w:pos="7095" w:val="left" w:leader="dot"/>
        </w:tabs>
        <w:spacing w:before="249"/>
        <w:ind w:left="1288" w:right="0" w:firstLine="0"/>
        <w:jc w:val="left"/>
        <w:rPr>
          <w:b/>
          <w:sz w:val="22"/>
        </w:rPr>
      </w:pPr>
      <w:r>
        <w:rPr>
          <w:b/>
          <w:color w:val="000008"/>
          <w:spacing w:val="-2"/>
          <w:sz w:val="22"/>
        </w:rPr>
        <w:t>Consent..................................</w:t>
      </w:r>
      <w:r>
        <w:rPr>
          <w:rFonts w:ascii="Times New Roman"/>
          <w:color w:val="000008"/>
          <w:sz w:val="22"/>
        </w:rPr>
        <w:tab/>
      </w:r>
      <w:r>
        <w:rPr>
          <w:b/>
          <w:color w:val="000008"/>
          <w:spacing w:val="-5"/>
          <w:sz w:val="22"/>
        </w:rPr>
        <w:t>60</w:t>
      </w:r>
    </w:p>
    <w:p>
      <w:pPr>
        <w:pStyle w:val="BodyText"/>
        <w:rPr>
          <w:b/>
        </w:rPr>
      </w:pPr>
    </w:p>
    <w:p>
      <w:pPr>
        <w:pStyle w:val="ListParagraph"/>
        <w:numPr>
          <w:ilvl w:val="1"/>
          <w:numId w:val="8"/>
        </w:numPr>
        <w:tabs>
          <w:tab w:pos="1286" w:val="left" w:leader="none"/>
        </w:tabs>
        <w:spacing w:line="240" w:lineRule="auto" w:before="0" w:after="0"/>
        <w:ind w:left="1286" w:right="0" w:hanging="358"/>
        <w:jc w:val="left"/>
        <w:rPr>
          <w:b/>
          <w:sz w:val="22"/>
        </w:rPr>
      </w:pPr>
      <w:r>
        <w:rPr>
          <w:b/>
          <w:color w:val="000008"/>
          <w:spacing w:val="-2"/>
          <w:sz w:val="22"/>
        </w:rPr>
        <w:t>Anonimity(tanpa</w:t>
      </w:r>
    </w:p>
    <w:p>
      <w:pPr>
        <w:pStyle w:val="BodyText"/>
        <w:rPr>
          <w:b/>
        </w:rPr>
      </w:pPr>
    </w:p>
    <w:p>
      <w:pPr>
        <w:tabs>
          <w:tab w:pos="6171" w:val="left" w:leader="dot"/>
        </w:tabs>
        <w:spacing w:before="0"/>
        <w:ind w:left="1288" w:right="0" w:firstLine="0"/>
        <w:jc w:val="left"/>
        <w:rPr>
          <w:b/>
          <w:sz w:val="22"/>
        </w:rPr>
      </w:pPr>
      <w:r>
        <w:rPr>
          <w:b/>
          <w:color w:val="000008"/>
          <w:spacing w:val="-2"/>
          <w:sz w:val="22"/>
        </w:rPr>
        <w:t>nama)</w:t>
      </w:r>
      <w:r>
        <w:rPr>
          <w:rFonts w:ascii="Times New Roman"/>
          <w:color w:val="000008"/>
          <w:sz w:val="22"/>
        </w:rPr>
        <w:tab/>
      </w:r>
      <w:r>
        <w:rPr>
          <w:b/>
          <w:color w:val="000008"/>
          <w:spacing w:val="-5"/>
          <w:sz w:val="22"/>
        </w:rPr>
        <w:t>60</w:t>
      </w:r>
    </w:p>
    <w:p>
      <w:pPr>
        <w:pStyle w:val="ListParagraph"/>
        <w:numPr>
          <w:ilvl w:val="1"/>
          <w:numId w:val="8"/>
        </w:numPr>
        <w:tabs>
          <w:tab w:pos="1286" w:val="left" w:leader="none"/>
          <w:tab w:pos="8152" w:val="left" w:leader="dot"/>
        </w:tabs>
        <w:spacing w:line="240" w:lineRule="auto" w:before="249" w:after="0"/>
        <w:ind w:left="1286" w:right="0" w:hanging="358"/>
        <w:jc w:val="left"/>
        <w:rPr>
          <w:b/>
          <w:sz w:val="22"/>
        </w:rPr>
      </w:pPr>
      <w:r>
        <w:rPr>
          <w:b/>
          <w:color w:val="000008"/>
          <w:spacing w:val="-2"/>
          <w:sz w:val="22"/>
        </w:rPr>
        <w:t>Confidentialty(kerahasiaan)</w:t>
      </w:r>
      <w:r>
        <w:rPr>
          <w:rFonts w:ascii="Times New Roman"/>
          <w:color w:val="000008"/>
          <w:sz w:val="22"/>
        </w:rPr>
        <w:tab/>
      </w:r>
      <w:r>
        <w:rPr>
          <w:b/>
          <w:color w:val="000008"/>
          <w:spacing w:val="-5"/>
          <w:sz w:val="22"/>
        </w:rPr>
        <w:t>60</w:t>
      </w:r>
    </w:p>
    <w:p>
      <w:pPr>
        <w:pStyle w:val="ListParagraph"/>
        <w:numPr>
          <w:ilvl w:val="0"/>
          <w:numId w:val="8"/>
        </w:numPr>
        <w:tabs>
          <w:tab w:pos="831" w:val="left" w:leader="none"/>
          <w:tab w:pos="8269" w:val="left" w:leader="dot"/>
        </w:tabs>
        <w:spacing w:line="240" w:lineRule="auto" w:before="247" w:after="0"/>
        <w:ind w:left="831" w:right="0" w:hanging="263"/>
        <w:jc w:val="left"/>
        <w:rPr>
          <w:b/>
          <w:sz w:val="22"/>
        </w:rPr>
      </w:pPr>
      <w:r>
        <w:rPr>
          <w:rFonts w:ascii="Times New Roman"/>
          <w:b/>
          <w:color w:val="000008"/>
          <w:position w:val="-1"/>
          <w:sz w:val="22"/>
        </w:rPr>
        <w:t>.</w:t>
      </w:r>
      <w:r>
        <w:rPr>
          <w:rFonts w:ascii="Times New Roman"/>
          <w:b/>
          <w:color w:val="000008"/>
          <w:spacing w:val="-14"/>
          <w:position w:val="-1"/>
          <w:sz w:val="22"/>
        </w:rPr>
        <w:t> </w:t>
      </w:r>
      <w:r>
        <w:rPr>
          <w:b/>
          <w:color w:val="000008"/>
          <w:sz w:val="22"/>
        </w:rPr>
        <w:t>Tabel</w:t>
      </w:r>
      <w:r>
        <w:rPr>
          <w:b/>
          <w:color w:val="000008"/>
          <w:spacing w:val="-1"/>
          <w:sz w:val="22"/>
        </w:rPr>
        <w:t> </w:t>
      </w:r>
      <w:r>
        <w:rPr>
          <w:b/>
          <w:color w:val="000008"/>
          <w:sz w:val="22"/>
        </w:rPr>
        <w:t>Definisi</w:t>
      </w:r>
      <w:r>
        <w:rPr>
          <w:b/>
          <w:color w:val="000008"/>
          <w:spacing w:val="-1"/>
          <w:sz w:val="22"/>
        </w:rPr>
        <w:t> </w:t>
      </w:r>
      <w:r>
        <w:rPr>
          <w:b/>
          <w:color w:val="000008"/>
          <w:spacing w:val="-2"/>
          <w:sz w:val="22"/>
        </w:rPr>
        <w:t>Oprasional</w:t>
      </w:r>
      <w:r>
        <w:rPr>
          <w:rFonts w:ascii="Times New Roman"/>
          <w:color w:val="000008"/>
          <w:sz w:val="22"/>
        </w:rPr>
        <w:tab/>
      </w:r>
      <w:r>
        <w:rPr>
          <w:b/>
          <w:color w:val="000008"/>
          <w:spacing w:val="-5"/>
          <w:sz w:val="22"/>
        </w:rPr>
        <w:t>61</w:t>
      </w:r>
    </w:p>
    <w:p>
      <w:pPr>
        <w:pStyle w:val="ListParagraph"/>
        <w:numPr>
          <w:ilvl w:val="0"/>
          <w:numId w:val="8"/>
        </w:numPr>
        <w:tabs>
          <w:tab w:pos="831" w:val="left" w:leader="none"/>
          <w:tab w:pos="8269" w:val="left" w:leader="dot"/>
        </w:tabs>
        <w:spacing w:line="240" w:lineRule="auto" w:before="121" w:after="0"/>
        <w:ind w:left="831" w:right="0" w:hanging="263"/>
        <w:jc w:val="left"/>
        <w:rPr>
          <w:b/>
          <w:sz w:val="22"/>
        </w:rPr>
      </w:pPr>
      <w:r>
        <w:rPr>
          <w:rFonts w:ascii="Times New Roman"/>
          <w:b/>
          <w:color w:val="000008"/>
          <w:position w:val="-1"/>
          <w:sz w:val="22"/>
        </w:rPr>
        <w:t>.</w:t>
      </w:r>
      <w:r>
        <w:rPr>
          <w:rFonts w:ascii="Times New Roman"/>
          <w:b/>
          <w:color w:val="000008"/>
          <w:spacing w:val="-14"/>
          <w:position w:val="-1"/>
          <w:sz w:val="22"/>
        </w:rPr>
        <w:t> </w:t>
      </w:r>
      <w:r>
        <w:rPr>
          <w:b/>
          <w:color w:val="000008"/>
          <w:sz w:val="22"/>
        </w:rPr>
        <w:t>Analisa</w:t>
      </w:r>
      <w:r>
        <w:rPr>
          <w:b/>
          <w:color w:val="000008"/>
          <w:spacing w:val="-1"/>
          <w:sz w:val="22"/>
        </w:rPr>
        <w:t> </w:t>
      </w:r>
      <w:r>
        <w:rPr>
          <w:b/>
          <w:color w:val="000008"/>
          <w:spacing w:val="-4"/>
          <w:sz w:val="22"/>
        </w:rPr>
        <w:t>data</w:t>
      </w:r>
      <w:r>
        <w:rPr>
          <w:rFonts w:ascii="Times New Roman"/>
          <w:color w:val="000008"/>
          <w:sz w:val="22"/>
        </w:rPr>
        <w:tab/>
      </w:r>
      <w:r>
        <w:rPr>
          <w:b/>
          <w:color w:val="000008"/>
          <w:spacing w:val="-5"/>
          <w:sz w:val="22"/>
        </w:rPr>
        <w:t>66</w:t>
      </w:r>
    </w:p>
    <w:p>
      <w:pPr>
        <w:pStyle w:val="ListParagraph"/>
        <w:numPr>
          <w:ilvl w:val="1"/>
          <w:numId w:val="8"/>
        </w:numPr>
        <w:tabs>
          <w:tab w:pos="1176" w:val="left" w:leader="none"/>
          <w:tab w:pos="8269" w:val="left" w:leader="dot"/>
        </w:tabs>
        <w:spacing w:line="240" w:lineRule="auto" w:before="121" w:after="0"/>
        <w:ind w:left="1176" w:right="0" w:hanging="248"/>
        <w:jc w:val="left"/>
        <w:rPr>
          <w:b/>
          <w:sz w:val="22"/>
        </w:rPr>
      </w:pPr>
      <w:r>
        <w:rPr>
          <w:rFonts w:ascii="Times New Roman"/>
          <w:b/>
          <w:color w:val="000008"/>
          <w:position w:val="-1"/>
          <w:sz w:val="22"/>
        </w:rPr>
        <w:t>. </w:t>
      </w:r>
      <w:r>
        <w:rPr>
          <w:b/>
          <w:color w:val="000008"/>
          <w:sz w:val="22"/>
        </w:rPr>
        <w:t>Analisa</w:t>
      </w:r>
      <w:r>
        <w:rPr>
          <w:b/>
          <w:color w:val="000008"/>
          <w:spacing w:val="-1"/>
          <w:sz w:val="22"/>
        </w:rPr>
        <w:t> </w:t>
      </w:r>
      <w:r>
        <w:rPr>
          <w:b/>
          <w:color w:val="000008"/>
          <w:spacing w:val="-2"/>
          <w:sz w:val="22"/>
        </w:rPr>
        <w:t>univariat</w:t>
      </w:r>
      <w:r>
        <w:rPr>
          <w:rFonts w:ascii="Times New Roman"/>
          <w:color w:val="000008"/>
          <w:sz w:val="22"/>
        </w:rPr>
        <w:tab/>
      </w:r>
      <w:r>
        <w:rPr>
          <w:b/>
          <w:color w:val="000008"/>
          <w:spacing w:val="-5"/>
          <w:sz w:val="22"/>
        </w:rPr>
        <w:t>66</w:t>
      </w:r>
    </w:p>
    <w:p>
      <w:pPr>
        <w:pStyle w:val="ListParagraph"/>
        <w:numPr>
          <w:ilvl w:val="1"/>
          <w:numId w:val="8"/>
        </w:numPr>
        <w:tabs>
          <w:tab w:pos="1176" w:val="left" w:leader="none"/>
          <w:tab w:pos="8269" w:val="left" w:leader="dot"/>
        </w:tabs>
        <w:spacing w:line="240" w:lineRule="auto" w:before="120" w:after="0"/>
        <w:ind w:left="1176" w:right="0" w:hanging="248"/>
        <w:jc w:val="left"/>
        <w:rPr>
          <w:b/>
          <w:sz w:val="22"/>
        </w:rPr>
      </w:pPr>
      <w:r>
        <w:rPr>
          <w:rFonts w:ascii="Times New Roman"/>
          <w:b/>
          <w:color w:val="000008"/>
          <w:position w:val="-1"/>
          <w:sz w:val="22"/>
        </w:rPr>
        <w:t>.</w:t>
      </w:r>
      <w:r>
        <w:rPr>
          <w:rFonts w:ascii="Times New Roman"/>
          <w:b/>
          <w:color w:val="000008"/>
          <w:spacing w:val="-2"/>
          <w:position w:val="-1"/>
          <w:sz w:val="22"/>
        </w:rPr>
        <w:t> </w:t>
      </w:r>
      <w:r>
        <w:rPr>
          <w:b/>
          <w:color w:val="000008"/>
          <w:sz w:val="22"/>
        </w:rPr>
        <w:t>Analisis</w:t>
      </w:r>
      <w:r>
        <w:rPr>
          <w:b/>
          <w:color w:val="000008"/>
          <w:spacing w:val="-1"/>
          <w:sz w:val="22"/>
        </w:rPr>
        <w:t> </w:t>
      </w:r>
      <w:r>
        <w:rPr>
          <w:b/>
          <w:color w:val="000008"/>
          <w:spacing w:val="-2"/>
          <w:sz w:val="22"/>
        </w:rPr>
        <w:t>Bivariat</w:t>
      </w:r>
      <w:r>
        <w:rPr>
          <w:rFonts w:ascii="Times New Roman"/>
          <w:color w:val="000008"/>
          <w:sz w:val="22"/>
        </w:rPr>
        <w:tab/>
      </w:r>
      <w:r>
        <w:rPr>
          <w:b/>
          <w:color w:val="000008"/>
          <w:spacing w:val="-5"/>
          <w:sz w:val="22"/>
        </w:rPr>
        <w:t>67</w:t>
      </w:r>
    </w:p>
    <w:p>
      <w:pPr>
        <w:pStyle w:val="ListParagraph"/>
        <w:numPr>
          <w:ilvl w:val="0"/>
          <w:numId w:val="8"/>
        </w:numPr>
        <w:tabs>
          <w:tab w:pos="831" w:val="left" w:leader="none"/>
          <w:tab w:pos="8269" w:val="left" w:leader="dot"/>
        </w:tabs>
        <w:spacing w:line="240" w:lineRule="auto" w:before="121" w:after="0"/>
        <w:ind w:left="831" w:right="0" w:hanging="263"/>
        <w:jc w:val="left"/>
        <w:rPr>
          <w:b/>
          <w:sz w:val="22"/>
        </w:rPr>
      </w:pPr>
      <w:r>
        <w:rPr>
          <w:rFonts w:ascii="Times New Roman"/>
          <w:b/>
          <w:color w:val="000008"/>
          <w:position w:val="-1"/>
          <w:sz w:val="22"/>
        </w:rPr>
        <w:t>.</w:t>
      </w:r>
      <w:r>
        <w:rPr>
          <w:rFonts w:ascii="Times New Roman"/>
          <w:b/>
          <w:color w:val="000008"/>
          <w:spacing w:val="-14"/>
          <w:position w:val="-1"/>
          <w:sz w:val="22"/>
        </w:rPr>
        <w:t> </w:t>
      </w:r>
      <w:r>
        <w:rPr>
          <w:b/>
          <w:color w:val="000008"/>
          <w:sz w:val="22"/>
        </w:rPr>
        <w:t>Kerangka</w:t>
      </w:r>
      <w:r>
        <w:rPr>
          <w:b/>
          <w:color w:val="000008"/>
          <w:spacing w:val="-1"/>
          <w:sz w:val="22"/>
        </w:rPr>
        <w:t> </w:t>
      </w:r>
      <w:r>
        <w:rPr>
          <w:b/>
          <w:color w:val="000008"/>
          <w:spacing w:val="-2"/>
          <w:sz w:val="22"/>
        </w:rPr>
        <w:t>kerja</w:t>
      </w:r>
      <w:r>
        <w:rPr>
          <w:rFonts w:ascii="Times New Roman"/>
          <w:color w:val="000008"/>
          <w:sz w:val="22"/>
        </w:rPr>
        <w:tab/>
      </w:r>
      <w:r>
        <w:rPr>
          <w:b/>
          <w:color w:val="000008"/>
          <w:spacing w:val="-5"/>
          <w:sz w:val="22"/>
        </w:rPr>
        <w:t>68</w:t>
      </w:r>
    </w:p>
    <w:p>
      <w:pPr>
        <w:pStyle w:val="Heading2"/>
        <w:tabs>
          <w:tab w:pos="8269" w:val="left" w:leader="dot"/>
        </w:tabs>
        <w:spacing w:before="124"/>
        <w:ind w:left="568"/>
      </w:pPr>
      <w:r>
        <w:rPr>
          <w:color w:val="000008"/>
        </w:rPr>
        <w:t>BAB</w:t>
      </w:r>
      <w:r>
        <w:rPr>
          <w:color w:val="000008"/>
          <w:spacing w:val="-1"/>
        </w:rPr>
        <w:t> </w:t>
      </w:r>
      <w:r>
        <w:rPr>
          <w:color w:val="000008"/>
          <w:spacing w:val="-5"/>
        </w:rPr>
        <w:t>IV</w:t>
      </w:r>
      <w:r>
        <w:rPr>
          <w:rFonts w:ascii="Times New Roman"/>
          <w:b w:val="0"/>
          <w:color w:val="000008"/>
        </w:rPr>
        <w:tab/>
      </w:r>
      <w:r>
        <w:rPr>
          <w:color w:val="000008"/>
          <w:spacing w:val="-5"/>
        </w:rPr>
        <w:t>69</w:t>
      </w:r>
    </w:p>
    <w:p>
      <w:pPr>
        <w:pStyle w:val="Heading2"/>
        <w:spacing w:after="0"/>
        <w:sectPr>
          <w:headerReference w:type="default" r:id="rId14"/>
          <w:pgSz w:w="11900" w:h="16820"/>
          <w:pgMar w:header="0" w:footer="0" w:top="620" w:bottom="280" w:left="1700" w:right="1275"/>
        </w:sectPr>
      </w:pPr>
    </w:p>
    <w:p>
      <w:pPr>
        <w:pStyle w:val="BodyText"/>
        <w:rPr>
          <w:b/>
        </w:rPr>
      </w:pPr>
    </w:p>
    <w:p>
      <w:pPr>
        <w:pStyle w:val="BodyText"/>
        <w:spacing w:before="39"/>
        <w:rPr>
          <w:b/>
        </w:rPr>
      </w:pPr>
    </w:p>
    <w:p>
      <w:pPr>
        <w:spacing w:before="0"/>
        <w:ind w:left="0" w:right="430" w:firstLine="0"/>
        <w:jc w:val="right"/>
        <w:rPr>
          <w:b/>
          <w:sz w:val="22"/>
        </w:rPr>
      </w:pPr>
      <w:r>
        <w:rPr>
          <w:b/>
          <w:spacing w:val="-5"/>
          <w:sz w:val="22"/>
        </w:rPr>
        <w:t>ix</w:t>
      </w:r>
    </w:p>
    <w:p>
      <w:pPr>
        <w:tabs>
          <w:tab w:pos="8269" w:val="left" w:leader="dot"/>
        </w:tabs>
        <w:spacing w:before="525"/>
        <w:ind w:left="568" w:right="0" w:firstLine="0"/>
        <w:jc w:val="left"/>
        <w:rPr>
          <w:b/>
          <w:sz w:val="22"/>
        </w:rPr>
      </w:pPr>
      <w:hyperlink w:history="true" w:anchor="_TOC_250008">
        <w:r>
          <w:rPr>
            <w:b/>
            <w:color w:val="000008"/>
            <w:sz w:val="22"/>
          </w:rPr>
          <w:t>HASIL</w:t>
        </w:r>
        <w:r>
          <w:rPr>
            <w:b/>
            <w:color w:val="000008"/>
            <w:spacing w:val="-1"/>
            <w:sz w:val="22"/>
          </w:rPr>
          <w:t> </w:t>
        </w:r>
        <w:r>
          <w:rPr>
            <w:b/>
            <w:color w:val="000008"/>
            <w:sz w:val="22"/>
          </w:rPr>
          <w:t>DAN</w:t>
        </w:r>
        <w:r>
          <w:rPr>
            <w:b/>
            <w:color w:val="000008"/>
            <w:spacing w:val="-1"/>
            <w:sz w:val="22"/>
          </w:rPr>
          <w:t> </w:t>
        </w:r>
        <w:r>
          <w:rPr>
            <w:b/>
            <w:color w:val="000008"/>
            <w:spacing w:val="-2"/>
            <w:sz w:val="22"/>
          </w:rPr>
          <w:t>PEMBAHASAN</w:t>
        </w:r>
        <w:r>
          <w:rPr>
            <w:rFonts w:ascii="Times New Roman"/>
            <w:color w:val="000008"/>
            <w:sz w:val="22"/>
          </w:rPr>
          <w:tab/>
        </w:r>
        <w:r>
          <w:rPr>
            <w:b/>
            <w:color w:val="000008"/>
            <w:spacing w:val="-5"/>
            <w:sz w:val="22"/>
          </w:rPr>
          <w:t>69</w:t>
        </w:r>
      </w:hyperlink>
    </w:p>
    <w:p>
      <w:pPr>
        <w:pStyle w:val="ListParagraph"/>
        <w:numPr>
          <w:ilvl w:val="0"/>
          <w:numId w:val="9"/>
        </w:numPr>
        <w:tabs>
          <w:tab w:pos="1191" w:val="left" w:leader="none"/>
          <w:tab w:pos="8269" w:val="left" w:leader="dot"/>
        </w:tabs>
        <w:spacing w:line="240" w:lineRule="auto" w:before="121" w:after="0"/>
        <w:ind w:left="1191" w:right="0" w:hanging="263"/>
        <w:jc w:val="left"/>
        <w:rPr>
          <w:b/>
          <w:sz w:val="22"/>
        </w:rPr>
      </w:pPr>
      <w:hyperlink w:history="true" w:anchor="_TOC_250007">
        <w:r>
          <w:rPr>
            <w:rFonts w:ascii="Times New Roman"/>
            <w:b/>
            <w:color w:val="000008"/>
            <w:position w:val="-1"/>
            <w:sz w:val="22"/>
          </w:rPr>
          <w:t>.</w:t>
        </w:r>
        <w:r>
          <w:rPr>
            <w:rFonts w:ascii="Times New Roman"/>
            <w:b/>
            <w:color w:val="000008"/>
            <w:spacing w:val="-14"/>
            <w:position w:val="-1"/>
            <w:sz w:val="22"/>
          </w:rPr>
          <w:t> </w:t>
        </w:r>
        <w:r>
          <w:rPr>
            <w:b/>
            <w:color w:val="000008"/>
            <w:sz w:val="22"/>
          </w:rPr>
          <w:t>Hasil</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69</w:t>
        </w:r>
      </w:hyperlink>
    </w:p>
    <w:p>
      <w:pPr>
        <w:pStyle w:val="ListParagraph"/>
        <w:numPr>
          <w:ilvl w:val="1"/>
          <w:numId w:val="9"/>
        </w:numPr>
        <w:tabs>
          <w:tab w:pos="1536" w:val="left" w:leader="none"/>
          <w:tab w:pos="8269" w:val="left" w:leader="dot"/>
        </w:tabs>
        <w:spacing w:line="240" w:lineRule="auto" w:before="121" w:after="0"/>
        <w:ind w:left="1536" w:right="0" w:hanging="248"/>
        <w:jc w:val="left"/>
        <w:rPr>
          <w:b/>
          <w:sz w:val="22"/>
        </w:rPr>
      </w:pPr>
      <w:hyperlink w:history="true" w:anchor="_TOC_250006">
        <w:r>
          <w:rPr>
            <w:rFonts w:ascii="Times New Roman"/>
            <w:b/>
            <w:color w:val="000008"/>
            <w:position w:val="-1"/>
            <w:sz w:val="22"/>
          </w:rPr>
          <w:t>. </w:t>
        </w:r>
        <w:r>
          <w:rPr>
            <w:b/>
            <w:color w:val="000008"/>
            <w:sz w:val="22"/>
          </w:rPr>
          <w:t>Gambaran</w:t>
        </w:r>
        <w:r>
          <w:rPr>
            <w:b/>
            <w:color w:val="000008"/>
            <w:spacing w:val="-1"/>
            <w:sz w:val="22"/>
          </w:rPr>
          <w:t> </w:t>
        </w:r>
        <w:r>
          <w:rPr>
            <w:b/>
            <w:color w:val="000008"/>
            <w:sz w:val="22"/>
          </w:rPr>
          <w:t>Umum</w:t>
        </w:r>
        <w:r>
          <w:rPr>
            <w:b/>
            <w:color w:val="000008"/>
            <w:spacing w:val="-1"/>
            <w:sz w:val="22"/>
          </w:rPr>
          <w:t> </w:t>
        </w:r>
        <w:r>
          <w:rPr>
            <w:b/>
            <w:color w:val="000008"/>
            <w:sz w:val="22"/>
          </w:rPr>
          <w:t>Lokasi</w:t>
        </w:r>
        <w:r>
          <w:rPr>
            <w:b/>
            <w:color w:val="000008"/>
            <w:spacing w:val="-1"/>
            <w:sz w:val="22"/>
          </w:rPr>
          <w:t> </w:t>
        </w:r>
        <w:r>
          <w:rPr>
            <w:b/>
            <w:color w:val="000008"/>
            <w:spacing w:val="-2"/>
            <w:sz w:val="22"/>
          </w:rPr>
          <w:t>Penelitian</w:t>
        </w:r>
        <w:r>
          <w:rPr>
            <w:rFonts w:ascii="Times New Roman"/>
            <w:color w:val="000008"/>
            <w:sz w:val="22"/>
          </w:rPr>
          <w:tab/>
        </w:r>
        <w:r>
          <w:rPr>
            <w:b/>
            <w:color w:val="000008"/>
            <w:spacing w:val="-5"/>
            <w:sz w:val="22"/>
          </w:rPr>
          <w:t>60</w:t>
        </w:r>
      </w:hyperlink>
    </w:p>
    <w:p>
      <w:pPr>
        <w:pStyle w:val="ListParagraph"/>
        <w:numPr>
          <w:ilvl w:val="1"/>
          <w:numId w:val="9"/>
        </w:numPr>
        <w:tabs>
          <w:tab w:pos="1536" w:val="left" w:leader="none"/>
          <w:tab w:pos="8269" w:val="left" w:leader="dot"/>
        </w:tabs>
        <w:spacing w:line="240" w:lineRule="auto" w:before="121" w:after="0"/>
        <w:ind w:left="1536" w:right="0" w:hanging="248"/>
        <w:jc w:val="left"/>
        <w:rPr>
          <w:b/>
          <w:sz w:val="22"/>
        </w:rPr>
      </w:pPr>
      <w:hyperlink w:history="true" w:anchor="_TOC_250005">
        <w:r>
          <w:rPr>
            <w:rFonts w:ascii="Times New Roman"/>
            <w:b/>
            <w:color w:val="000008"/>
            <w:position w:val="-1"/>
            <w:sz w:val="22"/>
          </w:rPr>
          <w:t>. </w:t>
        </w:r>
        <w:r>
          <w:rPr>
            <w:b/>
            <w:color w:val="000008"/>
            <w:sz w:val="22"/>
          </w:rPr>
          <w:t>Data</w:t>
        </w:r>
        <w:r>
          <w:rPr>
            <w:b/>
            <w:color w:val="000008"/>
            <w:spacing w:val="-1"/>
            <w:sz w:val="22"/>
          </w:rPr>
          <w:t> </w:t>
        </w:r>
        <w:r>
          <w:rPr>
            <w:b/>
            <w:color w:val="000008"/>
            <w:spacing w:val="-4"/>
            <w:sz w:val="22"/>
          </w:rPr>
          <w:t>Umum</w:t>
        </w:r>
        <w:r>
          <w:rPr>
            <w:rFonts w:ascii="Times New Roman"/>
            <w:color w:val="000008"/>
            <w:sz w:val="22"/>
          </w:rPr>
          <w:tab/>
        </w:r>
        <w:r>
          <w:rPr>
            <w:b/>
            <w:color w:val="000008"/>
            <w:spacing w:val="-5"/>
            <w:sz w:val="22"/>
          </w:rPr>
          <w:t>70</w:t>
        </w:r>
      </w:hyperlink>
    </w:p>
    <w:p>
      <w:pPr>
        <w:pStyle w:val="ListParagraph"/>
        <w:numPr>
          <w:ilvl w:val="1"/>
          <w:numId w:val="9"/>
        </w:numPr>
        <w:tabs>
          <w:tab w:pos="1536" w:val="left" w:leader="none"/>
          <w:tab w:pos="8269" w:val="left" w:leader="dot"/>
        </w:tabs>
        <w:spacing w:line="240" w:lineRule="auto" w:before="121" w:after="0"/>
        <w:ind w:left="1536" w:right="0" w:hanging="248"/>
        <w:jc w:val="left"/>
        <w:rPr>
          <w:b/>
          <w:sz w:val="22"/>
        </w:rPr>
      </w:pPr>
      <w:hyperlink w:history="true" w:anchor="_TOC_250004">
        <w:r>
          <w:rPr>
            <w:rFonts w:ascii="Times New Roman"/>
            <w:b/>
            <w:color w:val="000008"/>
            <w:position w:val="-1"/>
            <w:sz w:val="22"/>
          </w:rPr>
          <w:t>. </w:t>
        </w:r>
        <w:r>
          <w:rPr>
            <w:b/>
            <w:color w:val="000008"/>
            <w:sz w:val="22"/>
          </w:rPr>
          <w:t>Data</w:t>
        </w:r>
        <w:r>
          <w:rPr>
            <w:b/>
            <w:color w:val="000008"/>
            <w:spacing w:val="-1"/>
            <w:sz w:val="22"/>
          </w:rPr>
          <w:t> </w:t>
        </w:r>
        <w:r>
          <w:rPr>
            <w:b/>
            <w:color w:val="000008"/>
            <w:spacing w:val="-2"/>
            <w:sz w:val="22"/>
          </w:rPr>
          <w:t>Khusus</w:t>
        </w:r>
        <w:r>
          <w:rPr>
            <w:rFonts w:ascii="Times New Roman"/>
            <w:color w:val="000008"/>
            <w:sz w:val="22"/>
          </w:rPr>
          <w:tab/>
        </w:r>
        <w:r>
          <w:rPr>
            <w:b/>
            <w:color w:val="000008"/>
            <w:spacing w:val="-5"/>
            <w:sz w:val="22"/>
          </w:rPr>
          <w:t>72</w:t>
        </w:r>
      </w:hyperlink>
    </w:p>
    <w:p>
      <w:pPr>
        <w:pStyle w:val="ListParagraph"/>
        <w:numPr>
          <w:ilvl w:val="0"/>
          <w:numId w:val="9"/>
        </w:numPr>
        <w:tabs>
          <w:tab w:pos="1191" w:val="left" w:leader="none"/>
          <w:tab w:pos="8269" w:val="left" w:leader="dot"/>
        </w:tabs>
        <w:spacing w:line="240" w:lineRule="auto" w:before="121" w:after="0"/>
        <w:ind w:left="1191" w:right="0" w:hanging="263"/>
        <w:jc w:val="left"/>
        <w:rPr>
          <w:b/>
          <w:sz w:val="22"/>
        </w:rPr>
      </w:pPr>
      <w:hyperlink w:history="true" w:anchor="_TOC_250003">
        <w:r>
          <w:rPr>
            <w:rFonts w:ascii="Times New Roman"/>
            <w:b/>
            <w:color w:val="000008"/>
            <w:position w:val="-1"/>
            <w:sz w:val="22"/>
          </w:rPr>
          <w:t>.</w:t>
        </w:r>
        <w:r>
          <w:rPr>
            <w:rFonts w:ascii="Times New Roman"/>
            <w:b/>
            <w:color w:val="000008"/>
            <w:spacing w:val="-14"/>
            <w:position w:val="-1"/>
            <w:sz w:val="22"/>
          </w:rPr>
          <w:t> </w:t>
        </w:r>
        <w:r>
          <w:rPr>
            <w:b/>
            <w:color w:val="000008"/>
            <w:spacing w:val="-2"/>
            <w:sz w:val="22"/>
          </w:rPr>
          <w:t>Pembahasan</w:t>
        </w:r>
        <w:r>
          <w:rPr>
            <w:rFonts w:ascii="Times New Roman"/>
            <w:color w:val="000008"/>
            <w:sz w:val="22"/>
          </w:rPr>
          <w:tab/>
        </w:r>
        <w:r>
          <w:rPr>
            <w:b/>
            <w:color w:val="000008"/>
            <w:spacing w:val="-5"/>
            <w:sz w:val="22"/>
          </w:rPr>
          <w:t>76</w:t>
        </w:r>
      </w:hyperlink>
    </w:p>
    <w:p>
      <w:pPr>
        <w:pStyle w:val="ListParagraph"/>
        <w:numPr>
          <w:ilvl w:val="1"/>
          <w:numId w:val="9"/>
        </w:numPr>
        <w:tabs>
          <w:tab w:pos="1536" w:val="left" w:leader="none"/>
          <w:tab w:pos="1648" w:val="left" w:leader="none"/>
          <w:tab w:pos="8269" w:val="left" w:leader="dot"/>
        </w:tabs>
        <w:spacing w:line="348" w:lineRule="auto" w:before="120" w:after="0"/>
        <w:ind w:left="1648" w:right="402" w:hanging="360"/>
        <w:jc w:val="left"/>
        <w:rPr>
          <w:b/>
          <w:sz w:val="22"/>
        </w:rPr>
      </w:pPr>
      <w:r>
        <w:rPr>
          <w:rFonts w:ascii="Times New Roman"/>
          <w:b/>
          <w:color w:val="000008"/>
          <w:position w:val="-1"/>
          <w:sz w:val="22"/>
        </w:rPr>
        <w:t>.</w:t>
      </w:r>
      <w:r>
        <w:rPr>
          <w:rFonts w:ascii="Times New Roman"/>
          <w:b/>
          <w:color w:val="000008"/>
          <w:spacing w:val="19"/>
          <w:position w:val="-1"/>
          <w:sz w:val="22"/>
        </w:rPr>
        <w:t> </w:t>
      </w:r>
      <w:r>
        <w:rPr>
          <w:b/>
          <w:color w:val="000008"/>
          <w:sz w:val="22"/>
        </w:rPr>
        <w:t>Mengidentifikasi</w:t>
      </w:r>
      <w:r>
        <w:rPr>
          <w:b/>
          <w:color w:val="000008"/>
          <w:spacing w:val="40"/>
          <w:sz w:val="22"/>
        </w:rPr>
        <w:t> </w:t>
      </w:r>
      <w:r>
        <w:rPr>
          <w:b/>
          <w:color w:val="000008"/>
          <w:sz w:val="22"/>
        </w:rPr>
        <w:t>Dampak</w:t>
      </w:r>
      <w:r>
        <w:rPr>
          <w:b/>
          <w:color w:val="000008"/>
          <w:spacing w:val="40"/>
          <w:sz w:val="22"/>
        </w:rPr>
        <w:t> </w:t>
      </w:r>
      <w:r>
        <w:rPr>
          <w:b/>
          <w:color w:val="000008"/>
          <w:sz w:val="22"/>
        </w:rPr>
        <w:t>Penyuluhan</w:t>
      </w:r>
      <w:r>
        <w:rPr>
          <w:b/>
          <w:color w:val="000008"/>
          <w:spacing w:val="40"/>
          <w:sz w:val="22"/>
        </w:rPr>
        <w:t> </w:t>
      </w:r>
      <w:r>
        <w:rPr>
          <w:b/>
          <w:color w:val="000008"/>
          <w:sz w:val="22"/>
        </w:rPr>
        <w:t>Tentang</w:t>
      </w:r>
      <w:r>
        <w:rPr>
          <w:b/>
          <w:color w:val="000008"/>
          <w:sz w:val="22"/>
        </w:rPr>
        <w:t> </w:t>
      </w:r>
      <w:r>
        <w:rPr>
          <w:b/>
          <w:color w:val="000008"/>
          <w:spacing w:val="-2"/>
          <w:sz w:val="22"/>
        </w:rPr>
        <w:t>Pergaulan</w:t>
      </w:r>
      <w:r>
        <w:rPr>
          <w:rFonts w:ascii="Times New Roman"/>
          <w:color w:val="000008"/>
          <w:sz w:val="22"/>
        </w:rPr>
        <w:tab/>
      </w:r>
      <w:r>
        <w:rPr>
          <w:b/>
          <w:color w:val="000008"/>
          <w:spacing w:val="-12"/>
          <w:sz w:val="22"/>
        </w:rPr>
        <w:t>76</w:t>
      </w:r>
    </w:p>
    <w:p>
      <w:pPr>
        <w:pStyle w:val="ListParagraph"/>
        <w:numPr>
          <w:ilvl w:val="1"/>
          <w:numId w:val="9"/>
        </w:numPr>
        <w:tabs>
          <w:tab w:pos="1536" w:val="left" w:leader="none"/>
          <w:tab w:pos="8269" w:val="left" w:leader="dot"/>
        </w:tabs>
        <w:spacing w:line="240" w:lineRule="auto" w:before="20" w:after="0"/>
        <w:ind w:left="1536" w:right="0" w:hanging="248"/>
        <w:jc w:val="left"/>
        <w:rPr>
          <w:b/>
          <w:sz w:val="22"/>
        </w:rPr>
      </w:pPr>
      <w:r>
        <w:rPr>
          <w:rFonts w:ascii="Times New Roman"/>
          <w:b/>
          <w:color w:val="000008"/>
          <w:position w:val="-1"/>
          <w:sz w:val="22"/>
        </w:rPr>
        <w:t>. </w:t>
      </w:r>
      <w:r>
        <w:rPr>
          <w:b/>
          <w:color w:val="000008"/>
          <w:sz w:val="22"/>
        </w:rPr>
        <w:t>Mengidentifikasi</w:t>
      </w:r>
      <w:r>
        <w:rPr>
          <w:b/>
          <w:color w:val="000008"/>
          <w:spacing w:val="-1"/>
          <w:sz w:val="22"/>
        </w:rPr>
        <w:t> </w:t>
      </w:r>
      <w:r>
        <w:rPr>
          <w:b/>
          <w:color w:val="000008"/>
          <w:sz w:val="22"/>
        </w:rPr>
        <w:t>Perubahan</w:t>
      </w:r>
      <w:r>
        <w:rPr>
          <w:b/>
          <w:color w:val="000008"/>
          <w:spacing w:val="-1"/>
          <w:sz w:val="22"/>
        </w:rPr>
        <w:t> </w:t>
      </w:r>
      <w:r>
        <w:rPr>
          <w:b/>
          <w:color w:val="000008"/>
          <w:sz w:val="22"/>
        </w:rPr>
        <w:t>Sikap</w:t>
      </w:r>
      <w:r>
        <w:rPr>
          <w:b/>
          <w:color w:val="000008"/>
          <w:spacing w:val="-1"/>
          <w:sz w:val="22"/>
        </w:rPr>
        <w:t> </w:t>
      </w:r>
      <w:r>
        <w:rPr>
          <w:b/>
          <w:color w:val="000008"/>
          <w:spacing w:val="-2"/>
          <w:sz w:val="22"/>
        </w:rPr>
        <w:t>Remaja</w:t>
      </w:r>
      <w:r>
        <w:rPr>
          <w:rFonts w:ascii="Times New Roman"/>
          <w:color w:val="000008"/>
          <w:sz w:val="22"/>
        </w:rPr>
        <w:tab/>
      </w:r>
      <w:r>
        <w:rPr>
          <w:b/>
          <w:color w:val="000008"/>
          <w:spacing w:val="-5"/>
          <w:sz w:val="22"/>
        </w:rPr>
        <w:t>77</w:t>
      </w:r>
    </w:p>
    <w:p>
      <w:pPr>
        <w:pStyle w:val="ListParagraph"/>
        <w:numPr>
          <w:ilvl w:val="1"/>
          <w:numId w:val="9"/>
        </w:numPr>
        <w:tabs>
          <w:tab w:pos="1536" w:val="left" w:leader="none"/>
          <w:tab w:pos="1648" w:val="left" w:leader="none"/>
          <w:tab w:pos="8269" w:val="left" w:leader="dot"/>
        </w:tabs>
        <w:spacing w:line="348" w:lineRule="auto" w:before="121" w:after="0"/>
        <w:ind w:left="1648" w:right="402" w:hanging="360"/>
        <w:jc w:val="left"/>
        <w:rPr>
          <w:b/>
          <w:sz w:val="22"/>
        </w:rPr>
      </w:pPr>
      <w:r>
        <w:rPr>
          <w:rFonts w:ascii="Times New Roman"/>
          <w:b/>
          <w:color w:val="000008"/>
          <w:position w:val="-1"/>
          <w:sz w:val="22"/>
        </w:rPr>
        <w:t>. </w:t>
      </w:r>
      <w:r>
        <w:rPr>
          <w:b/>
          <w:color w:val="000008"/>
          <w:sz w:val="22"/>
        </w:rPr>
        <w:t>Analisis Dampak Penyuluhan Tentang Pergaulan BebasTerhadap</w:t>
      </w:r>
      <w:r>
        <w:rPr>
          <w:b/>
          <w:color w:val="000008"/>
          <w:spacing w:val="-1"/>
          <w:sz w:val="22"/>
        </w:rPr>
        <w:t> </w:t>
      </w:r>
      <w:r>
        <w:rPr>
          <w:b/>
          <w:color w:val="000008"/>
          <w:sz w:val="22"/>
        </w:rPr>
        <w:t>Perubahan</w:t>
      </w:r>
      <w:r>
        <w:rPr>
          <w:b/>
          <w:color w:val="000008"/>
          <w:spacing w:val="-1"/>
          <w:sz w:val="22"/>
        </w:rPr>
        <w:t> </w:t>
      </w:r>
      <w:r>
        <w:rPr>
          <w:b/>
          <w:color w:val="000008"/>
          <w:sz w:val="22"/>
        </w:rPr>
        <w:t>Sikap</w:t>
      </w:r>
      <w:r>
        <w:rPr>
          <w:b/>
          <w:color w:val="000008"/>
          <w:spacing w:val="-1"/>
          <w:sz w:val="22"/>
        </w:rPr>
        <w:t> </w:t>
      </w:r>
      <w:r>
        <w:rPr>
          <w:b/>
          <w:color w:val="000008"/>
          <w:spacing w:val="-2"/>
          <w:sz w:val="22"/>
        </w:rPr>
        <w:t>Remaja</w:t>
      </w:r>
      <w:r>
        <w:rPr>
          <w:rFonts w:ascii="Times New Roman"/>
          <w:color w:val="000008"/>
          <w:sz w:val="22"/>
        </w:rPr>
        <w:tab/>
      </w:r>
      <w:r>
        <w:rPr>
          <w:b/>
          <w:color w:val="000008"/>
          <w:spacing w:val="-12"/>
          <w:sz w:val="22"/>
        </w:rPr>
        <w:t>78</w:t>
      </w:r>
    </w:p>
    <w:p>
      <w:pPr>
        <w:tabs>
          <w:tab w:pos="8269" w:val="left" w:leader="dot"/>
        </w:tabs>
        <w:spacing w:before="22"/>
        <w:ind w:left="568" w:right="0" w:firstLine="0"/>
        <w:jc w:val="left"/>
        <w:rPr>
          <w:b/>
          <w:sz w:val="22"/>
        </w:rPr>
      </w:pPr>
      <w:r>
        <w:rPr>
          <w:b/>
          <w:color w:val="000008"/>
          <w:sz w:val="22"/>
        </w:rPr>
        <w:t>BAB</w:t>
      </w:r>
      <w:r>
        <w:rPr>
          <w:b/>
          <w:color w:val="000008"/>
          <w:spacing w:val="-1"/>
          <w:sz w:val="22"/>
        </w:rPr>
        <w:t> </w:t>
      </w:r>
      <w:r>
        <w:rPr>
          <w:b/>
          <w:color w:val="000008"/>
          <w:spacing w:val="-10"/>
          <w:sz w:val="22"/>
        </w:rPr>
        <w:t>V</w:t>
      </w:r>
      <w:r>
        <w:rPr>
          <w:rFonts w:ascii="Times New Roman"/>
          <w:color w:val="000008"/>
          <w:sz w:val="22"/>
        </w:rPr>
        <w:tab/>
      </w:r>
      <w:r>
        <w:rPr>
          <w:b/>
          <w:color w:val="000008"/>
          <w:spacing w:val="-5"/>
          <w:sz w:val="22"/>
        </w:rPr>
        <w:t>81</w:t>
      </w:r>
    </w:p>
    <w:p>
      <w:pPr>
        <w:tabs>
          <w:tab w:pos="8269" w:val="left" w:leader="dot"/>
        </w:tabs>
        <w:spacing w:before="124"/>
        <w:ind w:left="568" w:right="0" w:firstLine="0"/>
        <w:jc w:val="left"/>
        <w:rPr>
          <w:b/>
          <w:sz w:val="22"/>
        </w:rPr>
      </w:pPr>
      <w:r>
        <w:rPr>
          <w:b/>
          <w:color w:val="000008"/>
          <w:sz w:val="22"/>
        </w:rPr>
        <w:t>KESIMPULAN</w:t>
      </w:r>
      <w:r>
        <w:rPr>
          <w:b/>
          <w:color w:val="000008"/>
          <w:spacing w:val="-1"/>
          <w:sz w:val="22"/>
        </w:rPr>
        <w:t> </w:t>
      </w:r>
      <w:r>
        <w:rPr>
          <w:b/>
          <w:color w:val="000008"/>
          <w:sz w:val="22"/>
        </w:rPr>
        <w:t>DAN</w:t>
      </w:r>
      <w:r>
        <w:rPr>
          <w:b/>
          <w:color w:val="000008"/>
          <w:spacing w:val="-1"/>
          <w:sz w:val="22"/>
        </w:rPr>
        <w:t> </w:t>
      </w:r>
      <w:r>
        <w:rPr>
          <w:b/>
          <w:color w:val="000008"/>
          <w:spacing w:val="-2"/>
          <w:sz w:val="22"/>
        </w:rPr>
        <w:t>SARAN</w:t>
      </w:r>
      <w:r>
        <w:rPr>
          <w:rFonts w:ascii="Times New Roman"/>
          <w:color w:val="000008"/>
          <w:sz w:val="22"/>
        </w:rPr>
        <w:tab/>
      </w:r>
      <w:r>
        <w:rPr>
          <w:b/>
          <w:color w:val="000008"/>
          <w:spacing w:val="-5"/>
          <w:sz w:val="22"/>
        </w:rPr>
        <w:t>81</w:t>
      </w:r>
    </w:p>
    <w:p>
      <w:pPr>
        <w:pStyle w:val="ListParagraph"/>
        <w:numPr>
          <w:ilvl w:val="0"/>
          <w:numId w:val="10"/>
        </w:numPr>
        <w:tabs>
          <w:tab w:pos="1191" w:val="left" w:leader="none"/>
          <w:tab w:pos="8269" w:val="left" w:leader="dot"/>
        </w:tabs>
        <w:spacing w:line="240" w:lineRule="auto" w:before="123" w:after="0"/>
        <w:ind w:left="1191" w:right="0" w:hanging="263"/>
        <w:jc w:val="left"/>
        <w:rPr>
          <w:b/>
          <w:sz w:val="22"/>
        </w:rPr>
      </w:pPr>
      <w:hyperlink w:history="true" w:anchor="_TOC_250002">
        <w:r>
          <w:rPr>
            <w:rFonts w:ascii="Times New Roman"/>
            <w:b/>
            <w:color w:val="000008"/>
            <w:position w:val="-1"/>
            <w:sz w:val="22"/>
          </w:rPr>
          <w:t>.</w:t>
        </w:r>
        <w:r>
          <w:rPr>
            <w:rFonts w:ascii="Times New Roman"/>
            <w:b/>
            <w:color w:val="000008"/>
            <w:spacing w:val="-14"/>
            <w:position w:val="-1"/>
            <w:sz w:val="22"/>
          </w:rPr>
          <w:t> </w:t>
        </w:r>
        <w:r>
          <w:rPr>
            <w:b/>
            <w:color w:val="000008"/>
            <w:spacing w:val="-2"/>
            <w:sz w:val="22"/>
          </w:rPr>
          <w:t>KESIMPULAN</w:t>
        </w:r>
        <w:r>
          <w:rPr>
            <w:rFonts w:ascii="Times New Roman"/>
            <w:color w:val="000008"/>
            <w:sz w:val="22"/>
          </w:rPr>
          <w:tab/>
        </w:r>
        <w:r>
          <w:rPr>
            <w:b/>
            <w:color w:val="000008"/>
            <w:spacing w:val="-5"/>
            <w:sz w:val="22"/>
          </w:rPr>
          <w:t>81</w:t>
        </w:r>
      </w:hyperlink>
    </w:p>
    <w:p>
      <w:pPr>
        <w:pStyle w:val="ListParagraph"/>
        <w:numPr>
          <w:ilvl w:val="0"/>
          <w:numId w:val="10"/>
        </w:numPr>
        <w:tabs>
          <w:tab w:pos="1191" w:val="left" w:leader="none"/>
          <w:tab w:pos="8269" w:val="left" w:leader="dot"/>
        </w:tabs>
        <w:spacing w:line="240" w:lineRule="auto" w:before="121" w:after="0"/>
        <w:ind w:left="1191" w:right="0" w:hanging="263"/>
        <w:jc w:val="left"/>
        <w:rPr>
          <w:b/>
          <w:sz w:val="22"/>
        </w:rPr>
      </w:pPr>
      <w:hyperlink w:history="true" w:anchor="_TOC_250001">
        <w:r>
          <w:rPr>
            <w:rFonts w:ascii="Times New Roman"/>
            <w:b/>
            <w:color w:val="000008"/>
            <w:position w:val="-1"/>
            <w:sz w:val="22"/>
          </w:rPr>
          <w:t>.</w:t>
        </w:r>
        <w:r>
          <w:rPr>
            <w:rFonts w:ascii="Times New Roman"/>
            <w:b/>
            <w:color w:val="000008"/>
            <w:spacing w:val="-14"/>
            <w:position w:val="-1"/>
            <w:sz w:val="22"/>
          </w:rPr>
          <w:t> </w:t>
        </w:r>
        <w:r>
          <w:rPr>
            <w:b/>
            <w:color w:val="000008"/>
            <w:spacing w:val="-2"/>
            <w:sz w:val="22"/>
          </w:rPr>
          <w:t>SARAN</w:t>
        </w:r>
        <w:r>
          <w:rPr>
            <w:rFonts w:ascii="Times New Roman"/>
            <w:color w:val="000008"/>
            <w:sz w:val="22"/>
          </w:rPr>
          <w:tab/>
        </w:r>
        <w:r>
          <w:rPr>
            <w:b/>
            <w:color w:val="000008"/>
            <w:spacing w:val="-5"/>
            <w:sz w:val="22"/>
          </w:rPr>
          <w:t>82</w:t>
        </w:r>
      </w:hyperlink>
    </w:p>
    <w:p>
      <w:pPr>
        <w:tabs>
          <w:tab w:pos="8269" w:val="left" w:leader="dot"/>
        </w:tabs>
        <w:spacing w:before="123"/>
        <w:ind w:left="568" w:right="0" w:firstLine="0"/>
        <w:jc w:val="left"/>
        <w:rPr>
          <w:b/>
          <w:sz w:val="22"/>
        </w:rPr>
      </w:pPr>
      <w:hyperlink w:history="true" w:anchor="_TOC_250000">
        <w:r>
          <w:rPr>
            <w:b/>
            <w:color w:val="000008"/>
            <w:sz w:val="22"/>
          </w:rPr>
          <w:t>DAFTAR</w:t>
        </w:r>
        <w:r>
          <w:rPr>
            <w:b/>
            <w:color w:val="000008"/>
            <w:spacing w:val="-1"/>
            <w:sz w:val="22"/>
          </w:rPr>
          <w:t> </w:t>
        </w:r>
        <w:r>
          <w:rPr>
            <w:b/>
            <w:color w:val="000008"/>
            <w:spacing w:val="-2"/>
            <w:sz w:val="22"/>
          </w:rPr>
          <w:t>PUSTAKA</w:t>
        </w:r>
        <w:r>
          <w:rPr>
            <w:rFonts w:ascii="Times New Roman"/>
            <w:color w:val="000008"/>
            <w:sz w:val="22"/>
          </w:rPr>
          <w:tab/>
        </w:r>
        <w:r>
          <w:rPr>
            <w:b/>
            <w:color w:val="000008"/>
            <w:spacing w:val="-5"/>
            <w:sz w:val="22"/>
          </w:rPr>
          <w:t>84</w:t>
        </w:r>
      </w:hyperlink>
    </w:p>
    <w:p>
      <w:pPr>
        <w:spacing w:line="360" w:lineRule="auto" w:before="125"/>
        <w:ind w:left="568" w:right="1379" w:firstLine="0"/>
        <w:jc w:val="left"/>
        <w:rPr>
          <w:b/>
          <w:sz w:val="22"/>
        </w:rPr>
      </w:pPr>
      <w:r>
        <w:rPr>
          <w:b/>
          <w:color w:val="000008"/>
          <w:sz w:val="22"/>
        </w:rPr>
        <w:t>Lampiran 1 Surat Izin Penelitian Dari BAPPEDA Lampiran</w:t>
      </w:r>
      <w:r>
        <w:rPr>
          <w:b/>
          <w:color w:val="000008"/>
          <w:spacing w:val="-6"/>
          <w:sz w:val="22"/>
        </w:rPr>
        <w:t> </w:t>
      </w:r>
      <w:r>
        <w:rPr>
          <w:b/>
          <w:color w:val="000008"/>
          <w:sz w:val="22"/>
        </w:rPr>
        <w:t>2</w:t>
      </w:r>
      <w:r>
        <w:rPr>
          <w:b/>
          <w:color w:val="000008"/>
          <w:spacing w:val="-20"/>
          <w:sz w:val="22"/>
        </w:rPr>
        <w:t> </w:t>
      </w:r>
      <w:r>
        <w:rPr>
          <w:b/>
          <w:color w:val="000008"/>
          <w:sz w:val="22"/>
        </w:rPr>
        <w:t>Surat</w:t>
      </w:r>
      <w:r>
        <w:rPr>
          <w:b/>
          <w:color w:val="000008"/>
          <w:spacing w:val="-6"/>
          <w:sz w:val="22"/>
        </w:rPr>
        <w:t> </w:t>
      </w:r>
      <w:r>
        <w:rPr>
          <w:b/>
          <w:color w:val="000008"/>
          <w:sz w:val="22"/>
        </w:rPr>
        <w:t>Izin</w:t>
      </w:r>
      <w:r>
        <w:rPr>
          <w:b/>
          <w:color w:val="000008"/>
          <w:spacing w:val="-6"/>
          <w:sz w:val="22"/>
        </w:rPr>
        <w:t> </w:t>
      </w:r>
      <w:r>
        <w:rPr>
          <w:b/>
          <w:color w:val="000008"/>
          <w:sz w:val="22"/>
        </w:rPr>
        <w:t>Penelitian</w:t>
      </w:r>
      <w:r>
        <w:rPr>
          <w:b/>
          <w:color w:val="000008"/>
          <w:spacing w:val="-6"/>
          <w:sz w:val="22"/>
        </w:rPr>
        <w:t> </w:t>
      </w:r>
      <w:r>
        <w:rPr>
          <w:b/>
          <w:color w:val="000008"/>
          <w:sz w:val="22"/>
        </w:rPr>
        <w:t>Dari</w:t>
      </w:r>
      <w:r>
        <w:rPr>
          <w:b/>
          <w:color w:val="000008"/>
          <w:spacing w:val="-6"/>
          <w:sz w:val="22"/>
        </w:rPr>
        <w:t> </w:t>
      </w:r>
      <w:r>
        <w:rPr>
          <w:b/>
          <w:color w:val="000008"/>
          <w:sz w:val="22"/>
        </w:rPr>
        <w:t>Stikes</w:t>
      </w:r>
      <w:r>
        <w:rPr>
          <w:b/>
          <w:color w:val="000008"/>
          <w:spacing w:val="-6"/>
          <w:sz w:val="22"/>
        </w:rPr>
        <w:t> </w:t>
      </w:r>
      <w:r>
        <w:rPr>
          <w:b/>
          <w:color w:val="000008"/>
          <w:sz w:val="22"/>
        </w:rPr>
        <w:t>Mataram Lampiran 3 Informed Consent</w:t>
      </w:r>
    </w:p>
    <w:p>
      <w:pPr>
        <w:spacing w:line="360" w:lineRule="auto" w:before="0"/>
        <w:ind w:left="568" w:right="755" w:firstLine="0"/>
        <w:jc w:val="left"/>
        <w:rPr>
          <w:b/>
          <w:sz w:val="24"/>
        </w:rPr>
      </w:pPr>
      <w:r>
        <w:rPr>
          <w:b/>
          <w:color w:val="000008"/>
          <w:sz w:val="22"/>
        </w:rPr>
        <w:t>Lampiran</w:t>
      </w:r>
      <w:r>
        <w:rPr>
          <w:b/>
          <w:color w:val="000008"/>
          <w:spacing w:val="-7"/>
          <w:sz w:val="22"/>
        </w:rPr>
        <w:t> </w:t>
      </w:r>
      <w:r>
        <w:rPr>
          <w:b/>
          <w:color w:val="000008"/>
          <w:sz w:val="22"/>
        </w:rPr>
        <w:t>4</w:t>
      </w:r>
      <w:r>
        <w:rPr>
          <w:b/>
          <w:color w:val="000008"/>
          <w:spacing w:val="-20"/>
          <w:sz w:val="22"/>
        </w:rPr>
        <w:t> </w:t>
      </w:r>
      <w:r>
        <w:rPr>
          <w:b/>
          <w:color w:val="000008"/>
          <w:sz w:val="22"/>
        </w:rPr>
        <w:t>kuesioner</w:t>
      </w:r>
      <w:r>
        <w:rPr>
          <w:b/>
          <w:color w:val="000008"/>
          <w:spacing w:val="-7"/>
          <w:sz w:val="22"/>
        </w:rPr>
        <w:t> </w:t>
      </w:r>
      <w:r>
        <w:rPr>
          <w:b/>
          <w:color w:val="000008"/>
          <w:sz w:val="22"/>
        </w:rPr>
        <w:t>penelitian</w:t>
      </w:r>
      <w:r>
        <w:rPr>
          <w:b/>
          <w:color w:val="000008"/>
          <w:spacing w:val="-7"/>
          <w:sz w:val="22"/>
        </w:rPr>
        <w:t> </w:t>
      </w:r>
      <w:r>
        <w:rPr>
          <w:b/>
          <w:color w:val="000008"/>
          <w:sz w:val="22"/>
        </w:rPr>
        <w:t>Perubahan</w:t>
      </w:r>
      <w:r>
        <w:rPr>
          <w:b/>
          <w:color w:val="000008"/>
          <w:spacing w:val="-7"/>
          <w:sz w:val="22"/>
        </w:rPr>
        <w:t> </w:t>
      </w:r>
      <w:r>
        <w:rPr>
          <w:b/>
          <w:color w:val="000008"/>
          <w:sz w:val="22"/>
        </w:rPr>
        <w:t>Sikap</w:t>
      </w:r>
      <w:r>
        <w:rPr>
          <w:b/>
          <w:color w:val="000008"/>
          <w:spacing w:val="-6"/>
          <w:sz w:val="22"/>
        </w:rPr>
        <w:t> </w:t>
      </w:r>
      <w:r>
        <w:rPr>
          <w:b/>
          <w:color w:val="000008"/>
          <w:sz w:val="22"/>
        </w:rPr>
        <w:t>Remaja Lampiran 5 kuesioner penelitian Dampak Penyuluhan </w:t>
      </w:r>
      <w:r>
        <w:rPr>
          <w:b/>
          <w:sz w:val="24"/>
        </w:rPr>
        <w:t>Lampiran 6 SAP Penyuluhan</w:t>
      </w:r>
    </w:p>
    <w:p>
      <w:pPr>
        <w:spacing w:before="0"/>
        <w:ind w:left="568" w:right="0" w:firstLine="0"/>
        <w:jc w:val="left"/>
        <w:rPr>
          <w:b/>
          <w:sz w:val="22"/>
        </w:rPr>
      </w:pPr>
      <w:r>
        <w:rPr>
          <w:b/>
          <w:color w:val="000008"/>
          <w:sz w:val="22"/>
        </w:rPr>
        <w:t>SAP</w:t>
      </w:r>
      <w:r>
        <w:rPr>
          <w:b/>
          <w:color w:val="000008"/>
          <w:spacing w:val="-1"/>
          <w:sz w:val="22"/>
        </w:rPr>
        <w:t> </w:t>
      </w:r>
      <w:r>
        <w:rPr>
          <w:b/>
          <w:color w:val="000008"/>
          <w:sz w:val="22"/>
        </w:rPr>
        <w:t>Pergaulan</w:t>
      </w:r>
      <w:r>
        <w:rPr>
          <w:b/>
          <w:color w:val="000008"/>
          <w:spacing w:val="-1"/>
          <w:sz w:val="22"/>
        </w:rPr>
        <w:t> </w:t>
      </w:r>
      <w:r>
        <w:rPr>
          <w:b/>
          <w:color w:val="000008"/>
          <w:sz w:val="22"/>
        </w:rPr>
        <w:t>Bebas</w:t>
      </w:r>
      <w:r>
        <w:rPr>
          <w:b/>
          <w:color w:val="000008"/>
          <w:spacing w:val="-1"/>
          <w:sz w:val="22"/>
        </w:rPr>
        <w:t> </w:t>
      </w:r>
      <w:r>
        <w:rPr>
          <w:b/>
          <w:color w:val="000008"/>
          <w:spacing w:val="-2"/>
          <w:sz w:val="22"/>
        </w:rPr>
        <w:t>Remaja</w:t>
      </w:r>
    </w:p>
    <w:p>
      <w:pPr>
        <w:spacing w:line="360" w:lineRule="auto" w:before="125"/>
        <w:ind w:left="568" w:right="1379" w:firstLine="0"/>
        <w:jc w:val="left"/>
        <w:rPr>
          <w:b/>
          <w:sz w:val="22"/>
        </w:rPr>
      </w:pPr>
      <w:r>
        <w:rPr>
          <w:b/>
          <w:color w:val="000008"/>
          <w:sz w:val="22"/>
        </w:rPr>
        <w:t>Lampiran</w:t>
      </w:r>
      <w:r>
        <w:rPr>
          <w:b/>
          <w:color w:val="000008"/>
          <w:spacing w:val="-7"/>
          <w:sz w:val="22"/>
        </w:rPr>
        <w:t> </w:t>
      </w:r>
      <w:r>
        <w:rPr>
          <w:b/>
          <w:color w:val="000008"/>
          <w:sz w:val="22"/>
        </w:rPr>
        <w:t>7</w:t>
      </w:r>
      <w:r>
        <w:rPr>
          <w:b/>
          <w:color w:val="000008"/>
          <w:spacing w:val="-20"/>
          <w:sz w:val="22"/>
        </w:rPr>
        <w:t> </w:t>
      </w:r>
      <w:r>
        <w:rPr>
          <w:b/>
          <w:color w:val="000008"/>
          <w:sz w:val="22"/>
        </w:rPr>
        <w:t>Master</w:t>
      </w:r>
      <w:r>
        <w:rPr>
          <w:b/>
          <w:color w:val="000008"/>
          <w:spacing w:val="-7"/>
          <w:sz w:val="22"/>
        </w:rPr>
        <w:t> </w:t>
      </w:r>
      <w:r>
        <w:rPr>
          <w:b/>
          <w:color w:val="000008"/>
          <w:sz w:val="22"/>
        </w:rPr>
        <w:t>Tabel</w:t>
      </w:r>
      <w:r>
        <w:rPr>
          <w:b/>
          <w:color w:val="000008"/>
          <w:spacing w:val="-7"/>
          <w:sz w:val="22"/>
        </w:rPr>
        <w:t> </w:t>
      </w:r>
      <w:r>
        <w:rPr>
          <w:b/>
          <w:color w:val="000008"/>
          <w:sz w:val="22"/>
        </w:rPr>
        <w:t>Kueosiener</w:t>
      </w:r>
      <w:r>
        <w:rPr>
          <w:b/>
          <w:color w:val="000008"/>
          <w:spacing w:val="-7"/>
          <w:sz w:val="22"/>
        </w:rPr>
        <w:t> </w:t>
      </w:r>
      <w:r>
        <w:rPr>
          <w:b/>
          <w:color w:val="000008"/>
          <w:sz w:val="22"/>
        </w:rPr>
        <w:t>Dampak</w:t>
      </w:r>
      <w:r>
        <w:rPr>
          <w:b/>
          <w:color w:val="000008"/>
          <w:spacing w:val="-7"/>
          <w:sz w:val="22"/>
        </w:rPr>
        <w:t> </w:t>
      </w:r>
      <w:r>
        <w:rPr>
          <w:b/>
          <w:color w:val="000008"/>
          <w:sz w:val="22"/>
        </w:rPr>
        <w:t>penyuluhan Lampiran 8 Master Tabel Kueosiener Perubahan Sikap Lampiran 9 Input Spss</w:t>
      </w:r>
    </w:p>
    <w:p>
      <w:pPr>
        <w:spacing w:line="249" w:lineRule="exact" w:before="0"/>
        <w:ind w:left="568" w:right="0" w:firstLine="0"/>
        <w:jc w:val="left"/>
        <w:rPr>
          <w:b/>
          <w:sz w:val="22"/>
        </w:rPr>
      </w:pPr>
      <w:r>
        <w:rPr>
          <w:b/>
          <w:color w:val="000008"/>
          <w:sz w:val="22"/>
        </w:rPr>
        <w:t>Lampiran</w:t>
      </w:r>
      <w:r>
        <w:rPr>
          <w:b/>
          <w:color w:val="000008"/>
          <w:spacing w:val="-9"/>
          <w:sz w:val="22"/>
        </w:rPr>
        <w:t> </w:t>
      </w:r>
      <w:r>
        <w:rPr>
          <w:b/>
          <w:color w:val="000008"/>
          <w:sz w:val="22"/>
        </w:rPr>
        <w:t>10</w:t>
      </w:r>
      <w:r>
        <w:rPr>
          <w:b/>
          <w:color w:val="000008"/>
          <w:spacing w:val="-22"/>
          <w:sz w:val="22"/>
        </w:rPr>
        <w:t> </w:t>
      </w:r>
      <w:r>
        <w:rPr>
          <w:b/>
          <w:color w:val="000008"/>
          <w:spacing w:val="-2"/>
          <w:sz w:val="22"/>
        </w:rPr>
        <w:t>dokumentasi</w:t>
      </w:r>
    </w:p>
    <w:p>
      <w:pPr>
        <w:spacing w:after="0" w:line="249" w:lineRule="exact"/>
        <w:jc w:val="left"/>
        <w:rPr>
          <w:b/>
          <w:sz w:val="22"/>
        </w:rPr>
        <w:sectPr>
          <w:headerReference w:type="default" r:id="rId15"/>
          <w:pgSz w:w="11900" w:h="16820"/>
          <w:pgMar w:header="706" w:footer="0" w:top="940" w:bottom="280" w:left="1700" w:right="1275"/>
          <w:pgNumType w:start="5"/>
        </w:sectPr>
      </w:pPr>
    </w:p>
    <w:p>
      <w:pPr>
        <w:pStyle w:val="BodyText"/>
        <w:rPr>
          <w:b/>
        </w:rPr>
      </w:pPr>
    </w:p>
    <w:p>
      <w:pPr>
        <w:pStyle w:val="BodyText"/>
        <w:spacing w:before="89"/>
        <w:rPr>
          <w:b/>
        </w:rPr>
      </w:pPr>
    </w:p>
    <w:p>
      <w:pPr>
        <w:spacing w:before="0"/>
        <w:ind w:left="0" w:right="346" w:firstLine="0"/>
        <w:jc w:val="right"/>
        <w:rPr>
          <w:b/>
          <w:sz w:val="22"/>
        </w:rPr>
      </w:pPr>
      <w:r>
        <w:rPr>
          <w:b/>
          <w:spacing w:val="-10"/>
          <w:sz w:val="22"/>
        </w:rPr>
        <w:t>x</w:t>
      </w:r>
    </w:p>
    <w:p>
      <w:pPr>
        <w:pStyle w:val="BodyText"/>
        <w:rPr>
          <w:b/>
        </w:rPr>
      </w:pPr>
    </w:p>
    <w:p>
      <w:pPr>
        <w:pStyle w:val="BodyText"/>
        <w:rPr>
          <w:b/>
        </w:rPr>
      </w:pPr>
    </w:p>
    <w:p>
      <w:pPr>
        <w:pStyle w:val="BodyText"/>
        <w:rPr>
          <w:b/>
        </w:rPr>
      </w:pPr>
    </w:p>
    <w:p>
      <w:pPr>
        <w:pStyle w:val="BodyText"/>
        <w:rPr>
          <w:b/>
        </w:rPr>
      </w:pPr>
    </w:p>
    <w:p>
      <w:pPr>
        <w:pStyle w:val="BodyText"/>
        <w:spacing w:before="86"/>
        <w:rPr>
          <w:b/>
        </w:rPr>
      </w:pPr>
    </w:p>
    <w:p>
      <w:pPr>
        <w:pStyle w:val="Heading2"/>
        <w:ind w:right="339"/>
        <w:jc w:val="center"/>
      </w:pPr>
      <w:bookmarkStart w:name="_TOC_250040" w:id="6"/>
      <w:bookmarkEnd w:id="6"/>
      <w:r>
        <w:rPr>
          <w:color w:val="000008"/>
          <w:spacing w:val="-2"/>
        </w:rPr>
        <w:t>INTISARI</w:t>
      </w:r>
    </w:p>
    <w:p>
      <w:pPr>
        <w:spacing w:line="259" w:lineRule="auto" w:before="180"/>
        <w:ind w:left="487" w:right="336" w:firstLine="0"/>
        <w:jc w:val="center"/>
        <w:rPr>
          <w:b/>
          <w:sz w:val="22"/>
        </w:rPr>
      </w:pPr>
      <w:r>
        <w:rPr>
          <w:b/>
          <w:color w:val="000008"/>
          <w:sz w:val="22"/>
        </w:rPr>
        <w:t>DAMPAK</w:t>
      </w:r>
      <w:r>
        <w:rPr>
          <w:b/>
          <w:color w:val="000008"/>
          <w:spacing w:val="-7"/>
          <w:sz w:val="22"/>
        </w:rPr>
        <w:t> </w:t>
      </w:r>
      <w:r>
        <w:rPr>
          <w:b/>
          <w:color w:val="000008"/>
          <w:sz w:val="22"/>
        </w:rPr>
        <w:t>PENYULUHAN</w:t>
      </w:r>
      <w:r>
        <w:rPr>
          <w:b/>
          <w:color w:val="000008"/>
          <w:spacing w:val="-7"/>
          <w:sz w:val="22"/>
        </w:rPr>
        <w:t> </w:t>
      </w:r>
      <w:r>
        <w:rPr>
          <w:b/>
          <w:color w:val="000008"/>
          <w:sz w:val="22"/>
        </w:rPr>
        <w:t>TENTANG</w:t>
      </w:r>
      <w:r>
        <w:rPr>
          <w:b/>
          <w:color w:val="000008"/>
          <w:spacing w:val="-7"/>
          <w:sz w:val="22"/>
        </w:rPr>
        <w:t> </w:t>
      </w:r>
      <w:r>
        <w:rPr>
          <w:b/>
          <w:color w:val="000008"/>
          <w:sz w:val="22"/>
        </w:rPr>
        <w:t>PERGAULAN</w:t>
      </w:r>
      <w:r>
        <w:rPr>
          <w:b/>
          <w:color w:val="000008"/>
          <w:spacing w:val="-7"/>
          <w:sz w:val="22"/>
        </w:rPr>
        <w:t> </w:t>
      </w:r>
      <w:r>
        <w:rPr>
          <w:b/>
          <w:color w:val="000008"/>
          <w:sz w:val="22"/>
        </w:rPr>
        <w:t>BEBAS</w:t>
      </w:r>
      <w:r>
        <w:rPr>
          <w:b/>
          <w:color w:val="000008"/>
          <w:spacing w:val="-7"/>
          <w:sz w:val="22"/>
        </w:rPr>
        <w:t> </w:t>
      </w:r>
      <w:r>
        <w:rPr>
          <w:b/>
          <w:color w:val="000008"/>
          <w:sz w:val="22"/>
        </w:rPr>
        <w:t>TERHADAP</w:t>
      </w:r>
      <w:r>
        <w:rPr>
          <w:b/>
          <w:color w:val="000008"/>
          <w:spacing w:val="-6"/>
          <w:sz w:val="22"/>
        </w:rPr>
        <w:t> </w:t>
      </w:r>
      <w:r>
        <w:rPr>
          <w:b/>
          <w:color w:val="000008"/>
          <w:sz w:val="22"/>
        </w:rPr>
        <w:t>PERUBAHAN SIKAP REMAJA DI SEKOLAH MENENGAH ATAS BEGERI 1 LINGSAR KABUPATEN LOMBOK BARAT</w:t>
      </w:r>
    </w:p>
    <w:p>
      <w:pPr>
        <w:pStyle w:val="Heading3"/>
        <w:spacing w:line="412" w:lineRule="auto" w:before="159"/>
        <w:ind w:left="3678" w:right="3528" w:firstLine="528"/>
      </w:pPr>
      <w:r>
        <w:rPr>
          <w:color w:val="000008"/>
          <w:spacing w:val="-2"/>
        </w:rPr>
        <w:t>Oleh: </w:t>
      </w:r>
      <w:r>
        <w:rPr>
          <w:color w:val="000008"/>
          <w:u w:val="single" w:color="000008"/>
        </w:rPr>
        <w:t>Afra</w:t>
      </w:r>
      <w:r>
        <w:rPr>
          <w:color w:val="000008"/>
          <w:spacing w:val="-35"/>
          <w:u w:val="single" w:color="000008"/>
        </w:rPr>
        <w:t> </w:t>
      </w:r>
      <w:r>
        <w:rPr>
          <w:color w:val="000008"/>
          <w:u w:val="single" w:color="000008"/>
        </w:rPr>
        <w:t>Nadillah</w:t>
      </w:r>
    </w:p>
    <w:p>
      <w:pPr>
        <w:spacing w:line="230" w:lineRule="exact" w:before="0"/>
        <w:ind w:left="3873" w:right="0" w:firstLine="0"/>
        <w:jc w:val="left"/>
        <w:rPr>
          <w:b/>
          <w:sz w:val="22"/>
        </w:rPr>
      </w:pPr>
      <w:r>
        <w:rPr>
          <w:b/>
          <w:color w:val="000008"/>
          <w:spacing w:val="-2"/>
          <w:sz w:val="22"/>
        </w:rPr>
        <w:t>021.01.3766</w:t>
      </w:r>
    </w:p>
    <w:p>
      <w:pPr>
        <w:pStyle w:val="BodyText"/>
        <w:rPr>
          <w:b/>
        </w:rPr>
      </w:pPr>
    </w:p>
    <w:p>
      <w:pPr>
        <w:pStyle w:val="BodyText"/>
        <w:spacing w:before="71"/>
        <w:rPr>
          <w:b/>
        </w:rPr>
      </w:pPr>
    </w:p>
    <w:p>
      <w:pPr>
        <w:pStyle w:val="BodyText"/>
        <w:ind w:left="568" w:right="416" w:firstLine="720"/>
        <w:jc w:val="both"/>
      </w:pPr>
      <w:r>
        <w:rPr>
          <w:color w:val="000008"/>
        </w:rPr>
        <w:t>Latar belakang pergaulan bebas di kalangan </w:t>
      </w:r>
      <w:r>
        <w:rPr>
          <w:color w:val="000008"/>
        </w:rPr>
        <w:t>remaja adalah sebuah masalah dalam masyarakat yang semakin hari semakin kompleks. Remaja kelompok usia yang rentan</w:t>
      </w:r>
      <w:r>
        <w:rPr>
          <w:color w:val="000008"/>
          <w:spacing w:val="80"/>
        </w:rPr>
        <w:t> </w:t>
      </w:r>
      <w:r>
        <w:rPr>
          <w:color w:val="000008"/>
        </w:rPr>
        <w:t>terus menghadapi</w:t>
      </w:r>
      <w:r>
        <w:rPr>
          <w:color w:val="000008"/>
          <w:spacing w:val="-4"/>
        </w:rPr>
        <w:t> </w:t>
      </w:r>
      <w:r>
        <w:rPr>
          <w:color w:val="000008"/>
        </w:rPr>
        <w:t>berbagai</w:t>
      </w:r>
      <w:r>
        <w:rPr>
          <w:color w:val="000008"/>
          <w:spacing w:val="-3"/>
        </w:rPr>
        <w:t> </w:t>
      </w:r>
      <w:r>
        <w:rPr>
          <w:color w:val="000008"/>
        </w:rPr>
        <w:t>risiko</w:t>
      </w:r>
      <w:r>
        <w:rPr>
          <w:color w:val="000008"/>
          <w:spacing w:val="-4"/>
        </w:rPr>
        <w:t> </w:t>
      </w:r>
      <w:r>
        <w:rPr>
          <w:color w:val="000008"/>
        </w:rPr>
        <w:t>yang</w:t>
      </w:r>
      <w:r>
        <w:rPr>
          <w:color w:val="000008"/>
          <w:spacing w:val="-3"/>
        </w:rPr>
        <w:t> </w:t>
      </w:r>
      <w:r>
        <w:rPr>
          <w:color w:val="000008"/>
        </w:rPr>
        <w:t>dapat</w:t>
      </w:r>
      <w:r>
        <w:rPr>
          <w:color w:val="000008"/>
          <w:spacing w:val="-4"/>
        </w:rPr>
        <w:t> </w:t>
      </w:r>
      <w:r>
        <w:rPr>
          <w:color w:val="000008"/>
        </w:rPr>
        <w:t>mengarah</w:t>
      </w:r>
      <w:r>
        <w:rPr>
          <w:color w:val="000008"/>
          <w:spacing w:val="-3"/>
        </w:rPr>
        <w:t> </w:t>
      </w:r>
      <w:r>
        <w:rPr>
          <w:color w:val="000008"/>
        </w:rPr>
        <w:t>pada</w:t>
      </w:r>
      <w:r>
        <w:rPr>
          <w:color w:val="000008"/>
          <w:spacing w:val="-3"/>
        </w:rPr>
        <w:t> </w:t>
      </w:r>
      <w:r>
        <w:rPr>
          <w:color w:val="000008"/>
        </w:rPr>
        <w:t>perilaku yang merugikan. Pada era modern, telah ditemukan banyak kasus kenakalan remaja. Tujuan penelitian untuk mengetahui dan menganalisis Dampak Penyuluhan Tentang Pergaulan Bebas Terhadap Perubahan Sikap Remaja Di Sekolah Menegah Atas Negeri 1 Lingsar Kecamantan Lombok Barat</w:t>
      </w:r>
    </w:p>
    <w:p>
      <w:pPr>
        <w:pStyle w:val="BodyText"/>
        <w:spacing w:before="160"/>
        <w:ind w:left="568" w:right="416" w:firstLine="720"/>
        <w:jc w:val="both"/>
      </w:pPr>
      <w:r>
        <w:rPr>
          <w:color w:val="000008"/>
        </w:rPr>
        <w:t>Metode penelitian adalah penelitian kuantitatif </w:t>
      </w:r>
      <w:r>
        <w:rPr>
          <w:color w:val="000008"/>
        </w:rPr>
        <w:t>dengan metode </w:t>
      </w:r>
      <w:r>
        <w:rPr>
          <w:i/>
          <w:color w:val="000008"/>
        </w:rPr>
        <w:t>pre experimental disigns one grup pre-tes pos- te</w:t>
      </w:r>
      <w:r>
        <w:rPr>
          <w:color w:val="000008"/>
        </w:rPr>
        <w:t>s, jumlah sampel penelitian ini sebanyak 90 responden dengan teknik total sampling. Instrumen yang digunakan lembar kuesioner untuk mengetahui dampak penyuluhan tentang pergaulan bebas terhadap perubahan sikap remaja. Uji analisis</w:t>
      </w:r>
      <w:r>
        <w:rPr>
          <w:color w:val="000008"/>
          <w:spacing w:val="80"/>
        </w:rPr>
        <w:t> </w:t>
      </w:r>
      <w:r>
        <w:rPr>
          <w:color w:val="000008"/>
        </w:rPr>
        <w:t>menggunakan </w:t>
      </w:r>
      <w:r>
        <w:rPr>
          <w:i/>
          <w:color w:val="000008"/>
        </w:rPr>
        <w:t>paired sampel T-Test</w:t>
      </w:r>
      <w:r>
        <w:rPr>
          <w:color w:val="000008"/>
        </w:rPr>
        <w:t>.</w:t>
      </w:r>
    </w:p>
    <w:p>
      <w:pPr>
        <w:pStyle w:val="BodyText"/>
        <w:spacing w:before="160"/>
        <w:ind w:left="568" w:right="402" w:firstLine="720"/>
        <w:jc w:val="both"/>
      </w:pPr>
      <w:r>
        <w:rPr>
          <w:color w:val="000008"/>
        </w:rPr>
        <w:t>Hasil penelitian menunjukkan penyuluhan memberikan dampak positif dalam meningkatkan pemahaman siswa mengenai pergaulan bebas. Sebelum diberikan penyuluhan dampak penyuluhan peningkatan kualitas pergaulan sebanyak </w:t>
      </w:r>
      <w:r>
        <w:rPr>
          <w:color w:val="000008"/>
        </w:rPr>
        <w:t>85 responden (94.4%) dengan kategori baik, sesudah diberikan penyuluhan</w:t>
      </w:r>
      <w:r>
        <w:rPr>
          <w:color w:val="000008"/>
          <w:spacing w:val="2"/>
        </w:rPr>
        <w:t> </w:t>
      </w:r>
      <w:r>
        <w:rPr>
          <w:color w:val="000008"/>
        </w:rPr>
        <w:t>didapatkan</w:t>
      </w:r>
      <w:r>
        <w:rPr>
          <w:color w:val="000008"/>
          <w:spacing w:val="3"/>
        </w:rPr>
        <w:t> </w:t>
      </w:r>
      <w:r>
        <w:rPr>
          <w:color w:val="000008"/>
        </w:rPr>
        <w:t>kemampuan</w:t>
      </w:r>
      <w:r>
        <w:rPr>
          <w:color w:val="000008"/>
          <w:spacing w:val="2"/>
        </w:rPr>
        <w:t> </w:t>
      </w:r>
      <w:r>
        <w:rPr>
          <w:color w:val="000008"/>
        </w:rPr>
        <w:t>mengambil</w:t>
      </w:r>
      <w:r>
        <w:rPr>
          <w:color w:val="000008"/>
          <w:spacing w:val="3"/>
        </w:rPr>
        <w:t> </w:t>
      </w:r>
      <w:r>
        <w:rPr>
          <w:color w:val="000008"/>
        </w:rPr>
        <w:t>keputusan</w:t>
      </w:r>
      <w:r>
        <w:rPr>
          <w:color w:val="000008"/>
          <w:spacing w:val="3"/>
        </w:rPr>
        <w:t> </w:t>
      </w:r>
      <w:r>
        <w:rPr>
          <w:color w:val="000008"/>
          <w:spacing w:val="-2"/>
        </w:rPr>
        <w:t>sebanyak</w:t>
      </w:r>
    </w:p>
    <w:p>
      <w:pPr>
        <w:pStyle w:val="BodyText"/>
        <w:spacing w:before="1"/>
        <w:ind w:left="568" w:right="416"/>
        <w:jc w:val="both"/>
      </w:pPr>
      <w:r>
        <w:rPr>
          <w:color w:val="000008"/>
        </w:rPr>
        <w:t>89 responden (98.9%) dengan kategori baik. Perubahan sikap sebelum diberikan penyuluhan didapatkan perilaku </w:t>
      </w:r>
      <w:r>
        <w:rPr>
          <w:color w:val="000008"/>
        </w:rPr>
        <w:t>sosial sebanyak 86 responden (95,6%) dengan kategori baik, dan setelah</w:t>
      </w:r>
      <w:r>
        <w:rPr>
          <w:color w:val="000008"/>
          <w:spacing w:val="24"/>
        </w:rPr>
        <w:t> </w:t>
      </w:r>
      <w:r>
        <w:rPr>
          <w:color w:val="000008"/>
        </w:rPr>
        <w:t>diberikan</w:t>
      </w:r>
      <w:r>
        <w:rPr>
          <w:color w:val="000008"/>
          <w:spacing w:val="24"/>
        </w:rPr>
        <w:t> </w:t>
      </w:r>
      <w:r>
        <w:rPr>
          <w:color w:val="000008"/>
        </w:rPr>
        <w:t>penyuluhan</w:t>
      </w:r>
      <w:r>
        <w:rPr>
          <w:color w:val="000008"/>
          <w:spacing w:val="24"/>
        </w:rPr>
        <w:t> </w:t>
      </w:r>
      <w:r>
        <w:rPr>
          <w:color w:val="000008"/>
        </w:rPr>
        <w:t>didapatkan</w:t>
      </w:r>
      <w:r>
        <w:rPr>
          <w:color w:val="000008"/>
          <w:spacing w:val="24"/>
        </w:rPr>
        <w:t> </w:t>
      </w:r>
      <w:r>
        <w:rPr>
          <w:color w:val="000008"/>
        </w:rPr>
        <w:t>citra</w:t>
      </w:r>
      <w:r>
        <w:rPr>
          <w:color w:val="000008"/>
          <w:spacing w:val="24"/>
        </w:rPr>
        <w:t> </w:t>
      </w:r>
      <w:r>
        <w:rPr>
          <w:color w:val="000008"/>
        </w:rPr>
        <w:t>diri</w:t>
      </w:r>
      <w:r>
        <w:rPr>
          <w:color w:val="000008"/>
          <w:spacing w:val="24"/>
        </w:rPr>
        <w:t> </w:t>
      </w:r>
      <w:r>
        <w:rPr>
          <w:color w:val="000008"/>
          <w:spacing w:val="-2"/>
        </w:rPr>
        <w:t>sebanyak</w:t>
      </w:r>
    </w:p>
    <w:p>
      <w:pPr>
        <w:pStyle w:val="BodyText"/>
        <w:ind w:left="568" w:right="417"/>
        <w:jc w:val="both"/>
        <w:rPr>
          <w:i/>
        </w:rPr>
      </w:pPr>
      <w:r>
        <w:rPr>
          <w:color w:val="000008"/>
        </w:rPr>
        <w:t>89 responden (98.9%) dengan kategori baik, dengan hasil angka</w:t>
      </w:r>
      <w:r>
        <w:rPr>
          <w:color w:val="000008"/>
          <w:spacing w:val="-4"/>
        </w:rPr>
        <w:t> </w:t>
      </w:r>
      <w:r>
        <w:rPr>
          <w:color w:val="000008"/>
        </w:rPr>
        <w:t>signifikan atau nilai p </w:t>
      </w:r>
      <w:r>
        <w:rPr>
          <w:i/>
          <w:color w:val="000008"/>
        </w:rPr>
        <w:t>value </w:t>
      </w:r>
      <w:r>
        <w:rPr>
          <w:color w:val="000008"/>
        </w:rPr>
        <w:t>= </w:t>
      </w:r>
      <w:r>
        <w:rPr>
          <w:i/>
          <w:color w:val="000008"/>
        </w:rPr>
        <w:t>0,000&lt;(0,05).</w:t>
      </w:r>
    </w:p>
    <w:p>
      <w:pPr>
        <w:pStyle w:val="BodyText"/>
        <w:spacing w:before="159"/>
        <w:ind w:left="568" w:right="416" w:firstLine="720"/>
        <w:jc w:val="both"/>
      </w:pPr>
      <w:r>
        <w:rPr>
          <w:color w:val="000008"/>
        </w:rPr>
        <w:t>Kesimpulan dan saran didapatkan penyuluhan </w:t>
      </w:r>
      <w:r>
        <w:rPr>
          <w:color w:val="000008"/>
        </w:rPr>
        <w:t>memiliki dampak terhadap perubahan sikap remaja. Disarankan kegiatan penyuluhan dilakukan di lingkungan sekolah, disampaikan dengan metode interaktif seperti diskusi kelompok, penggunaan media edukatif agar lebih mudah dipahami oleh </w:t>
      </w:r>
      <w:r>
        <w:rPr>
          <w:color w:val="000008"/>
          <w:spacing w:val="-2"/>
        </w:rPr>
        <w:t>remaja.</w:t>
      </w:r>
    </w:p>
    <w:p>
      <w:pPr>
        <w:pStyle w:val="BodyText"/>
        <w:spacing w:after="0"/>
        <w:jc w:val="both"/>
        <w:sectPr>
          <w:pgSz w:w="11900" w:h="16820"/>
          <w:pgMar w:header="706" w:footer="0" w:top="940" w:bottom="280" w:left="1700" w:right="1275"/>
        </w:sectPr>
      </w:pPr>
    </w:p>
    <w:p>
      <w:pPr>
        <w:pStyle w:val="BodyText"/>
      </w:pPr>
    </w:p>
    <w:p>
      <w:pPr>
        <w:pStyle w:val="BodyText"/>
        <w:spacing w:before="45"/>
      </w:pPr>
    </w:p>
    <w:p>
      <w:pPr>
        <w:spacing w:before="0"/>
        <w:ind w:left="0" w:right="523" w:firstLine="0"/>
        <w:jc w:val="right"/>
        <w:rPr>
          <w:b/>
          <w:sz w:val="22"/>
        </w:rPr>
      </w:pPr>
      <w:r>
        <w:rPr>
          <w:b/>
          <w:spacing w:val="-5"/>
          <w:sz w:val="22"/>
        </w:rPr>
        <w:t>xi</w:t>
      </w:r>
    </w:p>
    <w:p>
      <w:pPr>
        <w:pStyle w:val="BodyText"/>
        <w:rPr>
          <w:b/>
        </w:rPr>
      </w:pPr>
    </w:p>
    <w:p>
      <w:pPr>
        <w:pStyle w:val="BodyText"/>
        <w:spacing w:before="20"/>
        <w:rPr>
          <w:b/>
        </w:rPr>
      </w:pPr>
    </w:p>
    <w:p>
      <w:pPr>
        <w:spacing w:before="0"/>
        <w:ind w:left="568" w:right="0" w:firstLine="0"/>
        <w:jc w:val="left"/>
        <w:rPr>
          <w:b/>
          <w:sz w:val="22"/>
        </w:rPr>
      </w:pPr>
      <w:r>
        <w:rPr>
          <w:b/>
          <w:color w:val="000008"/>
          <w:sz w:val="22"/>
        </w:rPr>
        <w:t>Kata</w:t>
      </w:r>
      <w:r>
        <w:rPr>
          <w:b/>
          <w:color w:val="000008"/>
          <w:spacing w:val="-1"/>
          <w:sz w:val="22"/>
        </w:rPr>
        <w:t> </w:t>
      </w:r>
      <w:r>
        <w:rPr>
          <w:b/>
          <w:color w:val="000008"/>
          <w:sz w:val="22"/>
        </w:rPr>
        <w:t>Kunci:</w:t>
      </w:r>
      <w:r>
        <w:rPr>
          <w:b/>
          <w:color w:val="000008"/>
          <w:spacing w:val="-1"/>
          <w:sz w:val="22"/>
        </w:rPr>
        <w:t> </w:t>
      </w:r>
      <w:r>
        <w:rPr>
          <w:b/>
          <w:color w:val="000008"/>
          <w:sz w:val="22"/>
        </w:rPr>
        <w:t>Penyuluhan,</w:t>
      </w:r>
      <w:r>
        <w:rPr>
          <w:b/>
          <w:color w:val="000008"/>
          <w:spacing w:val="-1"/>
          <w:sz w:val="22"/>
        </w:rPr>
        <w:t> </w:t>
      </w:r>
      <w:r>
        <w:rPr>
          <w:b/>
          <w:color w:val="000008"/>
          <w:sz w:val="22"/>
        </w:rPr>
        <w:t>Pergaulan</w:t>
      </w:r>
      <w:r>
        <w:rPr>
          <w:b/>
          <w:color w:val="000008"/>
          <w:spacing w:val="-1"/>
          <w:sz w:val="22"/>
        </w:rPr>
        <w:t> </w:t>
      </w:r>
      <w:r>
        <w:rPr>
          <w:b/>
          <w:color w:val="000008"/>
          <w:sz w:val="22"/>
        </w:rPr>
        <w:t>Bebas,</w:t>
      </w:r>
      <w:r>
        <w:rPr>
          <w:b/>
          <w:color w:val="000008"/>
          <w:spacing w:val="-1"/>
          <w:sz w:val="22"/>
        </w:rPr>
        <w:t> </w:t>
      </w:r>
      <w:r>
        <w:rPr>
          <w:b/>
          <w:color w:val="000008"/>
          <w:sz w:val="22"/>
        </w:rPr>
        <w:t>Perubahan </w:t>
      </w:r>
      <w:r>
        <w:rPr>
          <w:b/>
          <w:color w:val="000008"/>
          <w:spacing w:val="-2"/>
          <w:sz w:val="22"/>
        </w:rPr>
        <w:t>Sikap</w:t>
      </w:r>
    </w:p>
    <w:p>
      <w:pPr>
        <w:pStyle w:val="BodyText"/>
        <w:rPr>
          <w:b/>
        </w:rPr>
      </w:pPr>
    </w:p>
    <w:p>
      <w:pPr>
        <w:pStyle w:val="BodyText"/>
        <w:spacing w:before="71"/>
        <w:rPr>
          <w:b/>
        </w:rPr>
      </w:pPr>
    </w:p>
    <w:p>
      <w:pPr>
        <w:pStyle w:val="Heading2"/>
        <w:ind w:right="339"/>
        <w:jc w:val="center"/>
      </w:pPr>
      <w:r>
        <w:rPr>
          <w:color w:val="000008"/>
          <w:spacing w:val="-2"/>
        </w:rPr>
        <w:t>ABSTRACT</w:t>
      </w:r>
    </w:p>
    <w:p>
      <w:pPr>
        <w:pStyle w:val="BodyText"/>
        <w:rPr>
          <w:b/>
        </w:rPr>
      </w:pPr>
    </w:p>
    <w:p>
      <w:pPr>
        <w:pStyle w:val="BodyText"/>
        <w:spacing w:before="70"/>
        <w:rPr>
          <w:b/>
        </w:rPr>
      </w:pPr>
    </w:p>
    <w:p>
      <w:pPr>
        <w:spacing w:before="0"/>
        <w:ind w:left="486" w:right="336" w:firstLine="0"/>
        <w:jc w:val="center"/>
        <w:rPr>
          <w:b/>
          <w:sz w:val="22"/>
        </w:rPr>
      </w:pPr>
      <w:r>
        <w:rPr>
          <w:b/>
          <w:color w:val="000008"/>
          <w:sz w:val="22"/>
        </w:rPr>
        <w:t>THE</w:t>
      </w:r>
      <w:r>
        <w:rPr>
          <w:b/>
          <w:color w:val="000008"/>
          <w:spacing w:val="-5"/>
          <w:sz w:val="22"/>
        </w:rPr>
        <w:t> </w:t>
      </w:r>
      <w:r>
        <w:rPr>
          <w:b/>
          <w:color w:val="000008"/>
          <w:sz w:val="22"/>
        </w:rPr>
        <w:t>IMPACT</w:t>
      </w:r>
      <w:r>
        <w:rPr>
          <w:b/>
          <w:color w:val="000008"/>
          <w:spacing w:val="-5"/>
          <w:sz w:val="22"/>
        </w:rPr>
        <w:t> </w:t>
      </w:r>
      <w:r>
        <w:rPr>
          <w:b/>
          <w:color w:val="000008"/>
          <w:sz w:val="22"/>
        </w:rPr>
        <w:t>OF</w:t>
      </w:r>
      <w:r>
        <w:rPr>
          <w:b/>
          <w:color w:val="000008"/>
          <w:spacing w:val="-5"/>
          <w:sz w:val="22"/>
        </w:rPr>
        <w:t> </w:t>
      </w:r>
      <w:r>
        <w:rPr>
          <w:b/>
          <w:color w:val="000008"/>
          <w:sz w:val="22"/>
        </w:rPr>
        <w:t>COUNSELING</w:t>
      </w:r>
      <w:r>
        <w:rPr>
          <w:b/>
          <w:color w:val="000008"/>
          <w:spacing w:val="-5"/>
          <w:sz w:val="22"/>
        </w:rPr>
        <w:t> </w:t>
      </w:r>
      <w:r>
        <w:rPr>
          <w:b/>
          <w:color w:val="000008"/>
          <w:sz w:val="22"/>
        </w:rPr>
        <w:t>ON</w:t>
      </w:r>
      <w:r>
        <w:rPr>
          <w:b/>
          <w:color w:val="000008"/>
          <w:spacing w:val="-5"/>
          <w:sz w:val="22"/>
        </w:rPr>
        <w:t> </w:t>
      </w:r>
      <w:r>
        <w:rPr>
          <w:b/>
          <w:color w:val="000008"/>
          <w:sz w:val="22"/>
        </w:rPr>
        <w:t>RISKY</w:t>
      </w:r>
      <w:r>
        <w:rPr>
          <w:b/>
          <w:color w:val="000008"/>
          <w:spacing w:val="-5"/>
          <w:sz w:val="22"/>
        </w:rPr>
        <w:t> </w:t>
      </w:r>
      <w:r>
        <w:rPr>
          <w:b/>
          <w:color w:val="000008"/>
          <w:sz w:val="22"/>
        </w:rPr>
        <w:t>SOCIAL</w:t>
      </w:r>
      <w:r>
        <w:rPr>
          <w:b/>
          <w:color w:val="000008"/>
          <w:spacing w:val="-5"/>
          <w:sz w:val="22"/>
        </w:rPr>
        <w:t> </w:t>
      </w:r>
      <w:r>
        <w:rPr>
          <w:b/>
          <w:color w:val="000008"/>
          <w:sz w:val="22"/>
        </w:rPr>
        <w:t>BEHAVIOR</w:t>
      </w:r>
      <w:r>
        <w:rPr>
          <w:b/>
          <w:color w:val="000008"/>
          <w:spacing w:val="-4"/>
          <w:sz w:val="22"/>
        </w:rPr>
        <w:t> </w:t>
      </w:r>
      <w:r>
        <w:rPr>
          <w:b/>
          <w:color w:val="000008"/>
          <w:sz w:val="22"/>
        </w:rPr>
        <w:t>ON</w:t>
      </w:r>
      <w:r>
        <w:rPr>
          <w:b/>
          <w:color w:val="000008"/>
          <w:spacing w:val="-5"/>
          <w:sz w:val="22"/>
        </w:rPr>
        <w:t> </w:t>
      </w:r>
      <w:r>
        <w:rPr>
          <w:b/>
          <w:color w:val="000008"/>
          <w:sz w:val="22"/>
        </w:rPr>
        <w:t>CHANGES IN</w:t>
      </w:r>
      <w:r>
        <w:rPr>
          <w:b/>
          <w:color w:val="000008"/>
          <w:spacing w:val="-3"/>
          <w:sz w:val="22"/>
        </w:rPr>
        <w:t> </w:t>
      </w:r>
      <w:r>
        <w:rPr>
          <w:b/>
          <w:color w:val="000008"/>
          <w:sz w:val="22"/>
        </w:rPr>
        <w:t>ADOLESCENT</w:t>
      </w:r>
      <w:r>
        <w:rPr>
          <w:b/>
          <w:color w:val="000008"/>
          <w:spacing w:val="-3"/>
          <w:sz w:val="22"/>
        </w:rPr>
        <w:t> </w:t>
      </w:r>
      <w:r>
        <w:rPr>
          <w:b/>
          <w:color w:val="000008"/>
          <w:sz w:val="22"/>
        </w:rPr>
        <w:t>ATTITUDES</w:t>
      </w:r>
      <w:r>
        <w:rPr>
          <w:b/>
          <w:color w:val="000008"/>
          <w:spacing w:val="-3"/>
          <w:sz w:val="22"/>
        </w:rPr>
        <w:t> </w:t>
      </w:r>
      <w:r>
        <w:rPr>
          <w:b/>
          <w:color w:val="000008"/>
          <w:sz w:val="22"/>
        </w:rPr>
        <w:t>AT</w:t>
      </w:r>
      <w:r>
        <w:rPr>
          <w:b/>
          <w:color w:val="000008"/>
          <w:spacing w:val="-3"/>
          <w:sz w:val="22"/>
        </w:rPr>
        <w:t> </w:t>
      </w:r>
      <w:r>
        <w:rPr>
          <w:b/>
          <w:color w:val="000008"/>
          <w:sz w:val="22"/>
        </w:rPr>
        <w:t>SMA</w:t>
      </w:r>
      <w:r>
        <w:rPr>
          <w:b/>
          <w:color w:val="000008"/>
          <w:spacing w:val="-3"/>
          <w:sz w:val="22"/>
        </w:rPr>
        <w:t> </w:t>
      </w:r>
      <w:r>
        <w:rPr>
          <w:b/>
          <w:color w:val="000008"/>
          <w:sz w:val="22"/>
        </w:rPr>
        <w:t>NEGERI</w:t>
      </w:r>
      <w:r>
        <w:rPr>
          <w:b/>
          <w:color w:val="000008"/>
          <w:spacing w:val="-3"/>
          <w:sz w:val="22"/>
        </w:rPr>
        <w:t> </w:t>
      </w:r>
      <w:r>
        <w:rPr>
          <w:b/>
          <w:color w:val="000008"/>
          <w:sz w:val="22"/>
        </w:rPr>
        <w:t>1</w:t>
      </w:r>
      <w:r>
        <w:rPr>
          <w:b/>
          <w:color w:val="000008"/>
          <w:spacing w:val="-17"/>
          <w:sz w:val="22"/>
        </w:rPr>
        <w:t> </w:t>
      </w:r>
      <w:r>
        <w:rPr>
          <w:b/>
          <w:color w:val="000008"/>
          <w:sz w:val="22"/>
        </w:rPr>
        <w:t>LINGSAR,</w:t>
      </w:r>
      <w:r>
        <w:rPr>
          <w:b/>
          <w:color w:val="000008"/>
          <w:spacing w:val="-2"/>
          <w:sz w:val="22"/>
        </w:rPr>
        <w:t> </w:t>
      </w:r>
      <w:r>
        <w:rPr>
          <w:b/>
          <w:color w:val="000008"/>
          <w:sz w:val="22"/>
        </w:rPr>
        <w:t>WEST</w:t>
      </w:r>
      <w:r>
        <w:rPr>
          <w:b/>
          <w:color w:val="000008"/>
          <w:spacing w:val="-3"/>
          <w:sz w:val="22"/>
        </w:rPr>
        <w:t> </w:t>
      </w:r>
      <w:r>
        <w:rPr>
          <w:b/>
          <w:color w:val="000008"/>
          <w:sz w:val="22"/>
        </w:rPr>
        <w:t>LOMBOK </w:t>
      </w:r>
      <w:r>
        <w:rPr>
          <w:b/>
          <w:color w:val="000008"/>
          <w:spacing w:val="-2"/>
          <w:sz w:val="22"/>
        </w:rPr>
        <w:t>REGENCY</w:t>
      </w:r>
    </w:p>
    <w:p>
      <w:pPr>
        <w:spacing w:before="160"/>
        <w:ind w:left="486" w:right="339" w:firstLine="0"/>
        <w:jc w:val="center"/>
        <w:rPr>
          <w:b/>
          <w:sz w:val="22"/>
        </w:rPr>
      </w:pPr>
      <w:r>
        <w:rPr>
          <w:b/>
          <w:color w:val="000008"/>
          <w:spacing w:val="-5"/>
          <w:sz w:val="22"/>
        </w:rPr>
        <w:t>By:</w:t>
      </w:r>
    </w:p>
    <w:p>
      <w:pPr>
        <w:pStyle w:val="Heading2"/>
        <w:spacing w:before="160"/>
        <w:ind w:left="3001" w:right="2851"/>
        <w:jc w:val="center"/>
      </w:pPr>
      <w:r>
        <w:rPr>
          <w:color w:val="000008"/>
          <w:u w:val="single" w:color="000008"/>
        </w:rPr>
        <w:t>AFRA</w:t>
      </w:r>
      <w:r>
        <w:rPr>
          <w:color w:val="000008"/>
          <w:spacing w:val="-35"/>
          <w:u w:val="single" w:color="000008"/>
        </w:rPr>
        <w:t> </w:t>
      </w:r>
      <w:r>
        <w:rPr>
          <w:color w:val="000008"/>
          <w:u w:val="single" w:color="000008"/>
        </w:rPr>
        <w:t>NADILLAH</w:t>
      </w:r>
      <w:r>
        <w:rPr>
          <w:color w:val="000008"/>
        </w:rPr>
        <w:t> </w:t>
      </w:r>
      <w:r>
        <w:rPr>
          <w:color w:val="000008"/>
          <w:spacing w:val="-2"/>
        </w:rPr>
        <w:t>021.01.3766</w:t>
      </w:r>
    </w:p>
    <w:p>
      <w:pPr>
        <w:pStyle w:val="BodyText"/>
        <w:rPr>
          <w:b/>
        </w:rPr>
      </w:pPr>
    </w:p>
    <w:p>
      <w:pPr>
        <w:pStyle w:val="BodyText"/>
        <w:spacing w:before="71"/>
        <w:rPr>
          <w:b/>
        </w:rPr>
      </w:pPr>
    </w:p>
    <w:p>
      <w:pPr>
        <w:pStyle w:val="BodyText"/>
        <w:ind w:left="568" w:right="416" w:firstLine="720"/>
        <w:jc w:val="both"/>
      </w:pPr>
      <w:r>
        <w:rPr>
          <w:color w:val="000008"/>
        </w:rPr>
        <w:t>Adolescent involvement in unrestricted </w:t>
      </w:r>
      <w:r>
        <w:rPr>
          <w:color w:val="000008"/>
        </w:rPr>
        <w:t>social interaction</w:t>
      </w:r>
      <w:r>
        <w:rPr>
          <w:color w:val="000008"/>
          <w:spacing w:val="-4"/>
        </w:rPr>
        <w:t> </w:t>
      </w:r>
      <w:r>
        <w:rPr>
          <w:color w:val="000008"/>
        </w:rPr>
        <w:t>has</w:t>
      </w:r>
      <w:r>
        <w:rPr>
          <w:color w:val="000008"/>
          <w:spacing w:val="-3"/>
        </w:rPr>
        <w:t> </w:t>
      </w:r>
      <w:r>
        <w:rPr>
          <w:color w:val="000008"/>
        </w:rPr>
        <w:t>become</w:t>
      </w:r>
      <w:r>
        <w:rPr>
          <w:color w:val="000008"/>
          <w:spacing w:val="-4"/>
        </w:rPr>
        <w:t> </w:t>
      </w:r>
      <w:r>
        <w:rPr>
          <w:color w:val="000008"/>
        </w:rPr>
        <w:t>an</w:t>
      </w:r>
      <w:r>
        <w:rPr>
          <w:color w:val="000008"/>
          <w:spacing w:val="-3"/>
        </w:rPr>
        <w:t> </w:t>
      </w:r>
      <w:r>
        <w:rPr>
          <w:color w:val="000008"/>
        </w:rPr>
        <w:t>increasingly</w:t>
      </w:r>
      <w:r>
        <w:rPr>
          <w:color w:val="000008"/>
          <w:spacing w:val="-4"/>
        </w:rPr>
        <w:t> </w:t>
      </w:r>
      <w:r>
        <w:rPr>
          <w:color w:val="000008"/>
        </w:rPr>
        <w:t>complex</w:t>
      </w:r>
      <w:r>
        <w:rPr>
          <w:color w:val="000008"/>
          <w:spacing w:val="-3"/>
        </w:rPr>
        <w:t> </w:t>
      </w:r>
      <w:r>
        <w:rPr>
          <w:color w:val="000008"/>
        </w:rPr>
        <w:t>social</w:t>
      </w:r>
      <w:r>
        <w:rPr>
          <w:color w:val="000008"/>
          <w:spacing w:val="-3"/>
        </w:rPr>
        <w:t> </w:t>
      </w:r>
      <w:r>
        <w:rPr>
          <w:color w:val="000008"/>
        </w:rPr>
        <w:t>issue. Adolescents, as a vulnerable age group, often face various risks</w:t>
      </w:r>
      <w:r>
        <w:rPr>
          <w:color w:val="000008"/>
          <w:spacing w:val="-3"/>
        </w:rPr>
        <w:t> </w:t>
      </w:r>
      <w:r>
        <w:rPr>
          <w:color w:val="000008"/>
        </w:rPr>
        <w:t>that</w:t>
      </w:r>
      <w:r>
        <w:rPr>
          <w:color w:val="000008"/>
          <w:spacing w:val="-2"/>
        </w:rPr>
        <w:t> </w:t>
      </w:r>
      <w:r>
        <w:rPr>
          <w:color w:val="000008"/>
        </w:rPr>
        <w:t>may</w:t>
      </w:r>
      <w:r>
        <w:rPr>
          <w:color w:val="000008"/>
          <w:spacing w:val="-2"/>
        </w:rPr>
        <w:t> </w:t>
      </w:r>
      <w:r>
        <w:rPr>
          <w:color w:val="000008"/>
        </w:rPr>
        <w:t>lead</w:t>
      </w:r>
      <w:r>
        <w:rPr>
          <w:color w:val="000008"/>
          <w:spacing w:val="-2"/>
        </w:rPr>
        <w:t> </w:t>
      </w:r>
      <w:r>
        <w:rPr>
          <w:color w:val="000008"/>
        </w:rPr>
        <w:t>to</w:t>
      </w:r>
      <w:r>
        <w:rPr>
          <w:color w:val="000008"/>
          <w:spacing w:val="-3"/>
        </w:rPr>
        <w:t> </w:t>
      </w:r>
      <w:r>
        <w:rPr>
          <w:color w:val="000008"/>
        </w:rPr>
        <w:t>harmful</w:t>
      </w:r>
      <w:r>
        <w:rPr>
          <w:color w:val="000008"/>
          <w:spacing w:val="-2"/>
        </w:rPr>
        <w:t> </w:t>
      </w:r>
      <w:r>
        <w:rPr>
          <w:color w:val="000008"/>
        </w:rPr>
        <w:t>behaviors.</w:t>
      </w:r>
      <w:r>
        <w:rPr>
          <w:color w:val="000008"/>
          <w:spacing w:val="-2"/>
        </w:rPr>
        <w:t> </w:t>
      </w:r>
      <w:r>
        <w:rPr>
          <w:color w:val="000008"/>
        </w:rPr>
        <w:t>In</w:t>
      </w:r>
      <w:r>
        <w:rPr>
          <w:color w:val="000008"/>
          <w:spacing w:val="-2"/>
        </w:rPr>
        <w:t> </w:t>
      </w:r>
      <w:r>
        <w:rPr>
          <w:color w:val="000008"/>
        </w:rPr>
        <w:t>the</w:t>
      </w:r>
      <w:r>
        <w:rPr>
          <w:color w:val="000008"/>
          <w:spacing w:val="-2"/>
        </w:rPr>
        <w:t> </w:t>
      </w:r>
      <w:r>
        <w:rPr>
          <w:color w:val="000008"/>
        </w:rPr>
        <w:t>modern</w:t>
      </w:r>
      <w:r>
        <w:rPr>
          <w:color w:val="000008"/>
          <w:spacing w:val="-2"/>
        </w:rPr>
        <w:t> </w:t>
      </w:r>
      <w:r>
        <w:rPr>
          <w:color w:val="000008"/>
        </w:rPr>
        <w:t>era, numerous</w:t>
      </w:r>
      <w:r>
        <w:rPr>
          <w:color w:val="000008"/>
          <w:spacing w:val="-4"/>
        </w:rPr>
        <w:t> </w:t>
      </w:r>
      <w:r>
        <w:rPr>
          <w:color w:val="000008"/>
        </w:rPr>
        <w:t>cases</w:t>
      </w:r>
      <w:r>
        <w:rPr>
          <w:color w:val="000008"/>
          <w:spacing w:val="-3"/>
        </w:rPr>
        <w:t> </w:t>
      </w:r>
      <w:r>
        <w:rPr>
          <w:color w:val="000008"/>
        </w:rPr>
        <w:t>of</w:t>
      </w:r>
      <w:r>
        <w:rPr>
          <w:color w:val="000008"/>
          <w:spacing w:val="-4"/>
        </w:rPr>
        <w:t> </w:t>
      </w:r>
      <w:r>
        <w:rPr>
          <w:color w:val="000008"/>
        </w:rPr>
        <w:t>juvenile</w:t>
      </w:r>
      <w:r>
        <w:rPr>
          <w:color w:val="000008"/>
          <w:spacing w:val="-3"/>
        </w:rPr>
        <w:t> </w:t>
      </w:r>
      <w:r>
        <w:rPr>
          <w:color w:val="000008"/>
        </w:rPr>
        <w:t>delinquency</w:t>
      </w:r>
      <w:r>
        <w:rPr>
          <w:color w:val="000008"/>
          <w:spacing w:val="-4"/>
        </w:rPr>
        <w:t> </w:t>
      </w:r>
      <w:r>
        <w:rPr>
          <w:color w:val="000008"/>
        </w:rPr>
        <w:t>have</w:t>
      </w:r>
      <w:r>
        <w:rPr>
          <w:color w:val="000008"/>
          <w:spacing w:val="-3"/>
        </w:rPr>
        <w:t> </w:t>
      </w:r>
      <w:r>
        <w:rPr>
          <w:color w:val="000008"/>
        </w:rPr>
        <w:t>been</w:t>
      </w:r>
      <w:r>
        <w:rPr>
          <w:color w:val="000008"/>
          <w:spacing w:val="-3"/>
        </w:rPr>
        <w:t> </w:t>
      </w:r>
      <w:r>
        <w:rPr>
          <w:color w:val="000008"/>
        </w:rPr>
        <w:t>identified. This study aims to determine and analyze the impact of counseling</w:t>
      </w:r>
      <w:r>
        <w:rPr>
          <w:color w:val="000008"/>
          <w:spacing w:val="-3"/>
        </w:rPr>
        <w:t> </w:t>
      </w:r>
      <w:r>
        <w:rPr>
          <w:color w:val="000008"/>
        </w:rPr>
        <w:t>on</w:t>
      </w:r>
      <w:r>
        <w:rPr>
          <w:color w:val="000008"/>
          <w:spacing w:val="-3"/>
        </w:rPr>
        <w:t> </w:t>
      </w:r>
      <w:r>
        <w:rPr>
          <w:color w:val="000008"/>
        </w:rPr>
        <w:t>risky</w:t>
      </w:r>
      <w:r>
        <w:rPr>
          <w:color w:val="000008"/>
          <w:spacing w:val="-3"/>
        </w:rPr>
        <w:t> </w:t>
      </w:r>
      <w:r>
        <w:rPr>
          <w:color w:val="000008"/>
        </w:rPr>
        <w:t>social</w:t>
      </w:r>
      <w:r>
        <w:rPr>
          <w:color w:val="000008"/>
          <w:spacing w:val="-2"/>
        </w:rPr>
        <w:t> </w:t>
      </w:r>
      <w:r>
        <w:rPr>
          <w:color w:val="000008"/>
        </w:rPr>
        <w:t>behavior</w:t>
      </w:r>
      <w:r>
        <w:rPr>
          <w:color w:val="000008"/>
          <w:spacing w:val="-3"/>
        </w:rPr>
        <w:t> </w:t>
      </w:r>
      <w:r>
        <w:rPr>
          <w:color w:val="000008"/>
        </w:rPr>
        <w:t>on</w:t>
      </w:r>
      <w:r>
        <w:rPr>
          <w:color w:val="000008"/>
          <w:spacing w:val="-3"/>
        </w:rPr>
        <w:t> </w:t>
      </w:r>
      <w:r>
        <w:rPr>
          <w:color w:val="000008"/>
        </w:rPr>
        <w:t>changes</w:t>
      </w:r>
      <w:r>
        <w:rPr>
          <w:color w:val="000008"/>
          <w:spacing w:val="-3"/>
        </w:rPr>
        <w:t> </w:t>
      </w:r>
      <w:r>
        <w:rPr>
          <w:color w:val="000008"/>
        </w:rPr>
        <w:t>in</w:t>
      </w:r>
      <w:r>
        <w:rPr>
          <w:color w:val="000008"/>
          <w:spacing w:val="-2"/>
        </w:rPr>
        <w:t> </w:t>
      </w:r>
      <w:r>
        <w:rPr>
          <w:color w:val="000008"/>
        </w:rPr>
        <w:t>adolescent attitudes at SMA Neger 1 Lingsar, West Lombok Regency.</w:t>
      </w:r>
    </w:p>
    <w:p>
      <w:pPr>
        <w:pStyle w:val="BodyText"/>
        <w:spacing w:before="161"/>
        <w:ind w:left="568" w:right="416" w:firstLine="720"/>
        <w:jc w:val="both"/>
      </w:pPr>
      <w:r>
        <w:rPr>
          <w:color w:val="000008"/>
        </w:rPr>
        <w:t>This research employed a quantitative method using </w:t>
      </w:r>
      <w:r>
        <w:rPr>
          <w:color w:val="000008"/>
        </w:rPr>
        <w:t>a pre-experimental design with a one-group pre-test-post-test model. The sample consisted of 90 respondents selected through total sampling. Data were collected using a structured questionnaire to assess the impact of counseling on</w:t>
      </w:r>
      <w:r>
        <w:rPr>
          <w:color w:val="000008"/>
          <w:spacing w:val="-4"/>
        </w:rPr>
        <w:t> </w:t>
      </w:r>
      <w:r>
        <w:rPr>
          <w:color w:val="000008"/>
        </w:rPr>
        <w:t>adolescent</w:t>
      </w:r>
      <w:r>
        <w:rPr>
          <w:color w:val="000008"/>
          <w:spacing w:val="-3"/>
        </w:rPr>
        <w:t> </w:t>
      </w:r>
      <w:r>
        <w:rPr>
          <w:color w:val="000008"/>
        </w:rPr>
        <w:t>attitudes</w:t>
      </w:r>
      <w:r>
        <w:rPr>
          <w:color w:val="000008"/>
          <w:spacing w:val="-4"/>
        </w:rPr>
        <w:t> </w:t>
      </w:r>
      <w:r>
        <w:rPr>
          <w:color w:val="000008"/>
        </w:rPr>
        <w:t>toward</w:t>
      </w:r>
      <w:r>
        <w:rPr>
          <w:color w:val="000008"/>
          <w:spacing w:val="-3"/>
        </w:rPr>
        <w:t> </w:t>
      </w:r>
      <w:r>
        <w:rPr>
          <w:color w:val="000008"/>
        </w:rPr>
        <w:t>free</w:t>
      </w:r>
      <w:r>
        <w:rPr>
          <w:color w:val="000008"/>
          <w:spacing w:val="-4"/>
        </w:rPr>
        <w:t> </w:t>
      </w:r>
      <w:r>
        <w:rPr>
          <w:color w:val="000008"/>
        </w:rPr>
        <w:t>social</w:t>
      </w:r>
      <w:r>
        <w:rPr>
          <w:color w:val="000008"/>
          <w:spacing w:val="-3"/>
        </w:rPr>
        <w:t> </w:t>
      </w:r>
      <w:r>
        <w:rPr>
          <w:color w:val="000008"/>
        </w:rPr>
        <w:t>interaction.</w:t>
      </w:r>
      <w:r>
        <w:rPr>
          <w:color w:val="000008"/>
          <w:spacing w:val="-3"/>
        </w:rPr>
        <w:t> </w:t>
      </w:r>
      <w:r>
        <w:rPr>
          <w:color w:val="000008"/>
        </w:rPr>
        <w:t>Data analysis was performed using a paired sample t-test.</w:t>
      </w:r>
    </w:p>
    <w:p>
      <w:pPr>
        <w:pStyle w:val="BodyText"/>
        <w:spacing w:before="159"/>
        <w:ind w:left="568" w:right="416" w:firstLine="720"/>
        <w:jc w:val="both"/>
      </w:pPr>
      <w:r>
        <w:rPr>
          <w:color w:val="000008"/>
        </w:rPr>
        <w:t>The results showed that counseling had a </w:t>
      </w:r>
      <w:r>
        <w:rPr>
          <w:color w:val="000008"/>
        </w:rPr>
        <w:t>positive impact on improving students' understanding of free social interaction.</w:t>
      </w:r>
      <w:r>
        <w:rPr>
          <w:color w:val="000008"/>
          <w:spacing w:val="-2"/>
        </w:rPr>
        <w:t> </w:t>
      </w:r>
      <w:r>
        <w:rPr>
          <w:color w:val="000008"/>
        </w:rPr>
        <w:t>Before</w:t>
      </w:r>
      <w:r>
        <w:rPr>
          <w:color w:val="000008"/>
          <w:spacing w:val="-2"/>
        </w:rPr>
        <w:t> </w:t>
      </w:r>
      <w:r>
        <w:rPr>
          <w:color w:val="000008"/>
        </w:rPr>
        <w:t>the</w:t>
      </w:r>
      <w:r>
        <w:rPr>
          <w:color w:val="000008"/>
          <w:spacing w:val="-2"/>
        </w:rPr>
        <w:t> </w:t>
      </w:r>
      <w:r>
        <w:rPr>
          <w:color w:val="000008"/>
        </w:rPr>
        <w:t>intervention,</w:t>
      </w:r>
      <w:r>
        <w:rPr>
          <w:color w:val="000008"/>
          <w:spacing w:val="-2"/>
        </w:rPr>
        <w:t> </w:t>
      </w:r>
      <w:r>
        <w:rPr>
          <w:color w:val="000008"/>
        </w:rPr>
        <w:t>85</w:t>
      </w:r>
      <w:r>
        <w:rPr>
          <w:color w:val="000008"/>
          <w:spacing w:val="-14"/>
        </w:rPr>
        <w:t> </w:t>
      </w:r>
      <w:r>
        <w:rPr>
          <w:color w:val="000008"/>
        </w:rPr>
        <w:t>respondents</w:t>
      </w:r>
      <w:r>
        <w:rPr>
          <w:color w:val="000008"/>
          <w:spacing w:val="-2"/>
        </w:rPr>
        <w:t> </w:t>
      </w:r>
      <w:r>
        <w:rPr>
          <w:color w:val="000008"/>
        </w:rPr>
        <w:t>(94.4%) demonstrated good quality of social interaction. After the counseling session, 89 respondents (98.9%) showed improved decision-making abilities in the good category. In terms of attitude change, 86 respondents (95.6%) were categorized as having good social behavior prior to the counseling, and this number increased to 89 respondents (98.9%) post-intervention, indicating a statistically significant change with a p-value of 0.000</w:t>
      </w:r>
      <w:r>
        <w:rPr>
          <w:color w:val="000008"/>
          <w:spacing w:val="-3"/>
        </w:rPr>
        <w:t> </w:t>
      </w:r>
      <w:r>
        <w:rPr>
          <w:color w:val="000008"/>
        </w:rPr>
        <w:t>(&lt;0.05).</w:t>
      </w:r>
    </w:p>
    <w:p>
      <w:pPr>
        <w:pStyle w:val="BodyText"/>
        <w:spacing w:before="161"/>
        <w:ind w:left="568" w:right="416" w:firstLine="720"/>
        <w:jc w:val="both"/>
      </w:pPr>
      <w:r>
        <w:rPr>
          <w:color w:val="000008"/>
        </w:rPr>
        <w:t>The study concluded that counseling had a </w:t>
      </w:r>
      <w:r>
        <w:rPr>
          <w:color w:val="000008"/>
        </w:rPr>
        <w:t>significant effect</w:t>
      </w:r>
      <w:r>
        <w:rPr>
          <w:color w:val="000008"/>
          <w:spacing w:val="-3"/>
        </w:rPr>
        <w:t> </w:t>
      </w:r>
      <w:r>
        <w:rPr>
          <w:color w:val="000008"/>
        </w:rPr>
        <w:t>on</w:t>
      </w:r>
      <w:r>
        <w:rPr>
          <w:color w:val="000008"/>
          <w:spacing w:val="-3"/>
        </w:rPr>
        <w:t> </w:t>
      </w:r>
      <w:r>
        <w:rPr>
          <w:color w:val="000008"/>
        </w:rPr>
        <w:t>adolescent</w:t>
      </w:r>
      <w:r>
        <w:rPr>
          <w:color w:val="000008"/>
          <w:spacing w:val="-3"/>
        </w:rPr>
        <w:t> </w:t>
      </w:r>
      <w:r>
        <w:rPr>
          <w:color w:val="000008"/>
        </w:rPr>
        <w:t>attitude</w:t>
      </w:r>
      <w:r>
        <w:rPr>
          <w:color w:val="000008"/>
          <w:spacing w:val="-2"/>
        </w:rPr>
        <w:t> </w:t>
      </w:r>
      <w:r>
        <w:rPr>
          <w:color w:val="000008"/>
        </w:rPr>
        <w:t>change.</w:t>
      </w:r>
      <w:r>
        <w:rPr>
          <w:color w:val="000008"/>
          <w:spacing w:val="-3"/>
        </w:rPr>
        <w:t> </w:t>
      </w:r>
      <w:r>
        <w:rPr>
          <w:color w:val="000008"/>
        </w:rPr>
        <w:t>It</w:t>
      </w:r>
      <w:r>
        <w:rPr>
          <w:color w:val="000008"/>
          <w:spacing w:val="-3"/>
        </w:rPr>
        <w:t> </w:t>
      </w:r>
      <w:r>
        <w:rPr>
          <w:color w:val="000008"/>
        </w:rPr>
        <w:t>is</w:t>
      </w:r>
      <w:r>
        <w:rPr>
          <w:color w:val="000008"/>
          <w:spacing w:val="-3"/>
        </w:rPr>
        <w:t> </w:t>
      </w:r>
      <w:r>
        <w:rPr>
          <w:color w:val="000008"/>
        </w:rPr>
        <w:t>recommended</w:t>
      </w:r>
      <w:r>
        <w:rPr>
          <w:color w:val="000008"/>
          <w:spacing w:val="-2"/>
        </w:rPr>
        <w:t> </w:t>
      </w:r>
      <w:r>
        <w:rPr>
          <w:color w:val="000008"/>
        </w:rPr>
        <w:t>that similar counseling programs be implemented within school settings</w:t>
      </w:r>
      <w:r>
        <w:rPr>
          <w:color w:val="000008"/>
          <w:spacing w:val="-4"/>
        </w:rPr>
        <w:t> </w:t>
      </w:r>
      <w:r>
        <w:rPr>
          <w:color w:val="000008"/>
        </w:rPr>
        <w:t>using</w:t>
      </w:r>
      <w:r>
        <w:rPr>
          <w:color w:val="000008"/>
          <w:spacing w:val="-3"/>
        </w:rPr>
        <w:t> </w:t>
      </w:r>
      <w:r>
        <w:rPr>
          <w:color w:val="000008"/>
        </w:rPr>
        <w:t>interactive</w:t>
      </w:r>
      <w:r>
        <w:rPr>
          <w:color w:val="000008"/>
          <w:spacing w:val="-4"/>
        </w:rPr>
        <w:t> </w:t>
      </w:r>
      <w:r>
        <w:rPr>
          <w:color w:val="000008"/>
        </w:rPr>
        <w:t>methods</w:t>
      </w:r>
      <w:r>
        <w:rPr>
          <w:color w:val="000008"/>
          <w:spacing w:val="-3"/>
        </w:rPr>
        <w:t> </w:t>
      </w:r>
      <w:r>
        <w:rPr>
          <w:color w:val="000008"/>
        </w:rPr>
        <w:t>such</w:t>
      </w:r>
      <w:r>
        <w:rPr>
          <w:color w:val="000008"/>
          <w:spacing w:val="-3"/>
        </w:rPr>
        <w:t> </w:t>
      </w:r>
      <w:r>
        <w:rPr>
          <w:color w:val="000008"/>
        </w:rPr>
        <w:t>as</w:t>
      </w:r>
      <w:r>
        <w:rPr>
          <w:color w:val="000008"/>
          <w:spacing w:val="-4"/>
        </w:rPr>
        <w:t> </w:t>
      </w:r>
      <w:r>
        <w:rPr>
          <w:color w:val="000008"/>
        </w:rPr>
        <w:t>group</w:t>
      </w:r>
      <w:r>
        <w:rPr>
          <w:color w:val="000008"/>
          <w:spacing w:val="-3"/>
        </w:rPr>
        <w:t> </w:t>
      </w:r>
      <w:r>
        <w:rPr>
          <w:color w:val="000008"/>
        </w:rPr>
        <w:t>discussions and educational media to enhance student comprehension.</w:t>
      </w:r>
    </w:p>
    <w:p>
      <w:pPr>
        <w:pStyle w:val="Heading3"/>
        <w:spacing w:before="160"/>
        <w:ind w:left="486" w:right="354"/>
        <w:jc w:val="center"/>
      </w:pPr>
      <w:r>
        <w:rPr>
          <w:color w:val="000008"/>
        </w:rPr>
        <w:t>Keywords:Counseling,RiskySocial</w:t>
      </w:r>
      <w:r>
        <w:rPr>
          <w:color w:val="000008"/>
          <w:spacing w:val="-1"/>
        </w:rPr>
        <w:t> </w:t>
      </w:r>
      <w:r>
        <w:rPr>
          <w:color w:val="000008"/>
        </w:rPr>
        <w:t>Interaction,</w:t>
      </w:r>
      <w:r>
        <w:rPr>
          <w:color w:val="000008"/>
          <w:spacing w:val="-1"/>
        </w:rPr>
        <w:t> </w:t>
      </w:r>
      <w:r>
        <w:rPr>
          <w:color w:val="000008"/>
        </w:rPr>
        <w:t>Attitude </w:t>
      </w:r>
      <w:r>
        <w:rPr>
          <w:color w:val="000008"/>
          <w:spacing w:val="-2"/>
        </w:rPr>
        <w:t>Change</w:t>
      </w:r>
    </w:p>
    <w:p>
      <w:pPr>
        <w:pStyle w:val="Heading3"/>
        <w:spacing w:after="0"/>
        <w:jc w:val="center"/>
        <w:sectPr>
          <w:pgSz w:w="11900" w:h="16820"/>
          <w:pgMar w:header="706" w:footer="0" w:top="940" w:bottom="280" w:left="1700" w:right="1275"/>
        </w:sectPr>
      </w:pPr>
    </w:p>
    <w:p>
      <w:pPr>
        <w:pStyle w:val="BodyText"/>
        <w:spacing w:before="7"/>
        <w:rPr>
          <w:b/>
          <w:sz w:val="17"/>
        </w:rPr>
      </w:pPr>
    </w:p>
    <w:p>
      <w:pPr>
        <w:pStyle w:val="BodyText"/>
        <w:spacing w:after="0"/>
        <w:rPr>
          <w:b/>
          <w:sz w:val="17"/>
        </w:rPr>
        <w:sectPr>
          <w:pgSz w:w="11900" w:h="16820"/>
          <w:pgMar w:header="706" w:footer="0" w:top="940" w:bottom="280" w:left="1700" w:right="1275"/>
        </w:sectPr>
      </w:pPr>
    </w:p>
    <w:p>
      <w:pPr>
        <w:spacing w:line="240" w:lineRule="auto"/>
        <w:ind w:left="7844" w:right="0" w:firstLine="0"/>
        <w:rPr>
          <w:sz w:val="20"/>
        </w:rPr>
      </w:pPr>
      <w:r>
        <w:rPr>
          <w:sz w:val="20"/>
        </w:rPr>
        <mc:AlternateContent>
          <mc:Choice Requires="wps">
            <w:drawing>
              <wp:inline distT="0" distB="0" distL="0" distR="0">
                <wp:extent cx="638175" cy="457200"/>
                <wp:effectExtent l="0" t="0" r="0" b="0"/>
                <wp:docPr id="24" name="Group 24"/>
                <wp:cNvGraphicFramePr>
                  <a:graphicFrameLocks/>
                </wp:cNvGraphicFramePr>
                <a:graphic>
                  <a:graphicData uri="http://schemas.microsoft.com/office/word/2010/wordprocessingGroup">
                    <wpg:wgp>
                      <wpg:cNvPr id="24" name="Group 24"/>
                      <wpg:cNvGrpSpPr/>
                      <wpg:grpSpPr>
                        <a:xfrm>
                          <a:off x="0" y="0"/>
                          <a:ext cx="638175" cy="457200"/>
                          <a:chExt cx="638175" cy="457200"/>
                        </a:xfrm>
                      </wpg:grpSpPr>
                      <wps:wsp>
                        <wps:cNvPr id="25" name="Graphic 25"/>
                        <wps:cNvSpPr/>
                        <wps:spPr>
                          <a:xfrm>
                            <a:off x="0" y="0"/>
                            <a:ext cx="638175" cy="457200"/>
                          </a:xfrm>
                          <a:custGeom>
                            <a:avLst/>
                            <a:gdLst/>
                            <a:ahLst/>
                            <a:cxnLst/>
                            <a:rect l="l" t="t" r="r" b="b"/>
                            <a:pathLst>
                              <a:path w="638175" h="457200">
                                <a:moveTo>
                                  <a:pt x="638175" y="0"/>
                                </a:moveTo>
                                <a:lnTo>
                                  <a:pt x="0" y="0"/>
                                </a:lnTo>
                                <a:lnTo>
                                  <a:pt x="0" y="457200"/>
                                </a:lnTo>
                                <a:lnTo>
                                  <a:pt x="638175" y="457200"/>
                                </a:lnTo>
                                <a:lnTo>
                                  <a:pt x="63817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0.25pt;height:36pt;mso-position-horizontal-relative:char;mso-position-vertical-relative:line" id="docshapegroup21" coordorigin="0,0" coordsize="1005,720">
                <v:rect style="position:absolute;left:0;top:0;width:1005;height:720" id="docshape22" filled="true" fillcolor="#ffffff" stroked="false">
                  <v:fill type="solid"/>
                </v:rect>
              </v:group>
            </w:pict>
          </mc:Fallback>
        </mc:AlternateContent>
      </w:r>
      <w:r>
        <w:rPr>
          <w:sz w:val="20"/>
        </w:rPr>
      </w:r>
    </w:p>
    <w:p>
      <w:pPr>
        <w:pStyle w:val="BodyText"/>
        <w:rPr>
          <w:b/>
          <w:sz w:val="20"/>
        </w:rPr>
      </w:pPr>
    </w:p>
    <w:p>
      <w:pPr>
        <w:pStyle w:val="BodyText"/>
        <w:rPr>
          <w:b/>
          <w:sz w:val="20"/>
        </w:rPr>
      </w:pPr>
    </w:p>
    <w:p>
      <w:pPr>
        <w:pStyle w:val="BodyText"/>
        <w:spacing w:before="182"/>
        <w:rPr>
          <w:b/>
          <w:sz w:val="20"/>
        </w:rPr>
      </w:pPr>
    </w:p>
    <w:p>
      <w:pPr>
        <w:pStyle w:val="BodyText"/>
        <w:spacing w:after="0"/>
        <w:rPr>
          <w:b/>
          <w:sz w:val="20"/>
        </w:rPr>
        <w:sectPr>
          <w:headerReference w:type="default" r:id="rId16"/>
          <w:pgSz w:w="11900" w:h="16820"/>
          <w:pgMar w:header="0" w:footer="0" w:top="560" w:bottom="280" w:left="1700" w:right="1275"/>
        </w:sectPr>
      </w:pPr>
    </w:p>
    <w:p>
      <w:pPr>
        <w:pStyle w:val="BodyText"/>
        <w:rPr>
          <w:b/>
        </w:rPr>
      </w:pPr>
    </w:p>
    <w:p>
      <w:pPr>
        <w:pStyle w:val="BodyText"/>
        <w:spacing w:before="144"/>
        <w:rPr>
          <w:b/>
        </w:rPr>
      </w:pPr>
    </w:p>
    <w:p>
      <w:pPr>
        <w:pStyle w:val="Heading2"/>
        <w:numPr>
          <w:ilvl w:val="0"/>
          <w:numId w:val="11"/>
        </w:numPr>
        <w:tabs>
          <w:tab w:pos="1103" w:val="left" w:leader="none"/>
        </w:tabs>
        <w:spacing w:line="249" w:lineRule="exact" w:before="0" w:after="0"/>
        <w:ind w:left="1103" w:right="0" w:hanging="359"/>
        <w:jc w:val="left"/>
      </w:pPr>
      <w:r>
        <w:rPr/>
        <mc:AlternateContent>
          <mc:Choice Requires="wps">
            <w:drawing>
              <wp:anchor distT="0" distB="0" distL="0" distR="0" allowOverlap="1" layoutInCell="1" locked="0" behindDoc="1" simplePos="0" relativeHeight="484859392">
                <wp:simplePos x="0" y="0"/>
                <wp:positionH relativeFrom="page">
                  <wp:posOffset>6405245</wp:posOffset>
                </wp:positionH>
                <wp:positionV relativeFrom="paragraph">
                  <wp:posOffset>-1335582</wp:posOffset>
                </wp:positionV>
                <wp:extent cx="84455" cy="15875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84455" cy="158750"/>
                        </a:xfrm>
                        <a:prstGeom prst="rect">
                          <a:avLst/>
                        </a:prstGeom>
                      </wps:spPr>
                      <wps:txbx>
                        <w:txbxContent>
                          <w:p>
                            <w:pPr>
                              <w:spacing w:before="0"/>
                              <w:ind w:left="0" w:right="0" w:firstLine="0"/>
                              <w:jc w:val="left"/>
                              <w:rPr>
                                <w:b/>
                                <w:sz w:val="22"/>
                              </w:rPr>
                            </w:pPr>
                            <w:r>
                              <w:rPr>
                                <w:b/>
                                <w:color w:val="000008"/>
                                <w:spacing w:val="-10"/>
                                <w:sz w:val="22"/>
                              </w:rPr>
                              <w:t>1</w:t>
                            </w:r>
                          </w:p>
                        </w:txbxContent>
                      </wps:txbx>
                      <wps:bodyPr wrap="square" lIns="0" tIns="0" rIns="0" bIns="0" rtlCol="0">
                        <a:noAutofit/>
                      </wps:bodyPr>
                    </wps:wsp>
                  </a:graphicData>
                </a:graphic>
              </wp:anchor>
            </w:drawing>
          </mc:Choice>
          <mc:Fallback>
            <w:pict>
              <v:shape style="position:absolute;margin-left:504.350006pt;margin-top:-105.163963pt;width:6.65pt;height:12.5pt;mso-position-horizontal-relative:page;mso-position-vertical-relative:paragraph;z-index:-18457088" type="#_x0000_t202" id="docshape23" filled="false" stroked="false">
                <v:textbox inset="0,0,0,0">
                  <w:txbxContent>
                    <w:p>
                      <w:pPr>
                        <w:spacing w:before="0"/>
                        <w:ind w:left="0" w:right="0" w:firstLine="0"/>
                        <w:jc w:val="left"/>
                        <w:rPr>
                          <w:b/>
                          <w:sz w:val="22"/>
                        </w:rPr>
                      </w:pPr>
                      <w:r>
                        <w:rPr>
                          <w:b/>
                          <w:color w:val="000008"/>
                          <w:spacing w:val="-10"/>
                          <w:sz w:val="22"/>
                        </w:rPr>
                        <w:t>1</w:t>
                      </w:r>
                    </w:p>
                  </w:txbxContent>
                </v:textbox>
                <w10:wrap type="none"/>
              </v:shape>
            </w:pict>
          </mc:Fallback>
        </mc:AlternateContent>
      </w:r>
      <w:bookmarkStart w:name="_TOC_250039" w:id="7"/>
      <w:r>
        <w:rPr/>
        <w:t>LATAR</w:t>
      </w:r>
      <w:r>
        <w:rPr>
          <w:spacing w:val="64"/>
          <w:w w:val="150"/>
        </w:rPr>
        <w:t> </w:t>
      </w:r>
      <w:bookmarkEnd w:id="7"/>
      <w:r>
        <w:rPr>
          <w:spacing w:val="-2"/>
        </w:rPr>
        <w:t>BELAKANG</w:t>
      </w:r>
    </w:p>
    <w:p>
      <w:pPr>
        <w:pStyle w:val="Heading1"/>
        <w:spacing w:before="100"/>
        <w:ind w:left="619" w:right="3594" w:firstLine="432"/>
      </w:pPr>
      <w:r>
        <w:rPr>
          <w:b w:val="0"/>
        </w:rPr>
        <w:br w:type="column"/>
      </w:r>
      <w:r>
        <w:rPr/>
        <w:t>BAB I </w:t>
      </w:r>
      <w:r>
        <w:rPr>
          <w:spacing w:val="-2"/>
        </w:rPr>
        <w:t>PENDAHULUAN</w:t>
      </w:r>
    </w:p>
    <w:p>
      <w:pPr>
        <w:pStyle w:val="Heading1"/>
        <w:spacing w:after="0"/>
        <w:sectPr>
          <w:type w:val="continuous"/>
          <w:pgSz w:w="11900" w:h="16820"/>
          <w:pgMar w:header="0" w:footer="0" w:top="540" w:bottom="280" w:left="1700" w:right="1275"/>
          <w:cols w:num="2" w:equalWidth="0">
            <w:col w:w="3085" w:space="40"/>
            <w:col w:w="5800"/>
          </w:cols>
        </w:sectPr>
      </w:pPr>
    </w:p>
    <w:p>
      <w:pPr>
        <w:pStyle w:val="BodyText"/>
        <w:spacing w:line="480" w:lineRule="auto"/>
        <w:ind w:left="928" w:right="416" w:firstLine="360"/>
        <w:jc w:val="both"/>
      </w:pPr>
      <w:r>
        <w:rPr>
          <w:color w:val="000008"/>
        </w:rPr>
        <w:t>Di indonesia khususnya Ibukota Jakarta, sebagai </w:t>
      </w:r>
      <w:r>
        <w:rPr>
          <w:color w:val="000008"/>
        </w:rPr>
        <w:t>pusat metropolitan, tak luput dari gempuran modern yang membawa pengaruh di berbagai aspek kehidupan, termasuk dalam pergaulan remaja. Pergaulan bebas, yang marak terjadi di kalangan remaja di daerah ibukota, menjadi fenomena memprihatinkan yang menggerogoti moral bangsa dan menghadirkan tantangan bagi penegakan hukum. Daerah ibukota menempati urutan teratas dalam kasus pergaulan bebas di kalangan remaja. Hal ini diperparah dengan tingginya angka kehamilan di luar nikah, tauran antar remaja, pengguna narkotika serta penyebaran penyakit menular seksual.</w:t>
      </w:r>
      <w:r>
        <w:rPr>
          <w:color w:val="000008"/>
          <w:spacing w:val="40"/>
        </w:rPr>
        <w:t> </w:t>
      </w:r>
      <w:r>
        <w:rPr>
          <w:color w:val="000008"/>
        </w:rPr>
        <w:t>Ini terjadi karena kurangnya koordinasi antar instansi terkait dalam penanganan pergaulan bebas, lemahnya penegakan sanksi bagi pelaku pergaulan bebas dan pihak yang terlibat, stigma negatif terhadap remaja yang terjerumus dalam pergaulan bebas, sehingga mereka enggan mencari bantuan.</w:t>
      </w:r>
    </w:p>
    <w:p>
      <w:pPr>
        <w:pStyle w:val="BodyText"/>
        <w:spacing w:line="480" w:lineRule="auto" w:before="1"/>
        <w:ind w:left="928" w:right="402" w:firstLine="360"/>
        <w:jc w:val="both"/>
      </w:pPr>
      <w:r>
        <w:rPr>
          <w:color w:val="000008"/>
        </w:rPr>
        <w:t>Setiap tahunnya tercatat ada ratusan anak berusia di bawah 19 tahun yang menikah di Jakarta. Pada tahun 2021, tercatat angka perkawinan anak di Jakarta mencapai 217 kasus dan di tahun 2022 meningkat menjadi 238 kasus. Sehingga dalam periode tersebut tercatat angka perkawinan anak di ibu kota mencapai 455 kasus. Pada periode 2021-2022,</w:t>
      </w:r>
      <w:r>
        <w:rPr>
          <w:color w:val="000008"/>
          <w:spacing w:val="18"/>
        </w:rPr>
        <w:t>  </w:t>
      </w:r>
      <w:r>
        <w:rPr>
          <w:color w:val="000008"/>
        </w:rPr>
        <w:t>Jakarta</w:t>
      </w:r>
      <w:r>
        <w:rPr>
          <w:color w:val="000008"/>
          <w:spacing w:val="19"/>
        </w:rPr>
        <w:t>  </w:t>
      </w:r>
      <w:r>
        <w:rPr>
          <w:color w:val="000008"/>
        </w:rPr>
        <w:t>Barat</w:t>
      </w:r>
      <w:r>
        <w:rPr>
          <w:color w:val="000008"/>
          <w:spacing w:val="20"/>
        </w:rPr>
        <w:t>  </w:t>
      </w:r>
      <w:r>
        <w:rPr>
          <w:color w:val="000008"/>
        </w:rPr>
        <w:t>jadi</w:t>
      </w:r>
      <w:r>
        <w:rPr>
          <w:color w:val="000008"/>
          <w:spacing w:val="18"/>
        </w:rPr>
        <w:t>  </w:t>
      </w:r>
      <w:r>
        <w:rPr>
          <w:color w:val="000008"/>
        </w:rPr>
        <w:t>wilayah</w:t>
      </w:r>
      <w:r>
        <w:rPr>
          <w:color w:val="000008"/>
          <w:spacing w:val="20"/>
        </w:rPr>
        <w:t>  </w:t>
      </w:r>
      <w:r>
        <w:rPr>
          <w:color w:val="000008"/>
        </w:rPr>
        <w:t>dengan</w:t>
      </w:r>
      <w:r>
        <w:rPr>
          <w:color w:val="000008"/>
          <w:spacing w:val="19"/>
        </w:rPr>
        <w:t>  </w:t>
      </w:r>
      <w:r>
        <w:rPr>
          <w:color w:val="000008"/>
        </w:rPr>
        <w:t>ang</w:t>
      </w:r>
      <w:r>
        <w:rPr>
          <w:color w:val="000008"/>
          <w:spacing w:val="69"/>
        </w:rPr>
        <w:t>   </w:t>
      </w:r>
      <w:r>
        <w:rPr>
          <w:color w:val="000008"/>
          <w:spacing w:val="-5"/>
        </w:rPr>
        <w:t>ka</w:t>
      </w:r>
    </w:p>
    <w:p>
      <w:pPr>
        <w:pStyle w:val="BodyText"/>
      </w:pPr>
    </w:p>
    <w:p>
      <w:pPr>
        <w:pStyle w:val="BodyText"/>
        <w:spacing w:before="228"/>
      </w:pPr>
    </w:p>
    <w:p>
      <w:pPr>
        <w:spacing w:before="0"/>
        <w:ind w:left="421" w:right="0" w:firstLine="0"/>
        <w:jc w:val="center"/>
        <w:rPr>
          <w:b/>
          <w:sz w:val="22"/>
        </w:rPr>
      </w:pPr>
      <w:r>
        <w:rPr>
          <w:b/>
          <w:spacing w:val="-10"/>
          <w:sz w:val="22"/>
        </w:rPr>
        <w:t>1</w:t>
      </w:r>
    </w:p>
    <w:p>
      <w:pPr>
        <w:spacing w:after="0"/>
        <w:jc w:val="center"/>
        <w:rPr>
          <w:b/>
          <w:sz w:val="22"/>
        </w:rPr>
        <w:sectPr>
          <w:type w:val="continuous"/>
          <w:pgSz w:w="11900" w:h="16820"/>
          <w:pgMar w:header="0" w:footer="0" w:top="540" w:bottom="280" w:left="1700" w:right="1275"/>
        </w:sectPr>
      </w:pPr>
    </w:p>
    <w:p>
      <w:pPr>
        <w:pStyle w:val="BodyText"/>
        <w:rPr>
          <w:b/>
        </w:rPr>
      </w:pPr>
    </w:p>
    <w:p>
      <w:pPr>
        <w:pStyle w:val="BodyText"/>
        <w:rPr>
          <w:b/>
        </w:rPr>
      </w:pPr>
    </w:p>
    <w:p>
      <w:pPr>
        <w:pStyle w:val="BodyText"/>
        <w:rPr>
          <w:b/>
        </w:rPr>
      </w:pPr>
    </w:p>
    <w:p>
      <w:pPr>
        <w:pStyle w:val="BodyText"/>
        <w:rPr>
          <w:b/>
        </w:rPr>
      </w:pPr>
    </w:p>
    <w:p>
      <w:pPr>
        <w:pStyle w:val="BodyText"/>
        <w:spacing w:before="65"/>
        <w:rPr>
          <w:b/>
        </w:rPr>
      </w:pPr>
    </w:p>
    <w:p>
      <w:pPr>
        <w:pStyle w:val="BodyText"/>
        <w:spacing w:line="480" w:lineRule="auto"/>
        <w:ind w:left="928" w:right="402"/>
        <w:jc w:val="both"/>
      </w:pPr>
      <w:r>
        <w:rPr>
          <w:color w:val="000008"/>
        </w:rPr>
        <w:t>perkawinan anak terbanyak di Jakarta, yaitu sebanyak 128 kasus. Serta kasus tauran yang dilakukan oleh para remaja semakin meningkat dikarenakan masalah antar remaja yang tidak bisa diselsaikan.</w:t>
      </w:r>
    </w:p>
    <w:p>
      <w:pPr>
        <w:pStyle w:val="BodyText"/>
        <w:spacing w:line="480" w:lineRule="auto"/>
        <w:ind w:left="928" w:right="416" w:firstLine="360"/>
        <w:jc w:val="both"/>
      </w:pPr>
      <w:r>
        <w:rPr>
          <w:color w:val="000008"/>
        </w:rPr>
        <w:t>Majunya setiap negara dan bangsa tentunya </w:t>
      </w:r>
      <w:r>
        <w:rPr>
          <w:color w:val="000008"/>
        </w:rPr>
        <w:t>disertai dengan teknologi digital, informasi serta pengetahuan yang terus berkembang, dan budaya barat yang terus masuk ke Indonesia. Hal ini menjadi sebuah perhatian bagi seluruh lapisan bahwa selain menjadi dampak positif tentunya menjadi dampak negatif bagi seluruh masyarakat. Dampak negatif ini adanya penyimpangan tingkah laku serta sikap di kalangan remaja terutama perubahan moral.</w:t>
      </w:r>
    </w:p>
    <w:p>
      <w:pPr>
        <w:pStyle w:val="BodyText"/>
        <w:spacing w:line="480" w:lineRule="auto"/>
        <w:ind w:left="928" w:right="285" w:firstLine="360"/>
      </w:pPr>
      <w:r>
        <w:rPr>
          <w:color w:val="000008"/>
        </w:rPr>
        <w:t>Yang</w:t>
      </w:r>
      <w:r>
        <w:rPr>
          <w:color w:val="000008"/>
          <w:spacing w:val="40"/>
        </w:rPr>
        <w:t> </w:t>
      </w:r>
      <w:r>
        <w:rPr>
          <w:color w:val="000008"/>
        </w:rPr>
        <w:t>menjadi</w:t>
      </w:r>
      <w:r>
        <w:rPr>
          <w:color w:val="000008"/>
          <w:spacing w:val="40"/>
        </w:rPr>
        <w:t> </w:t>
      </w:r>
      <w:r>
        <w:rPr>
          <w:color w:val="000008"/>
        </w:rPr>
        <w:t>fokus</w:t>
      </w:r>
      <w:r>
        <w:rPr>
          <w:color w:val="000008"/>
          <w:spacing w:val="40"/>
        </w:rPr>
        <w:t> </w:t>
      </w:r>
      <w:r>
        <w:rPr>
          <w:color w:val="000008"/>
        </w:rPr>
        <w:t>permasalahan</w:t>
      </w:r>
      <w:r>
        <w:rPr>
          <w:color w:val="000008"/>
          <w:spacing w:val="40"/>
        </w:rPr>
        <w:t> </w:t>
      </w:r>
      <w:r>
        <w:rPr>
          <w:color w:val="000008"/>
        </w:rPr>
        <w:t>saat</w:t>
      </w:r>
      <w:r>
        <w:rPr>
          <w:color w:val="000008"/>
          <w:spacing w:val="40"/>
        </w:rPr>
        <w:t> </w:t>
      </w:r>
      <w:r>
        <w:rPr>
          <w:color w:val="000008"/>
        </w:rPr>
        <w:t>ini</w:t>
      </w:r>
      <w:r>
        <w:rPr>
          <w:color w:val="000008"/>
          <w:spacing w:val="40"/>
        </w:rPr>
        <w:t> </w:t>
      </w:r>
      <w:r>
        <w:rPr>
          <w:color w:val="000008"/>
        </w:rPr>
        <w:t>adalah</w:t>
      </w:r>
      <w:r>
        <w:rPr>
          <w:color w:val="000008"/>
          <w:spacing w:val="40"/>
        </w:rPr>
        <w:t> </w:t>
      </w:r>
      <w:r>
        <w:rPr>
          <w:color w:val="000008"/>
        </w:rPr>
        <w:t>yang bisa</w:t>
      </w:r>
      <w:r>
        <w:rPr>
          <w:color w:val="000008"/>
          <w:spacing w:val="80"/>
        </w:rPr>
        <w:t> </w:t>
      </w:r>
      <w:r>
        <w:rPr>
          <w:color w:val="000008"/>
        </w:rPr>
        <w:t>dikatakan</w:t>
      </w:r>
      <w:r>
        <w:rPr>
          <w:color w:val="000008"/>
          <w:spacing w:val="80"/>
        </w:rPr>
        <w:t> </w:t>
      </w:r>
      <w:r>
        <w:rPr>
          <w:color w:val="000008"/>
        </w:rPr>
        <w:t>sebagai</w:t>
      </w:r>
      <w:r>
        <w:rPr>
          <w:color w:val="000008"/>
          <w:spacing w:val="80"/>
        </w:rPr>
        <w:t> </w:t>
      </w:r>
      <w:r>
        <w:rPr>
          <w:color w:val="000008"/>
        </w:rPr>
        <w:t>bencana</w:t>
      </w:r>
      <w:r>
        <w:rPr>
          <w:color w:val="000008"/>
          <w:spacing w:val="80"/>
        </w:rPr>
        <w:t> </w:t>
      </w:r>
      <w:r>
        <w:rPr>
          <w:color w:val="000008"/>
        </w:rPr>
        <w:t>nasional</w:t>
      </w:r>
      <w:r>
        <w:rPr>
          <w:color w:val="000008"/>
          <w:spacing w:val="80"/>
        </w:rPr>
        <w:t> </w:t>
      </w:r>
      <w:r>
        <w:rPr>
          <w:color w:val="000008"/>
        </w:rPr>
        <w:t>yaitu</w:t>
      </w:r>
      <w:r>
        <w:rPr>
          <w:color w:val="000008"/>
          <w:spacing w:val="80"/>
        </w:rPr>
        <w:t> </w:t>
      </w:r>
      <w:r>
        <w:rPr>
          <w:color w:val="000008"/>
        </w:rPr>
        <w:t>bahaya narkoba dan pergaulan remaja sehingga menimbulkan tawuran. Penggunaan</w:t>
      </w:r>
      <w:r>
        <w:rPr>
          <w:color w:val="000008"/>
          <w:spacing w:val="80"/>
          <w:w w:val="150"/>
        </w:rPr>
        <w:t> </w:t>
      </w:r>
      <w:r>
        <w:rPr>
          <w:color w:val="000008"/>
        </w:rPr>
        <w:t>narkoba</w:t>
      </w:r>
      <w:r>
        <w:rPr>
          <w:color w:val="000008"/>
          <w:spacing w:val="80"/>
          <w:w w:val="150"/>
        </w:rPr>
        <w:t> </w:t>
      </w:r>
      <w:r>
        <w:rPr>
          <w:color w:val="000008"/>
        </w:rPr>
        <w:t>sudah</w:t>
      </w:r>
      <w:r>
        <w:rPr>
          <w:color w:val="000008"/>
          <w:spacing w:val="80"/>
          <w:w w:val="150"/>
        </w:rPr>
        <w:t> </w:t>
      </w:r>
      <w:r>
        <w:rPr>
          <w:color w:val="000008"/>
        </w:rPr>
        <w:t>sangat</w:t>
      </w:r>
      <w:r>
        <w:rPr>
          <w:color w:val="000008"/>
          <w:spacing w:val="80"/>
          <w:w w:val="150"/>
        </w:rPr>
        <w:t> </w:t>
      </w:r>
      <w:r>
        <w:rPr>
          <w:color w:val="000008"/>
        </w:rPr>
        <w:t>marak,</w:t>
      </w:r>
      <w:r>
        <w:rPr>
          <w:color w:val="000008"/>
          <w:spacing w:val="80"/>
          <w:w w:val="150"/>
        </w:rPr>
        <w:t> </w:t>
      </w:r>
      <w:r>
        <w:rPr>
          <w:color w:val="000008"/>
        </w:rPr>
        <w:t>bahkan</w:t>
      </w:r>
      <w:r>
        <w:rPr>
          <w:color w:val="000008"/>
          <w:spacing w:val="80"/>
          <w:w w:val="150"/>
        </w:rPr>
        <w:t> </w:t>
      </w:r>
      <w:r>
        <w:rPr>
          <w:color w:val="000008"/>
        </w:rPr>
        <w:t>dapat dikatakan bebas meluas dalam penggunaannya, bahkan dapat dikatakan</w:t>
      </w:r>
      <w:r>
        <w:rPr>
          <w:color w:val="000008"/>
          <w:spacing w:val="80"/>
        </w:rPr>
        <w:t> </w:t>
      </w:r>
      <w:r>
        <w:rPr>
          <w:color w:val="000008"/>
        </w:rPr>
        <w:t>sebagai</w:t>
      </w:r>
      <w:r>
        <w:rPr>
          <w:color w:val="000008"/>
          <w:spacing w:val="80"/>
        </w:rPr>
        <w:t> </w:t>
      </w:r>
      <w:r>
        <w:rPr>
          <w:color w:val="000008"/>
        </w:rPr>
        <w:t>gaya</w:t>
      </w:r>
      <w:r>
        <w:rPr>
          <w:color w:val="000008"/>
          <w:spacing w:val="80"/>
        </w:rPr>
        <w:t> </w:t>
      </w:r>
      <w:r>
        <w:rPr>
          <w:color w:val="000008"/>
        </w:rPr>
        <w:t>hidup.</w:t>
      </w:r>
      <w:r>
        <w:rPr>
          <w:color w:val="000008"/>
          <w:spacing w:val="80"/>
        </w:rPr>
        <w:t> </w:t>
      </w:r>
      <w:r>
        <w:rPr>
          <w:color w:val="000008"/>
        </w:rPr>
        <w:t>Dampak</w:t>
      </w:r>
      <w:r>
        <w:rPr>
          <w:color w:val="000008"/>
          <w:spacing w:val="80"/>
        </w:rPr>
        <w:t> </w:t>
      </w:r>
      <w:r>
        <w:rPr>
          <w:color w:val="000008"/>
        </w:rPr>
        <w:t>dari</w:t>
      </w:r>
      <w:r>
        <w:rPr>
          <w:color w:val="000008"/>
          <w:spacing w:val="80"/>
        </w:rPr>
        <w:t> </w:t>
      </w:r>
      <w:r>
        <w:rPr>
          <w:color w:val="000008"/>
        </w:rPr>
        <w:t>penggunaan narkoba sendiri sebenarnya sudah diketahui namun pengaruh lingkungan</w:t>
      </w:r>
      <w:r>
        <w:rPr>
          <w:color w:val="000008"/>
          <w:spacing w:val="40"/>
        </w:rPr>
        <w:t> </w:t>
      </w:r>
      <w:r>
        <w:rPr>
          <w:color w:val="000008"/>
        </w:rPr>
        <w:t>teman,</w:t>
      </w:r>
      <w:r>
        <w:rPr>
          <w:color w:val="000008"/>
          <w:spacing w:val="40"/>
        </w:rPr>
        <w:t> </w:t>
      </w:r>
      <w:r>
        <w:rPr>
          <w:color w:val="000008"/>
        </w:rPr>
        <w:t>masyarakat</w:t>
      </w:r>
      <w:r>
        <w:rPr>
          <w:color w:val="000008"/>
          <w:spacing w:val="40"/>
        </w:rPr>
        <w:t> </w:t>
      </w:r>
      <w:r>
        <w:rPr>
          <w:color w:val="000008"/>
        </w:rPr>
        <w:t>menjadi</w:t>
      </w:r>
      <w:r>
        <w:rPr>
          <w:color w:val="000008"/>
          <w:spacing w:val="40"/>
        </w:rPr>
        <w:t> </w:t>
      </w:r>
      <w:r>
        <w:rPr>
          <w:color w:val="000008"/>
        </w:rPr>
        <w:t>faktor</w:t>
      </w:r>
      <w:r>
        <w:rPr>
          <w:color w:val="000008"/>
          <w:spacing w:val="40"/>
        </w:rPr>
        <w:t> </w:t>
      </w:r>
      <w:r>
        <w:rPr>
          <w:color w:val="000008"/>
        </w:rPr>
        <w:t>kuat</w:t>
      </w:r>
      <w:r>
        <w:rPr>
          <w:color w:val="000008"/>
          <w:spacing w:val="40"/>
        </w:rPr>
        <w:t> </w:t>
      </w:r>
      <w:r>
        <w:rPr>
          <w:color w:val="000008"/>
        </w:rPr>
        <w:t>dalam penyalahgunaan</w:t>
      </w:r>
      <w:r>
        <w:rPr>
          <w:color w:val="000008"/>
          <w:spacing w:val="80"/>
        </w:rPr>
        <w:t> </w:t>
      </w:r>
      <w:r>
        <w:rPr>
          <w:color w:val="000008"/>
        </w:rPr>
        <w:t>narkoba.</w:t>
      </w:r>
      <w:r>
        <w:rPr>
          <w:color w:val="000008"/>
          <w:spacing w:val="80"/>
        </w:rPr>
        <w:t> </w:t>
      </w:r>
      <w:r>
        <w:rPr>
          <w:color w:val="000008"/>
        </w:rPr>
        <w:t>Demi</w:t>
      </w:r>
      <w:r>
        <w:rPr>
          <w:color w:val="000008"/>
          <w:spacing w:val="80"/>
        </w:rPr>
        <w:t> </w:t>
      </w:r>
      <w:r>
        <w:rPr>
          <w:color w:val="000008"/>
        </w:rPr>
        <w:t>gaya</w:t>
      </w:r>
      <w:r>
        <w:rPr>
          <w:color w:val="000008"/>
          <w:spacing w:val="80"/>
        </w:rPr>
        <w:t> </w:t>
      </w:r>
      <w:r>
        <w:rPr>
          <w:color w:val="000008"/>
        </w:rPr>
        <w:t>hidup</w:t>
      </w:r>
      <w:r>
        <w:rPr>
          <w:color w:val="000008"/>
          <w:spacing w:val="80"/>
        </w:rPr>
        <w:t> </w:t>
      </w:r>
      <w:r>
        <w:rPr>
          <w:color w:val="000008"/>
        </w:rPr>
        <w:t>dan</w:t>
      </w:r>
      <w:r>
        <w:rPr>
          <w:color w:val="000008"/>
          <w:spacing w:val="80"/>
        </w:rPr>
        <w:t> </w:t>
      </w:r>
      <w:r>
        <w:rPr>
          <w:color w:val="000008"/>
        </w:rPr>
        <w:t>toleransi serta menjadi kebutuhan mereka rela menggunakan narkoba, padahal</w:t>
      </w:r>
      <w:r>
        <w:rPr>
          <w:color w:val="000008"/>
          <w:spacing w:val="80"/>
          <w:w w:val="150"/>
        </w:rPr>
        <w:t> </w:t>
      </w:r>
      <w:r>
        <w:rPr>
          <w:color w:val="000008"/>
        </w:rPr>
        <w:t>sudah</w:t>
      </w:r>
      <w:r>
        <w:rPr>
          <w:color w:val="000008"/>
          <w:spacing w:val="80"/>
          <w:w w:val="150"/>
        </w:rPr>
        <w:t> </w:t>
      </w:r>
      <w:r>
        <w:rPr>
          <w:color w:val="000008"/>
        </w:rPr>
        <w:t>mengetahui</w:t>
      </w:r>
      <w:r>
        <w:rPr>
          <w:color w:val="000008"/>
          <w:spacing w:val="80"/>
          <w:w w:val="150"/>
        </w:rPr>
        <w:t> </w:t>
      </w:r>
      <w:r>
        <w:rPr>
          <w:color w:val="000008"/>
        </w:rPr>
        <w:t>konsekuensinya</w:t>
      </w:r>
      <w:r>
        <w:rPr>
          <w:color w:val="000008"/>
          <w:spacing w:val="80"/>
          <w:w w:val="150"/>
        </w:rPr>
        <w:t> </w:t>
      </w:r>
      <w:r>
        <w:rPr>
          <w:color w:val="000008"/>
        </w:rPr>
        <w:t>akibat</w:t>
      </w:r>
      <w:r>
        <w:rPr>
          <w:color w:val="000008"/>
          <w:spacing w:val="80"/>
          <w:w w:val="150"/>
        </w:rPr>
        <w:t> </w:t>
      </w:r>
      <w:r>
        <w:rPr>
          <w:color w:val="000008"/>
        </w:rPr>
        <w:t>dari </w:t>
      </w:r>
      <w:r>
        <w:rPr>
          <w:color w:val="000008"/>
          <w:spacing w:val="-2"/>
        </w:rPr>
        <w:t>narkoba.</w:t>
      </w:r>
    </w:p>
    <w:p>
      <w:pPr>
        <w:pStyle w:val="BodyText"/>
        <w:spacing w:line="480" w:lineRule="auto"/>
        <w:ind w:left="928" w:right="23" w:firstLine="360"/>
      </w:pPr>
      <w:r>
        <w:rPr>
          <w:color w:val="000008"/>
        </w:rPr>
        <w:t>Selain</w:t>
      </w:r>
      <w:r>
        <w:rPr>
          <w:color w:val="000008"/>
          <w:spacing w:val="40"/>
        </w:rPr>
        <w:t> </w:t>
      </w:r>
      <w:r>
        <w:rPr>
          <w:color w:val="000008"/>
        </w:rPr>
        <w:t>narkoba</w:t>
      </w:r>
      <w:r>
        <w:rPr>
          <w:color w:val="000008"/>
          <w:spacing w:val="40"/>
        </w:rPr>
        <w:t> </w:t>
      </w:r>
      <w:r>
        <w:rPr>
          <w:color w:val="000008"/>
        </w:rPr>
        <w:t>permasalahan</w:t>
      </w:r>
      <w:r>
        <w:rPr>
          <w:color w:val="000008"/>
          <w:spacing w:val="40"/>
        </w:rPr>
        <w:t> </w:t>
      </w:r>
      <w:r>
        <w:rPr>
          <w:color w:val="000008"/>
        </w:rPr>
        <w:t>yang</w:t>
      </w:r>
      <w:r>
        <w:rPr>
          <w:color w:val="000008"/>
          <w:spacing w:val="40"/>
        </w:rPr>
        <w:t> </w:t>
      </w:r>
      <w:r>
        <w:rPr>
          <w:color w:val="000008"/>
        </w:rPr>
        <w:t>ada</w:t>
      </w:r>
      <w:r>
        <w:rPr>
          <w:color w:val="000008"/>
          <w:spacing w:val="40"/>
        </w:rPr>
        <w:t> </w:t>
      </w:r>
      <w:r>
        <w:rPr>
          <w:color w:val="000008"/>
        </w:rPr>
        <w:t>adalah</w:t>
      </w:r>
      <w:r>
        <w:rPr>
          <w:color w:val="000008"/>
          <w:spacing w:val="40"/>
        </w:rPr>
        <w:t> </w:t>
      </w:r>
      <w:r>
        <w:rPr>
          <w:color w:val="000008"/>
        </w:rPr>
        <w:t>tawuran, yang</w:t>
      </w:r>
      <w:r>
        <w:rPr>
          <w:color w:val="000008"/>
          <w:spacing w:val="38"/>
        </w:rPr>
        <w:t> </w:t>
      </w:r>
      <w:r>
        <w:rPr>
          <w:color w:val="000008"/>
        </w:rPr>
        <w:t>sudah</w:t>
      </w:r>
      <w:r>
        <w:rPr>
          <w:color w:val="000008"/>
          <w:spacing w:val="39"/>
        </w:rPr>
        <w:t> </w:t>
      </w:r>
      <w:r>
        <w:rPr>
          <w:color w:val="000008"/>
        </w:rPr>
        <w:t>dianggap</w:t>
      </w:r>
      <w:r>
        <w:rPr>
          <w:color w:val="000008"/>
          <w:spacing w:val="39"/>
        </w:rPr>
        <w:t> </w:t>
      </w:r>
      <w:r>
        <w:rPr>
          <w:color w:val="000008"/>
        </w:rPr>
        <w:t>hal</w:t>
      </w:r>
      <w:r>
        <w:rPr>
          <w:color w:val="000008"/>
          <w:spacing w:val="39"/>
        </w:rPr>
        <w:t> </w:t>
      </w:r>
      <w:r>
        <w:rPr>
          <w:color w:val="000008"/>
        </w:rPr>
        <w:t>biasa</w:t>
      </w:r>
      <w:r>
        <w:rPr>
          <w:color w:val="000008"/>
          <w:spacing w:val="38"/>
        </w:rPr>
        <w:t> </w:t>
      </w:r>
      <w:r>
        <w:rPr>
          <w:color w:val="000008"/>
        </w:rPr>
        <w:t>bagi</w:t>
      </w:r>
      <w:r>
        <w:rPr>
          <w:color w:val="000008"/>
          <w:spacing w:val="39"/>
        </w:rPr>
        <w:t> </w:t>
      </w:r>
      <w:r>
        <w:rPr>
          <w:color w:val="000008"/>
        </w:rPr>
        <w:t>sebagian</w:t>
      </w:r>
      <w:r>
        <w:rPr>
          <w:color w:val="000008"/>
          <w:spacing w:val="39"/>
        </w:rPr>
        <w:t> </w:t>
      </w:r>
      <w:r>
        <w:rPr>
          <w:color w:val="000008"/>
        </w:rPr>
        <w:t>pelajar</w:t>
      </w:r>
      <w:r>
        <w:rPr>
          <w:color w:val="000008"/>
          <w:spacing w:val="39"/>
        </w:rPr>
        <w:t> </w:t>
      </w:r>
      <w:r>
        <w:rPr>
          <w:color w:val="000008"/>
          <w:spacing w:val="-5"/>
        </w:rPr>
        <w:t>dan</w:t>
      </w:r>
    </w:p>
    <w:p>
      <w:pPr>
        <w:pStyle w:val="BodyText"/>
        <w:spacing w:after="0" w:line="480" w:lineRule="auto"/>
        <w:sectPr>
          <w:headerReference w:type="default" r:id="rId17"/>
          <w:pgSz w:w="11900" w:h="16820"/>
          <w:pgMar w:header="706" w:footer="0" w:top="940" w:bottom="280" w:left="1700" w:right="1275"/>
          <w:pgNumType w:start="2"/>
        </w:sectPr>
      </w:pPr>
    </w:p>
    <w:p>
      <w:pPr>
        <w:pStyle w:val="BodyText"/>
      </w:pPr>
    </w:p>
    <w:p>
      <w:pPr>
        <w:pStyle w:val="BodyText"/>
      </w:pPr>
    </w:p>
    <w:p>
      <w:pPr>
        <w:pStyle w:val="BodyText"/>
      </w:pPr>
    </w:p>
    <w:p>
      <w:pPr>
        <w:pStyle w:val="BodyText"/>
      </w:pPr>
    </w:p>
    <w:p>
      <w:pPr>
        <w:pStyle w:val="BodyText"/>
        <w:spacing w:before="65"/>
      </w:pPr>
    </w:p>
    <w:p>
      <w:pPr>
        <w:pStyle w:val="BodyText"/>
        <w:spacing w:line="480" w:lineRule="auto"/>
        <w:ind w:left="928" w:right="416"/>
        <w:jc w:val="both"/>
      </w:pPr>
      <w:r>
        <w:rPr>
          <w:color w:val="000008"/>
        </w:rPr>
        <w:t>remaja. Tauran yang melibatkan orang banyak </w:t>
      </w:r>
      <w:r>
        <w:rPr>
          <w:color w:val="000008"/>
        </w:rPr>
        <w:t>sangat merugikan diri sendiri dan masyarakat. Adanya tawuran akibat adanya krisis moral, ketidak percaya diri di kalangan remaja dan pelajar, tidak dapat mengatur emosinya, tidak memiliki kecerdasan sosial dan moral, sehingga ketika adanya ketidakcocokan, dan pengaruh dari teman dan lingkungan, para remaja dan pelajar langsung mengikutinya tanpa berpikir akibatnya.</w:t>
      </w:r>
    </w:p>
    <w:p>
      <w:pPr>
        <w:pStyle w:val="BodyText"/>
        <w:tabs>
          <w:tab w:pos="2389" w:val="left" w:leader="none"/>
          <w:tab w:pos="4380" w:val="left" w:leader="none"/>
          <w:tab w:pos="5975" w:val="left" w:leader="none"/>
          <w:tab w:pos="7042" w:val="left" w:leader="none"/>
          <w:tab w:pos="7844" w:val="left" w:leader="none"/>
        </w:tabs>
        <w:spacing w:line="480" w:lineRule="auto"/>
        <w:ind w:left="928" w:right="285" w:firstLine="360"/>
      </w:pPr>
      <w:r>
        <w:rPr>
          <w:color w:val="000008"/>
        </w:rPr>
        <w:t>Desa</w:t>
      </w:r>
      <w:r>
        <w:rPr>
          <w:color w:val="000008"/>
          <w:spacing w:val="40"/>
        </w:rPr>
        <w:t> </w:t>
      </w:r>
      <w:r>
        <w:rPr>
          <w:color w:val="000008"/>
        </w:rPr>
        <w:t>Toineke</w:t>
      </w:r>
      <w:r>
        <w:rPr>
          <w:color w:val="000008"/>
          <w:spacing w:val="40"/>
        </w:rPr>
        <w:t> </w:t>
      </w:r>
      <w:r>
        <w:rPr>
          <w:color w:val="000008"/>
        </w:rPr>
        <w:t>Kecamatan</w:t>
      </w:r>
      <w:r>
        <w:rPr>
          <w:color w:val="000008"/>
          <w:spacing w:val="40"/>
        </w:rPr>
        <w:t> </w:t>
      </w:r>
      <w:r>
        <w:rPr>
          <w:color w:val="000008"/>
        </w:rPr>
        <w:t>Kualin</w:t>
      </w:r>
      <w:r>
        <w:rPr>
          <w:color w:val="000008"/>
          <w:spacing w:val="40"/>
        </w:rPr>
        <w:t> </w:t>
      </w:r>
      <w:r>
        <w:rPr>
          <w:color w:val="000008"/>
        </w:rPr>
        <w:t>Kabupaten</w:t>
      </w:r>
      <w:r>
        <w:rPr>
          <w:color w:val="000008"/>
          <w:spacing w:val="40"/>
        </w:rPr>
        <w:t> </w:t>
      </w:r>
      <w:r>
        <w:rPr>
          <w:color w:val="000008"/>
        </w:rPr>
        <w:t>Timor</w:t>
      </w:r>
      <w:r>
        <w:rPr>
          <w:color w:val="000008"/>
          <w:spacing w:val="40"/>
        </w:rPr>
        <w:t> </w:t>
      </w:r>
      <w:r>
        <w:rPr>
          <w:color w:val="000008"/>
        </w:rPr>
        <w:t>Tengah </w:t>
      </w:r>
      <w:r>
        <w:rPr>
          <w:color w:val="000008"/>
          <w:spacing w:val="-2"/>
        </w:rPr>
        <w:t>Selatan,</w:t>
      </w:r>
      <w:r>
        <w:rPr>
          <w:color w:val="000008"/>
        </w:rPr>
        <w:tab/>
      </w:r>
      <w:r>
        <w:rPr>
          <w:color w:val="000008"/>
          <w:spacing w:val="-2"/>
        </w:rPr>
        <w:t>permasalahan</w:t>
      </w:r>
      <w:r>
        <w:rPr>
          <w:color w:val="000008"/>
        </w:rPr>
        <w:tab/>
      </w:r>
      <w:r>
        <w:rPr>
          <w:color w:val="000008"/>
          <w:spacing w:val="-2"/>
        </w:rPr>
        <w:t>pergaulan</w:t>
      </w:r>
      <w:r>
        <w:rPr>
          <w:color w:val="000008"/>
        </w:rPr>
        <w:tab/>
      </w:r>
      <w:r>
        <w:rPr>
          <w:color w:val="000008"/>
          <w:spacing w:val="-2"/>
        </w:rPr>
        <w:t>bebas</w:t>
      </w:r>
      <w:r>
        <w:rPr>
          <w:color w:val="000008"/>
        </w:rPr>
        <w:tab/>
      </w:r>
      <w:r>
        <w:rPr>
          <w:color w:val="000008"/>
          <w:spacing w:val="-4"/>
        </w:rPr>
        <w:t>ini</w:t>
      </w:r>
      <w:r>
        <w:rPr>
          <w:color w:val="000008"/>
        </w:rPr>
        <w:tab/>
      </w:r>
      <w:r>
        <w:rPr>
          <w:color w:val="000008"/>
          <w:spacing w:val="-2"/>
        </w:rPr>
        <w:t>sudah </w:t>
      </w:r>
      <w:r>
        <w:rPr>
          <w:color w:val="000008"/>
        </w:rPr>
        <w:t>merajalela baik di</w:t>
      </w:r>
      <w:r>
        <w:rPr>
          <w:color w:val="000008"/>
          <w:spacing w:val="40"/>
        </w:rPr>
        <w:t> </w:t>
      </w:r>
      <w:r>
        <w:rPr>
          <w:color w:val="000008"/>
        </w:rPr>
        <w:t>kalangan pelajar</w:t>
      </w:r>
      <w:r>
        <w:rPr>
          <w:color w:val="000008"/>
          <w:spacing w:val="40"/>
        </w:rPr>
        <w:t> </w:t>
      </w:r>
      <w:r>
        <w:rPr>
          <w:color w:val="000008"/>
        </w:rPr>
        <w:t>dengan alasan</w:t>
      </w:r>
      <w:r>
        <w:rPr>
          <w:color w:val="000008"/>
          <w:spacing w:val="40"/>
        </w:rPr>
        <w:t> </w:t>
      </w:r>
      <w:r>
        <w:rPr>
          <w:color w:val="000008"/>
        </w:rPr>
        <w:t>mulai dianggap</w:t>
      </w:r>
      <w:r>
        <w:rPr>
          <w:color w:val="000008"/>
          <w:spacing w:val="80"/>
          <w:w w:val="150"/>
        </w:rPr>
        <w:t> </w:t>
      </w:r>
      <w:r>
        <w:rPr>
          <w:color w:val="000008"/>
        </w:rPr>
        <w:t>sebagai</w:t>
      </w:r>
      <w:r>
        <w:rPr>
          <w:color w:val="000008"/>
          <w:spacing w:val="80"/>
          <w:w w:val="150"/>
        </w:rPr>
        <w:t> </w:t>
      </w:r>
      <w:r>
        <w:rPr>
          <w:color w:val="000008"/>
        </w:rPr>
        <w:t>anak</w:t>
      </w:r>
      <w:r>
        <w:rPr>
          <w:color w:val="000008"/>
          <w:spacing w:val="80"/>
          <w:w w:val="150"/>
        </w:rPr>
        <w:t> </w:t>
      </w:r>
      <w:r>
        <w:rPr>
          <w:color w:val="000008"/>
        </w:rPr>
        <w:t>moderen</w:t>
      </w:r>
      <w:r>
        <w:rPr>
          <w:color w:val="000008"/>
          <w:spacing w:val="80"/>
          <w:w w:val="150"/>
        </w:rPr>
        <w:t> </w:t>
      </w:r>
      <w:r>
        <w:rPr>
          <w:color w:val="000008"/>
        </w:rPr>
        <w:t>sehingga</w:t>
      </w:r>
      <w:r>
        <w:rPr>
          <w:color w:val="000008"/>
          <w:spacing w:val="80"/>
          <w:w w:val="150"/>
        </w:rPr>
        <w:t> </w:t>
      </w:r>
      <w:r>
        <w:rPr>
          <w:color w:val="000008"/>
        </w:rPr>
        <w:t>mereka</w:t>
      </w:r>
      <w:r>
        <w:rPr>
          <w:color w:val="000008"/>
          <w:spacing w:val="80"/>
          <w:w w:val="150"/>
        </w:rPr>
        <w:t> </w:t>
      </w:r>
      <w:r>
        <w:rPr>
          <w:color w:val="000008"/>
        </w:rPr>
        <w:t>rela melakukan segala sesuatu demi mencari kesenangan semata, misalnya yang terjadi di Desa Toineke dimana dulu sangat menjunjung</w:t>
      </w:r>
      <w:r>
        <w:rPr>
          <w:color w:val="000008"/>
          <w:spacing w:val="40"/>
        </w:rPr>
        <w:t> </w:t>
      </w:r>
      <w:r>
        <w:rPr>
          <w:color w:val="000008"/>
        </w:rPr>
        <w:t>tinggi</w:t>
      </w:r>
      <w:r>
        <w:rPr>
          <w:color w:val="000008"/>
          <w:spacing w:val="40"/>
        </w:rPr>
        <w:t> </w:t>
      </w:r>
      <w:r>
        <w:rPr>
          <w:color w:val="000008"/>
        </w:rPr>
        <w:t>rasa</w:t>
      </w:r>
      <w:r>
        <w:rPr>
          <w:color w:val="000008"/>
          <w:spacing w:val="40"/>
        </w:rPr>
        <w:t> </w:t>
      </w:r>
      <w:r>
        <w:rPr>
          <w:color w:val="000008"/>
        </w:rPr>
        <w:t>malu</w:t>
      </w:r>
      <w:r>
        <w:rPr>
          <w:color w:val="000008"/>
          <w:spacing w:val="40"/>
        </w:rPr>
        <w:t> </w:t>
      </w:r>
      <w:r>
        <w:rPr>
          <w:color w:val="000008"/>
        </w:rPr>
        <w:t>dan</w:t>
      </w:r>
      <w:r>
        <w:rPr>
          <w:color w:val="000008"/>
          <w:spacing w:val="40"/>
        </w:rPr>
        <w:t> </w:t>
      </w:r>
      <w:r>
        <w:rPr>
          <w:color w:val="000008"/>
        </w:rPr>
        <w:t>menjaga</w:t>
      </w:r>
      <w:r>
        <w:rPr>
          <w:color w:val="000008"/>
          <w:spacing w:val="40"/>
        </w:rPr>
        <w:t> </w:t>
      </w:r>
      <w:r>
        <w:rPr>
          <w:color w:val="000008"/>
        </w:rPr>
        <w:t>perilaku</w:t>
      </w:r>
      <w:r>
        <w:rPr>
          <w:color w:val="000008"/>
          <w:spacing w:val="40"/>
        </w:rPr>
        <w:t> </w:t>
      </w:r>
      <w:r>
        <w:rPr>
          <w:color w:val="000008"/>
        </w:rPr>
        <w:t>agar</w:t>
      </w:r>
      <w:r>
        <w:rPr>
          <w:color w:val="000008"/>
          <w:spacing w:val="40"/>
        </w:rPr>
        <w:t> </w:t>
      </w:r>
      <w:r>
        <w:rPr>
          <w:color w:val="000008"/>
        </w:rPr>
        <w:t>tidak</w:t>
      </w:r>
      <w:r>
        <w:rPr>
          <w:color w:val="000008"/>
          <w:spacing w:val="40"/>
        </w:rPr>
        <w:t> </w:t>
      </w:r>
      <w:r>
        <w:rPr>
          <w:color w:val="000008"/>
        </w:rPr>
        <w:t>menjadi</w:t>
      </w:r>
      <w:r>
        <w:rPr>
          <w:color w:val="000008"/>
          <w:spacing w:val="40"/>
        </w:rPr>
        <w:t> </w:t>
      </w:r>
      <w:r>
        <w:rPr>
          <w:color w:val="000008"/>
        </w:rPr>
        <w:t>bahan</w:t>
      </w:r>
      <w:r>
        <w:rPr>
          <w:color w:val="000008"/>
          <w:spacing w:val="40"/>
        </w:rPr>
        <w:t> </w:t>
      </w:r>
      <w:r>
        <w:rPr>
          <w:color w:val="000008"/>
        </w:rPr>
        <w:t>pembicaraan</w:t>
      </w:r>
      <w:r>
        <w:rPr>
          <w:color w:val="000008"/>
          <w:spacing w:val="40"/>
        </w:rPr>
        <w:t> </w:t>
      </w:r>
      <w:r>
        <w:rPr>
          <w:color w:val="000008"/>
        </w:rPr>
        <w:t>orang,</w:t>
      </w:r>
      <w:r>
        <w:rPr>
          <w:color w:val="000008"/>
          <w:spacing w:val="40"/>
        </w:rPr>
        <w:t> </w:t>
      </w:r>
      <w:r>
        <w:rPr>
          <w:color w:val="000008"/>
        </w:rPr>
        <w:t>namun</w:t>
      </w:r>
      <w:r>
        <w:rPr>
          <w:color w:val="000008"/>
          <w:spacing w:val="40"/>
        </w:rPr>
        <w:t> </w:t>
      </w:r>
      <w:r>
        <w:rPr>
          <w:color w:val="000008"/>
        </w:rPr>
        <w:t>kini</w:t>
      </w:r>
      <w:r>
        <w:rPr>
          <w:color w:val="000008"/>
          <w:spacing w:val="40"/>
        </w:rPr>
        <w:t> </w:t>
      </w:r>
      <w:r>
        <w:rPr>
          <w:color w:val="000008"/>
        </w:rPr>
        <w:t>hal</w:t>
      </w:r>
      <w:r>
        <w:rPr>
          <w:color w:val="000008"/>
          <w:spacing w:val="40"/>
        </w:rPr>
        <w:t> </w:t>
      </w:r>
      <w:r>
        <w:rPr>
          <w:color w:val="000008"/>
        </w:rPr>
        <w:t>yang</w:t>
      </w:r>
      <w:r>
        <w:rPr>
          <w:color w:val="000008"/>
          <w:spacing w:val="40"/>
        </w:rPr>
        <w:t> </w:t>
      </w:r>
      <w:r>
        <w:rPr>
          <w:color w:val="000008"/>
        </w:rPr>
        <w:t>dianggap</w:t>
      </w:r>
      <w:r>
        <w:rPr>
          <w:color w:val="000008"/>
          <w:spacing w:val="40"/>
        </w:rPr>
        <w:t> </w:t>
      </w:r>
      <w:r>
        <w:rPr>
          <w:color w:val="000008"/>
        </w:rPr>
        <w:t>fatal</w:t>
      </w:r>
      <w:r>
        <w:rPr>
          <w:color w:val="000008"/>
          <w:spacing w:val="40"/>
        </w:rPr>
        <w:t> </w:t>
      </w:r>
      <w:r>
        <w:rPr>
          <w:color w:val="000008"/>
        </w:rPr>
        <w:t>ini</w:t>
      </w:r>
      <w:r>
        <w:rPr>
          <w:color w:val="000008"/>
          <w:spacing w:val="40"/>
        </w:rPr>
        <w:t> </w:t>
      </w:r>
      <w:r>
        <w:rPr>
          <w:color w:val="000008"/>
        </w:rPr>
        <w:t>seolah</w:t>
      </w:r>
      <w:r>
        <w:rPr>
          <w:color w:val="000008"/>
          <w:spacing w:val="40"/>
        </w:rPr>
        <w:t> </w:t>
      </w:r>
      <w:r>
        <w:rPr>
          <w:color w:val="000008"/>
        </w:rPr>
        <w:t>menjadi</w:t>
      </w:r>
      <w:r>
        <w:rPr>
          <w:color w:val="000008"/>
          <w:spacing w:val="40"/>
        </w:rPr>
        <w:t> </w:t>
      </w:r>
      <w:r>
        <w:rPr>
          <w:color w:val="000008"/>
        </w:rPr>
        <w:t>hal</w:t>
      </w:r>
      <w:r>
        <w:rPr>
          <w:color w:val="000008"/>
          <w:spacing w:val="40"/>
        </w:rPr>
        <w:t> </w:t>
      </w:r>
      <w:r>
        <w:rPr>
          <w:color w:val="000008"/>
        </w:rPr>
        <w:t>yang</w:t>
      </w:r>
      <w:r>
        <w:rPr>
          <w:color w:val="000008"/>
          <w:spacing w:val="40"/>
        </w:rPr>
        <w:t> </w:t>
      </w:r>
      <w:r>
        <w:rPr>
          <w:color w:val="000008"/>
        </w:rPr>
        <w:t>biasa untuk</w:t>
      </w:r>
      <w:r>
        <w:rPr>
          <w:color w:val="000008"/>
          <w:spacing w:val="80"/>
        </w:rPr>
        <w:t> </w:t>
      </w:r>
      <w:r>
        <w:rPr>
          <w:color w:val="000008"/>
        </w:rPr>
        <w:t>dipertontonkan,</w:t>
      </w:r>
      <w:r>
        <w:rPr>
          <w:color w:val="000008"/>
          <w:spacing w:val="80"/>
        </w:rPr>
        <w:t> </w:t>
      </w:r>
      <w:r>
        <w:rPr>
          <w:color w:val="000008"/>
        </w:rPr>
        <w:t>misalnya</w:t>
      </w:r>
      <w:r>
        <w:rPr>
          <w:color w:val="000008"/>
          <w:spacing w:val="80"/>
        </w:rPr>
        <w:t> </w:t>
      </w:r>
      <w:r>
        <w:rPr>
          <w:color w:val="000008"/>
        </w:rPr>
        <w:t>berpacaran</w:t>
      </w:r>
      <w:r>
        <w:rPr>
          <w:color w:val="000008"/>
          <w:spacing w:val="80"/>
        </w:rPr>
        <w:t> </w:t>
      </w:r>
      <w:r>
        <w:rPr>
          <w:color w:val="000008"/>
        </w:rPr>
        <w:t>di</w:t>
      </w:r>
      <w:r>
        <w:rPr>
          <w:color w:val="000008"/>
          <w:spacing w:val="80"/>
        </w:rPr>
        <w:t> </w:t>
      </w:r>
      <w:r>
        <w:rPr>
          <w:color w:val="000008"/>
        </w:rPr>
        <w:t>kalangan pelajar</w:t>
      </w:r>
      <w:r>
        <w:rPr>
          <w:color w:val="000008"/>
          <w:spacing w:val="80"/>
        </w:rPr>
        <w:t> </w:t>
      </w:r>
      <w:r>
        <w:rPr>
          <w:color w:val="000008"/>
        </w:rPr>
        <w:t>bukan</w:t>
      </w:r>
      <w:r>
        <w:rPr>
          <w:color w:val="000008"/>
          <w:spacing w:val="80"/>
        </w:rPr>
        <w:t> </w:t>
      </w:r>
      <w:r>
        <w:rPr>
          <w:color w:val="000008"/>
        </w:rPr>
        <w:t>lagi</w:t>
      </w:r>
      <w:r>
        <w:rPr>
          <w:color w:val="000008"/>
          <w:spacing w:val="80"/>
        </w:rPr>
        <w:t> </w:t>
      </w:r>
      <w:r>
        <w:rPr>
          <w:color w:val="000008"/>
        </w:rPr>
        <w:t>hal</w:t>
      </w:r>
      <w:r>
        <w:rPr>
          <w:color w:val="000008"/>
          <w:spacing w:val="80"/>
        </w:rPr>
        <w:t> </w:t>
      </w:r>
      <w:r>
        <w:rPr>
          <w:color w:val="000008"/>
        </w:rPr>
        <w:t>yang</w:t>
      </w:r>
      <w:r>
        <w:rPr>
          <w:color w:val="000008"/>
          <w:spacing w:val="80"/>
        </w:rPr>
        <w:t> </w:t>
      </w:r>
      <w:r>
        <w:rPr>
          <w:color w:val="000008"/>
        </w:rPr>
        <w:t>asing</w:t>
      </w:r>
      <w:r>
        <w:rPr>
          <w:color w:val="000008"/>
          <w:spacing w:val="80"/>
        </w:rPr>
        <w:t> </w:t>
      </w:r>
      <w:r>
        <w:rPr>
          <w:color w:val="000008"/>
        </w:rPr>
        <w:t>untuk</w:t>
      </w:r>
      <w:r>
        <w:rPr>
          <w:color w:val="000008"/>
          <w:spacing w:val="80"/>
        </w:rPr>
        <w:t> </w:t>
      </w:r>
      <w:r>
        <w:rPr>
          <w:color w:val="000008"/>
        </w:rPr>
        <w:t>dibicarakan karena kita bisa melihat dalam hal berpacaran dimana saja, berpelukan,</w:t>
      </w:r>
      <w:r>
        <w:rPr>
          <w:color w:val="000008"/>
          <w:spacing w:val="80"/>
        </w:rPr>
        <w:t> </w:t>
      </w:r>
      <w:r>
        <w:rPr>
          <w:color w:val="000008"/>
        </w:rPr>
        <w:t>berpegangan,</w:t>
      </w:r>
      <w:r>
        <w:rPr>
          <w:color w:val="000008"/>
          <w:spacing w:val="80"/>
        </w:rPr>
        <w:t> </w:t>
      </w:r>
      <w:r>
        <w:rPr>
          <w:color w:val="000008"/>
        </w:rPr>
        <w:t>berdua-duaan,</w:t>
      </w:r>
      <w:r>
        <w:rPr>
          <w:color w:val="000008"/>
          <w:spacing w:val="80"/>
        </w:rPr>
        <w:t> </w:t>
      </w:r>
      <w:r>
        <w:rPr>
          <w:color w:val="000008"/>
        </w:rPr>
        <w:t>merokok,</w:t>
      </w:r>
      <w:r>
        <w:rPr>
          <w:color w:val="000008"/>
          <w:spacing w:val="80"/>
        </w:rPr>
        <w:t> </w:t>
      </w:r>
      <w:r>
        <w:rPr>
          <w:color w:val="000008"/>
        </w:rPr>
        <w:t>minum minuman</w:t>
      </w:r>
      <w:r>
        <w:rPr>
          <w:color w:val="000008"/>
          <w:spacing w:val="80"/>
        </w:rPr>
        <w:t> </w:t>
      </w:r>
      <w:r>
        <w:rPr>
          <w:color w:val="000008"/>
        </w:rPr>
        <w:t>keras</w:t>
      </w:r>
      <w:r>
        <w:rPr>
          <w:color w:val="000008"/>
          <w:spacing w:val="80"/>
        </w:rPr>
        <w:t> </w:t>
      </w:r>
      <w:r>
        <w:rPr>
          <w:color w:val="000008"/>
        </w:rPr>
        <w:t>bisa</w:t>
      </w:r>
      <w:r>
        <w:rPr>
          <w:color w:val="000008"/>
          <w:spacing w:val="80"/>
        </w:rPr>
        <w:t> </w:t>
      </w:r>
      <w:r>
        <w:rPr>
          <w:color w:val="000008"/>
        </w:rPr>
        <w:t>kita</w:t>
      </w:r>
      <w:r>
        <w:rPr>
          <w:color w:val="000008"/>
          <w:spacing w:val="80"/>
        </w:rPr>
        <w:t> </w:t>
      </w:r>
      <w:r>
        <w:rPr>
          <w:color w:val="000008"/>
        </w:rPr>
        <w:t>temui</w:t>
      </w:r>
      <w:r>
        <w:rPr>
          <w:color w:val="000008"/>
          <w:spacing w:val="80"/>
        </w:rPr>
        <w:t> </w:t>
      </w:r>
      <w:r>
        <w:rPr>
          <w:color w:val="000008"/>
        </w:rPr>
        <w:t>di</w:t>
      </w:r>
      <w:r>
        <w:rPr>
          <w:color w:val="000008"/>
          <w:spacing w:val="80"/>
        </w:rPr>
        <w:t> </w:t>
      </w:r>
      <w:r>
        <w:rPr>
          <w:color w:val="000008"/>
        </w:rPr>
        <w:t>Desa</w:t>
      </w:r>
      <w:r>
        <w:rPr>
          <w:color w:val="000008"/>
          <w:spacing w:val="80"/>
        </w:rPr>
        <w:t> </w:t>
      </w:r>
      <w:r>
        <w:rPr>
          <w:color w:val="000008"/>
        </w:rPr>
        <w:t>Toineke</w:t>
      </w:r>
      <w:r>
        <w:rPr>
          <w:color w:val="000008"/>
          <w:spacing w:val="80"/>
        </w:rPr>
        <w:t> </w:t>
      </w:r>
      <w:r>
        <w:rPr>
          <w:color w:val="000008"/>
        </w:rPr>
        <w:t>karena miras</w:t>
      </w:r>
      <w:r>
        <w:rPr>
          <w:color w:val="000008"/>
          <w:spacing w:val="80"/>
          <w:w w:val="150"/>
        </w:rPr>
        <w:t> </w:t>
      </w:r>
      <w:r>
        <w:rPr>
          <w:color w:val="000008"/>
        </w:rPr>
        <w:t>dianggap</w:t>
      </w:r>
      <w:r>
        <w:rPr>
          <w:color w:val="000008"/>
          <w:spacing w:val="80"/>
          <w:w w:val="150"/>
        </w:rPr>
        <w:t> </w:t>
      </w:r>
      <w:r>
        <w:rPr>
          <w:color w:val="000008"/>
        </w:rPr>
        <w:t>sebagai</w:t>
      </w:r>
      <w:r>
        <w:rPr>
          <w:color w:val="000008"/>
          <w:spacing w:val="80"/>
          <w:w w:val="150"/>
        </w:rPr>
        <w:t> </w:t>
      </w:r>
      <w:r>
        <w:rPr>
          <w:color w:val="000008"/>
        </w:rPr>
        <w:t>penyambung</w:t>
      </w:r>
      <w:r>
        <w:rPr>
          <w:color w:val="000008"/>
          <w:spacing w:val="80"/>
          <w:w w:val="150"/>
        </w:rPr>
        <w:t> </w:t>
      </w:r>
      <w:r>
        <w:rPr>
          <w:color w:val="000008"/>
        </w:rPr>
        <w:t>tali</w:t>
      </w:r>
      <w:r>
        <w:rPr>
          <w:color w:val="000008"/>
          <w:spacing w:val="80"/>
          <w:w w:val="150"/>
        </w:rPr>
        <w:t> </w:t>
      </w:r>
      <w:r>
        <w:rPr>
          <w:color w:val="000008"/>
        </w:rPr>
        <w:t>silaturahmi diantara</w:t>
      </w:r>
      <w:r>
        <w:rPr>
          <w:color w:val="000008"/>
          <w:spacing w:val="80"/>
        </w:rPr>
        <w:t> </w:t>
      </w:r>
      <w:r>
        <w:rPr>
          <w:color w:val="000008"/>
        </w:rPr>
        <w:t>kaum</w:t>
      </w:r>
      <w:r>
        <w:rPr>
          <w:color w:val="000008"/>
          <w:spacing w:val="80"/>
        </w:rPr>
        <w:t> </w:t>
      </w:r>
      <w:r>
        <w:rPr>
          <w:color w:val="000008"/>
        </w:rPr>
        <w:t>laki-laki</w:t>
      </w:r>
      <w:r>
        <w:rPr>
          <w:color w:val="000008"/>
          <w:spacing w:val="80"/>
        </w:rPr>
        <w:t> </w:t>
      </w:r>
      <w:r>
        <w:rPr>
          <w:color w:val="000008"/>
        </w:rPr>
        <w:t>di</w:t>
      </w:r>
      <w:r>
        <w:rPr>
          <w:color w:val="000008"/>
          <w:spacing w:val="80"/>
        </w:rPr>
        <w:t> </w:t>
      </w:r>
      <w:r>
        <w:rPr>
          <w:color w:val="000008"/>
        </w:rPr>
        <w:t>Desa</w:t>
      </w:r>
      <w:r>
        <w:rPr>
          <w:color w:val="000008"/>
          <w:spacing w:val="80"/>
        </w:rPr>
        <w:t> </w:t>
      </w:r>
      <w:r>
        <w:rPr>
          <w:color w:val="000008"/>
        </w:rPr>
        <w:t>tersebut.</w:t>
      </w:r>
      <w:r>
        <w:rPr>
          <w:color w:val="000008"/>
          <w:spacing w:val="80"/>
        </w:rPr>
        <w:t> </w:t>
      </w:r>
      <w:r>
        <w:rPr>
          <w:color w:val="000008"/>
        </w:rPr>
        <w:t>kebudayaan mulai bergeser secara perlahan-lahan dan norma-norma yang berlaku</w:t>
      </w:r>
      <w:r>
        <w:rPr>
          <w:color w:val="000008"/>
          <w:spacing w:val="80"/>
        </w:rPr>
        <w:t> </w:t>
      </w:r>
      <w:r>
        <w:rPr>
          <w:color w:val="000008"/>
        </w:rPr>
        <w:t>kini</w:t>
      </w:r>
      <w:r>
        <w:rPr>
          <w:color w:val="000008"/>
          <w:spacing w:val="80"/>
        </w:rPr>
        <w:t> </w:t>
      </w:r>
      <w:r>
        <w:rPr>
          <w:color w:val="000008"/>
        </w:rPr>
        <w:t>seolah</w:t>
      </w:r>
      <w:r>
        <w:rPr>
          <w:color w:val="000008"/>
          <w:spacing w:val="80"/>
        </w:rPr>
        <w:t> </w:t>
      </w:r>
      <w:r>
        <w:rPr>
          <w:color w:val="000008"/>
        </w:rPr>
        <w:t>memudar</w:t>
      </w:r>
      <w:r>
        <w:rPr>
          <w:color w:val="000008"/>
          <w:spacing w:val="80"/>
        </w:rPr>
        <w:t> </w:t>
      </w:r>
      <w:r>
        <w:rPr>
          <w:color w:val="000008"/>
        </w:rPr>
        <w:t>sehingga</w:t>
      </w:r>
      <w:r>
        <w:rPr>
          <w:color w:val="000008"/>
          <w:spacing w:val="80"/>
        </w:rPr>
        <w:t> </w:t>
      </w:r>
      <w:r>
        <w:rPr>
          <w:color w:val="000008"/>
        </w:rPr>
        <w:t>kasus</w:t>
      </w:r>
      <w:r>
        <w:rPr>
          <w:color w:val="000008"/>
          <w:spacing w:val="80"/>
        </w:rPr>
        <w:t> </w:t>
      </w:r>
      <w:r>
        <w:rPr>
          <w:color w:val="000008"/>
        </w:rPr>
        <w:t>pacaran</w:t>
      </w:r>
      <w:r>
        <w:rPr>
          <w:color w:val="000008"/>
          <w:spacing w:val="80"/>
        </w:rPr>
        <w:t> </w:t>
      </w:r>
      <w:r>
        <w:rPr>
          <w:color w:val="000008"/>
        </w:rPr>
        <w:t>di</w:t>
      </w:r>
    </w:p>
    <w:p>
      <w:pPr>
        <w:pStyle w:val="BodyText"/>
        <w:spacing w:after="0" w:line="480" w:lineRule="auto"/>
        <w:sectPr>
          <w:pgSz w:w="11900" w:h="16820"/>
          <w:pgMar w:header="706" w:footer="0" w:top="940" w:bottom="280" w:left="1700" w:right="1275"/>
        </w:sectPr>
      </w:pPr>
    </w:p>
    <w:p>
      <w:pPr>
        <w:pStyle w:val="BodyText"/>
      </w:pPr>
    </w:p>
    <w:p>
      <w:pPr>
        <w:pStyle w:val="BodyText"/>
      </w:pPr>
    </w:p>
    <w:p>
      <w:pPr>
        <w:pStyle w:val="BodyText"/>
      </w:pPr>
    </w:p>
    <w:p>
      <w:pPr>
        <w:pStyle w:val="BodyText"/>
      </w:pPr>
    </w:p>
    <w:p>
      <w:pPr>
        <w:pStyle w:val="BodyText"/>
        <w:spacing w:before="65"/>
      </w:pPr>
    </w:p>
    <w:p>
      <w:pPr>
        <w:pStyle w:val="BodyText"/>
        <w:spacing w:line="480" w:lineRule="auto"/>
        <w:ind w:left="928" w:right="416"/>
        <w:jc w:val="both"/>
      </w:pPr>
      <w:r>
        <w:rPr>
          <w:color w:val="000008"/>
        </w:rPr>
        <w:t>Desa Toineke dianggap biasa, dan kasus pelajar yang </w:t>
      </w:r>
      <w:r>
        <w:rPr>
          <w:color w:val="000008"/>
        </w:rPr>
        <w:t>hamil di luar nikah sudah marak terjadi yang menyebabkan beberapa faktor yaitu dimana mereka harus putus sekolah, dan pernikahan di usia dini yang semakin meningkat, perceraian, yang terjadi di Desa Toineke.</w:t>
      </w:r>
    </w:p>
    <w:p>
      <w:pPr>
        <w:pStyle w:val="BodyText"/>
        <w:spacing w:line="480" w:lineRule="auto"/>
        <w:ind w:left="928" w:right="416" w:firstLine="360"/>
        <w:jc w:val="both"/>
      </w:pPr>
      <w:r>
        <w:rPr>
          <w:color w:val="000008"/>
        </w:rPr>
        <w:t>Dalam pendidikan pergaulan bebas yang </w:t>
      </w:r>
      <w:r>
        <w:rPr>
          <w:color w:val="000008"/>
        </w:rPr>
        <w:t>merupakan kenakalan remaja, semakin menunjukkan peningkatan yang sangat memprihatinkan. Di antara berbagai macam pergaulan bebas adalah seks bebas, kasus tawuran dan pecandu alkohol. Hubungan seksual sebelum pernikahan adalah topik yang hangat dibicarakan . Hubungan seksual di luar nikah mendatangkan risiko mengandung (hamil), sehingga merupakan bendungan terhadap pergaulan yang bebas dalam bidang seksual bagi para remaja.</w:t>
      </w:r>
    </w:p>
    <w:p>
      <w:pPr>
        <w:pStyle w:val="BodyText"/>
        <w:spacing w:line="480" w:lineRule="auto"/>
        <w:ind w:left="928" w:right="416" w:firstLine="360"/>
        <w:jc w:val="both"/>
      </w:pPr>
      <w:r>
        <w:rPr>
          <w:color w:val="000008"/>
        </w:rPr>
        <w:t>Pemerintah telah mengambil berbagai langkah </w:t>
      </w:r>
      <w:r>
        <w:rPr>
          <w:color w:val="000008"/>
        </w:rPr>
        <w:t>strategis untuk mengatasi pergaulan bebas di kalangan remaja, yang mencakup masalah pernikahan dini, tawuran, konsumsi minuman keras, dan penyalahgunaan narkoba. Berbagai kebijakan telah diterapkan guna memberikan edukasi, perlindungan hukum, rehabilitasi bagi yang sudah masuk ke dalam penyalahgunaan narkoba, melalui pendekatan medis dan psikologis, para korban diberikan kesempatan untuk pulih dan kembali ke masyarakat. serta meningkatkan peran keluarga dan masyarakat dalam membimbing generasi muda.</w:t>
      </w:r>
    </w:p>
    <w:p>
      <w:pPr>
        <w:pStyle w:val="BodyText"/>
        <w:spacing w:line="480" w:lineRule="auto"/>
        <w:ind w:left="928" w:right="417" w:firstLine="360"/>
        <w:jc w:val="both"/>
      </w:pPr>
      <w:r>
        <w:rPr>
          <w:color w:val="000008"/>
        </w:rPr>
        <w:t>Salah satu langkah utama pemerintah dalam </w:t>
      </w:r>
      <w:r>
        <w:rPr>
          <w:color w:val="000008"/>
        </w:rPr>
        <w:t>mengatasi pergaulan</w:t>
      </w:r>
      <w:r>
        <w:rPr>
          <w:color w:val="000008"/>
          <w:spacing w:val="29"/>
          <w:w w:val="150"/>
        </w:rPr>
        <w:t> </w:t>
      </w:r>
      <w:r>
        <w:rPr>
          <w:color w:val="000008"/>
        </w:rPr>
        <w:t>bebas</w:t>
      </w:r>
      <w:r>
        <w:rPr>
          <w:color w:val="000008"/>
          <w:spacing w:val="30"/>
          <w:w w:val="150"/>
        </w:rPr>
        <w:t> </w:t>
      </w:r>
      <w:r>
        <w:rPr>
          <w:color w:val="000008"/>
        </w:rPr>
        <w:t>adalah</w:t>
      </w:r>
      <w:r>
        <w:rPr>
          <w:color w:val="000008"/>
          <w:spacing w:val="29"/>
          <w:w w:val="150"/>
        </w:rPr>
        <w:t> </w:t>
      </w:r>
      <w:r>
        <w:rPr>
          <w:color w:val="000008"/>
        </w:rPr>
        <w:t>melalui</w:t>
      </w:r>
      <w:r>
        <w:rPr>
          <w:color w:val="000008"/>
          <w:spacing w:val="30"/>
          <w:w w:val="150"/>
        </w:rPr>
        <w:t> </w:t>
      </w:r>
      <w:r>
        <w:rPr>
          <w:color w:val="000008"/>
        </w:rPr>
        <w:t>pendidikan</w:t>
      </w:r>
      <w:r>
        <w:rPr>
          <w:color w:val="000008"/>
          <w:spacing w:val="31"/>
          <w:w w:val="150"/>
        </w:rPr>
        <w:t> </w:t>
      </w:r>
      <w:r>
        <w:rPr>
          <w:color w:val="000008"/>
        </w:rPr>
        <w:t>di</w:t>
      </w:r>
      <w:r>
        <w:rPr>
          <w:color w:val="000008"/>
          <w:spacing w:val="29"/>
          <w:w w:val="150"/>
        </w:rPr>
        <w:t> </w:t>
      </w:r>
      <w:r>
        <w:rPr>
          <w:color w:val="000008"/>
          <w:spacing w:val="-2"/>
        </w:rPr>
        <w:t>sekolah.</w:t>
      </w:r>
    </w:p>
    <w:p>
      <w:pPr>
        <w:pStyle w:val="BodyText"/>
        <w:spacing w:after="0" w:line="480" w:lineRule="auto"/>
        <w:jc w:val="both"/>
        <w:sectPr>
          <w:pgSz w:w="11900" w:h="16820"/>
          <w:pgMar w:header="706" w:footer="0" w:top="940" w:bottom="280" w:left="1700" w:right="1275"/>
        </w:sectPr>
      </w:pPr>
    </w:p>
    <w:p>
      <w:pPr>
        <w:pStyle w:val="BodyText"/>
      </w:pPr>
    </w:p>
    <w:p>
      <w:pPr>
        <w:pStyle w:val="BodyText"/>
      </w:pPr>
    </w:p>
    <w:p>
      <w:pPr>
        <w:pStyle w:val="BodyText"/>
      </w:pPr>
    </w:p>
    <w:p>
      <w:pPr>
        <w:pStyle w:val="BodyText"/>
      </w:pPr>
    </w:p>
    <w:p>
      <w:pPr>
        <w:pStyle w:val="BodyText"/>
        <w:spacing w:before="65"/>
      </w:pPr>
    </w:p>
    <w:p>
      <w:pPr>
        <w:pStyle w:val="BodyText"/>
        <w:spacing w:line="480" w:lineRule="auto"/>
        <w:ind w:left="928" w:right="416"/>
        <w:jc w:val="both"/>
      </w:pPr>
      <w:r>
        <w:rPr>
          <w:color w:val="000008"/>
        </w:rPr>
        <w:t>Pemerintah telah memasukkan pendidikan </w:t>
      </w:r>
      <w:r>
        <w:rPr>
          <w:color w:val="000008"/>
        </w:rPr>
        <w:t>kesehatan reproduksi serta pendidikan karakter ke dalam kurikulum untuk memberikan pemahaman kepada siswa tentang bahaya pergaulan bebas. Melalui program seperti Pendidikan Karakter dan Sekolah Ramah Anak, siswa diajarkan untuk memiliki sikap yang lebih bertanggung jawab dan menghargai norma sosial. Selain itu, sosialisasi mengenai bahaya pergaulan bebas juga terus digencarkan melalui sosialisasi serta penyuluhan di sekolah-sekolah Program seperti Generasi Berencana (GenRe) yang diinisiasi oleh BKKBN bertujuan untuk mengedukasi remaja tentang kesehatan reproduksi, bahaya seks bebas, serta dampak negatif pernikahan dini. Dengan adanya edukasi yang menyeluruh, diharapkan remaja dapat lebih memahami risiko dari perilaku menyimpang.</w:t>
      </w:r>
    </w:p>
    <w:p>
      <w:pPr>
        <w:pStyle w:val="BodyText"/>
        <w:spacing w:line="480" w:lineRule="auto"/>
        <w:ind w:left="928" w:right="416" w:firstLine="360"/>
        <w:jc w:val="both"/>
      </w:pPr>
      <w:r>
        <w:rPr>
          <w:color w:val="000008"/>
        </w:rPr>
        <w:t>Keluarga dan masyarakat juga memiliki tanggung </w:t>
      </w:r>
      <w:r>
        <w:rPr>
          <w:color w:val="000008"/>
        </w:rPr>
        <w:t>jawab besar dalam membimbing remaja agar tidak terjerumus dalam pergaulan bebas. Melalui Kementerian PPPA (Pemberdayaan Perempuan dan Perlindungan Anak), pemerintah mengedukasi para orang tua tentang pentingnya pendampingan dalam mendidik anak di era digital.</w:t>
      </w:r>
    </w:p>
    <w:p>
      <w:pPr>
        <w:pStyle w:val="BodyText"/>
        <w:spacing w:line="480" w:lineRule="auto"/>
        <w:ind w:left="928" w:right="285" w:firstLine="360"/>
      </w:pPr>
      <w:r>
        <w:rPr>
          <w:color w:val="000008"/>
        </w:rPr>
        <w:t>Untuk mengurangi perilaku menyimpang, pemerintah juga menyediakan ruang kreatif remaja, seperti pusat olahraga, seni,</w:t>
      </w:r>
      <w:r>
        <w:rPr>
          <w:color w:val="000008"/>
          <w:spacing w:val="80"/>
        </w:rPr>
        <w:t> </w:t>
      </w:r>
      <w:r>
        <w:rPr>
          <w:color w:val="000008"/>
        </w:rPr>
        <w:t>dan</w:t>
      </w:r>
      <w:r>
        <w:rPr>
          <w:color w:val="000008"/>
          <w:spacing w:val="80"/>
        </w:rPr>
        <w:t> </w:t>
      </w:r>
      <w:r>
        <w:rPr>
          <w:color w:val="000008"/>
        </w:rPr>
        <w:t>komunitas,</w:t>
      </w:r>
      <w:r>
        <w:rPr>
          <w:color w:val="000008"/>
          <w:spacing w:val="80"/>
        </w:rPr>
        <w:t> </w:t>
      </w:r>
      <w:r>
        <w:rPr>
          <w:color w:val="000008"/>
        </w:rPr>
        <w:t>agar</w:t>
      </w:r>
      <w:r>
        <w:rPr>
          <w:color w:val="000008"/>
          <w:spacing w:val="80"/>
        </w:rPr>
        <w:t> </w:t>
      </w:r>
      <w:r>
        <w:rPr>
          <w:color w:val="000008"/>
        </w:rPr>
        <w:t>remaja</w:t>
      </w:r>
      <w:r>
        <w:rPr>
          <w:color w:val="000008"/>
          <w:spacing w:val="80"/>
        </w:rPr>
        <w:t> </w:t>
      </w:r>
      <w:r>
        <w:rPr>
          <w:color w:val="000008"/>
        </w:rPr>
        <w:t>memiliki</w:t>
      </w:r>
      <w:r>
        <w:rPr>
          <w:color w:val="000008"/>
          <w:spacing w:val="80"/>
        </w:rPr>
        <w:t> </w:t>
      </w:r>
      <w:r>
        <w:rPr>
          <w:color w:val="000008"/>
        </w:rPr>
        <w:t>wadah</w:t>
      </w:r>
      <w:r>
        <w:rPr>
          <w:color w:val="000008"/>
          <w:spacing w:val="80"/>
        </w:rPr>
        <w:t> </w:t>
      </w:r>
      <w:r>
        <w:rPr>
          <w:color w:val="000008"/>
        </w:rPr>
        <w:t>yang positif untuk menyalurkan bakat dan energinya. Selain itu, kegiatan</w:t>
      </w:r>
      <w:r>
        <w:rPr>
          <w:color w:val="000008"/>
          <w:spacing w:val="40"/>
        </w:rPr>
        <w:t> </w:t>
      </w:r>
      <w:r>
        <w:rPr>
          <w:color w:val="000008"/>
        </w:rPr>
        <w:t>ekstrakurikuler</w:t>
      </w:r>
      <w:r>
        <w:rPr>
          <w:color w:val="000008"/>
          <w:spacing w:val="40"/>
        </w:rPr>
        <w:t> </w:t>
      </w:r>
      <w:r>
        <w:rPr>
          <w:color w:val="000008"/>
        </w:rPr>
        <w:t>di</w:t>
      </w:r>
      <w:r>
        <w:rPr>
          <w:color w:val="000008"/>
          <w:spacing w:val="40"/>
        </w:rPr>
        <w:t> </w:t>
      </w:r>
      <w:r>
        <w:rPr>
          <w:color w:val="000008"/>
        </w:rPr>
        <w:t>sekolah</w:t>
      </w:r>
      <w:r>
        <w:rPr>
          <w:color w:val="000008"/>
          <w:spacing w:val="40"/>
        </w:rPr>
        <w:t> </w:t>
      </w:r>
      <w:r>
        <w:rPr>
          <w:color w:val="000008"/>
        </w:rPr>
        <w:t>seperti</w:t>
      </w:r>
      <w:r>
        <w:rPr>
          <w:color w:val="000008"/>
          <w:spacing w:val="40"/>
        </w:rPr>
        <w:t> </w:t>
      </w:r>
      <w:r>
        <w:rPr>
          <w:color w:val="000008"/>
        </w:rPr>
        <w:t>pramuka</w:t>
      </w:r>
      <w:r>
        <w:rPr>
          <w:color w:val="000008"/>
          <w:spacing w:val="40"/>
        </w:rPr>
        <w:t> </w:t>
      </w:r>
      <w:r>
        <w:rPr>
          <w:color w:val="000008"/>
        </w:rPr>
        <w:t>dan</w:t>
      </w:r>
    </w:p>
    <w:p>
      <w:pPr>
        <w:pStyle w:val="BodyText"/>
        <w:spacing w:after="0" w:line="480" w:lineRule="auto"/>
        <w:sectPr>
          <w:pgSz w:w="11900" w:h="16820"/>
          <w:pgMar w:header="706" w:footer="0" w:top="940" w:bottom="280" w:left="1700" w:right="1275"/>
        </w:sectPr>
      </w:pPr>
    </w:p>
    <w:p>
      <w:pPr>
        <w:pStyle w:val="BodyText"/>
      </w:pPr>
    </w:p>
    <w:p>
      <w:pPr>
        <w:pStyle w:val="BodyText"/>
      </w:pPr>
    </w:p>
    <w:p>
      <w:pPr>
        <w:pStyle w:val="BodyText"/>
      </w:pPr>
    </w:p>
    <w:p>
      <w:pPr>
        <w:pStyle w:val="BodyText"/>
      </w:pPr>
    </w:p>
    <w:p>
      <w:pPr>
        <w:pStyle w:val="BodyText"/>
        <w:spacing w:before="65"/>
      </w:pPr>
    </w:p>
    <w:p>
      <w:pPr>
        <w:pStyle w:val="BodyText"/>
        <w:spacing w:line="480" w:lineRule="auto"/>
        <w:ind w:left="928" w:right="416"/>
        <w:jc w:val="both"/>
      </w:pPr>
      <w:r>
        <w:rPr>
          <w:color w:val="000008"/>
        </w:rPr>
        <w:t>paskibra terus didorong agar remaja lebih aktif </w:t>
      </w:r>
      <w:r>
        <w:rPr>
          <w:color w:val="000008"/>
        </w:rPr>
        <w:t>dalam kegiatan yang bermanfaat dan tidak terjerumus ke dalam perilaku negatif.</w:t>
      </w:r>
    </w:p>
    <w:p>
      <w:pPr>
        <w:pStyle w:val="BodyText"/>
        <w:spacing w:line="480" w:lineRule="auto" w:before="160"/>
        <w:ind w:left="744" w:right="456" w:firstLine="568"/>
        <w:jc w:val="both"/>
      </w:pPr>
      <w:r>
        <w:rPr/>
        <w:t>Remaja usia 15-19 tahun cenderung lebih mudah terpengaruh oleh pergaulan bebas karena berbagai </w:t>
      </w:r>
      <w:r>
        <w:rPr/>
        <w:t>faktor yang berkaitan dengan perkembangan psikologis, sosial, dan emosional mereka Remaja mulai mencari dan menentukan siapa mereka sebenarnya, dan pergaulan bebas bisa menjadi salah satu cara mereka mengeksplorasi diri dan mencoba berbagai peran sosial. Mereka mungkin merasa bahwa bergabung dengan kelompok yang terlibat dalam pergaulan bebas bisa menjadi bagian dari pencarian identitas mereka. remaja sangat dipengaruhi oleh teman sebaya mereka. Keinginan untuk diterima dalam kelompok teman dan merasa bagian dari sebuah komunitas sering kali mendorong remaja untuk terlibat dalam perilaku yang mungkin tidak sesuai dengan nilai-nilai yang ditanamkan oleh keluarga atau sekolah. Pergaulan bebas sering kali menjadi cara untuk merasakan penerimaan tersebut, meskipun bisa membawa risiko.</w:t>
      </w:r>
    </w:p>
    <w:p>
      <w:pPr>
        <w:pStyle w:val="BodyText"/>
        <w:spacing w:line="480" w:lineRule="auto" w:before="47"/>
        <w:ind w:left="744" w:right="456" w:firstLine="568"/>
        <w:jc w:val="both"/>
      </w:pPr>
      <w:r>
        <w:rPr/>
        <w:t>Sekolah Menengah Atas Negeri 1 Lingsar adalah </w:t>
      </w:r>
      <w:r>
        <w:rPr/>
        <w:t>salah satu sekolah yang mendukung remaja siswa dan siswi dalam mengikuti kegiatan sosialisasi yang berhubungan dengan pergaulan bebas. Adapun kegitan yang dilakukan di sekolah menegah atas negeri 1 lingsar yaitu mengadakan kegiatan kegiatan</w:t>
      </w:r>
      <w:r>
        <w:rPr>
          <w:spacing w:val="76"/>
        </w:rPr>
        <w:t> </w:t>
      </w:r>
      <w:r>
        <w:rPr/>
        <w:t>seperti</w:t>
      </w:r>
      <w:r>
        <w:rPr>
          <w:spacing w:val="76"/>
        </w:rPr>
        <w:t> </w:t>
      </w:r>
      <w:r>
        <w:rPr/>
        <w:t>literasi,</w:t>
      </w:r>
      <w:r>
        <w:rPr>
          <w:spacing w:val="76"/>
        </w:rPr>
        <w:t> </w:t>
      </w:r>
      <w:r>
        <w:rPr/>
        <w:t>sabtu</w:t>
      </w:r>
      <w:r>
        <w:rPr>
          <w:spacing w:val="76"/>
        </w:rPr>
        <w:t> </w:t>
      </w:r>
      <w:r>
        <w:rPr/>
        <w:t>budaya</w:t>
      </w:r>
      <w:r>
        <w:rPr>
          <w:spacing w:val="76"/>
        </w:rPr>
        <w:t> </w:t>
      </w:r>
      <w:r>
        <w:rPr/>
        <w:t>serta</w:t>
      </w:r>
      <w:r>
        <w:rPr>
          <w:spacing w:val="75"/>
        </w:rPr>
        <w:t> </w:t>
      </w:r>
      <w:r>
        <w:rPr>
          <w:spacing w:val="-2"/>
        </w:rPr>
        <w:t>sosialisi</w:t>
      </w:r>
    </w:p>
    <w:p>
      <w:pPr>
        <w:pStyle w:val="BodyText"/>
        <w:spacing w:after="0" w:line="480" w:lineRule="auto"/>
        <w:jc w:val="both"/>
        <w:sectPr>
          <w:pgSz w:w="11900" w:h="16820"/>
          <w:pgMar w:header="706" w:footer="0" w:top="940" w:bottom="280" w:left="1700" w:right="1275"/>
        </w:sectPr>
      </w:pPr>
    </w:p>
    <w:p>
      <w:pPr>
        <w:pStyle w:val="BodyText"/>
      </w:pPr>
    </w:p>
    <w:p>
      <w:pPr>
        <w:pStyle w:val="BodyText"/>
      </w:pPr>
    </w:p>
    <w:p>
      <w:pPr>
        <w:pStyle w:val="BodyText"/>
      </w:pPr>
    </w:p>
    <w:p>
      <w:pPr>
        <w:pStyle w:val="BodyText"/>
      </w:pPr>
    </w:p>
    <w:p>
      <w:pPr>
        <w:pStyle w:val="BodyText"/>
        <w:spacing w:before="65"/>
      </w:pPr>
    </w:p>
    <w:p>
      <w:pPr>
        <w:pStyle w:val="BodyText"/>
        <w:spacing w:line="480" w:lineRule="auto"/>
        <w:ind w:left="744" w:right="457"/>
        <w:jc w:val="both"/>
      </w:pPr>
      <w:r>
        <w:rPr/>
        <w:t>yang berhungungan dengan pernikahan dini, </w:t>
      </w:r>
      <w:r>
        <w:rPr/>
        <w:t>Sosialisasi bahaya merokok yang sudah memajang peringatan disitiap sudut sekolah peringatan tentang bahaya merokok.</w:t>
      </w:r>
    </w:p>
    <w:p>
      <w:pPr>
        <w:pStyle w:val="BodyText"/>
        <w:spacing w:line="480" w:lineRule="auto" w:before="47"/>
        <w:ind w:left="744" w:right="285" w:firstLine="568"/>
      </w:pPr>
      <w:r>
        <w:rPr/>
        <w:t>Sebagai calon peneliti tertarik melakukan pendidikan kesehatan</w:t>
      </w:r>
      <w:r>
        <w:rPr>
          <w:spacing w:val="80"/>
          <w:w w:val="150"/>
        </w:rPr>
        <w:t> </w:t>
      </w:r>
      <w:r>
        <w:rPr/>
        <w:t>sebagai</w:t>
      </w:r>
      <w:r>
        <w:rPr>
          <w:spacing w:val="80"/>
          <w:w w:val="150"/>
        </w:rPr>
        <w:t> </w:t>
      </w:r>
      <w:r>
        <w:rPr/>
        <w:t>upaya</w:t>
      </w:r>
      <w:r>
        <w:rPr>
          <w:spacing w:val="80"/>
          <w:w w:val="150"/>
        </w:rPr>
        <w:t> </w:t>
      </w:r>
      <w:r>
        <w:rPr/>
        <w:t>dari</w:t>
      </w:r>
      <w:r>
        <w:rPr>
          <w:spacing w:val="80"/>
          <w:w w:val="150"/>
        </w:rPr>
        <w:t> </w:t>
      </w:r>
      <w:r>
        <w:rPr/>
        <w:t>pencegahan</w:t>
      </w:r>
      <w:r>
        <w:rPr>
          <w:spacing w:val="80"/>
          <w:w w:val="150"/>
        </w:rPr>
        <w:t> </w:t>
      </w:r>
      <w:r>
        <w:rPr/>
        <w:t>yang</w:t>
      </w:r>
      <w:r>
        <w:rPr>
          <w:spacing w:val="80"/>
          <w:w w:val="150"/>
        </w:rPr>
        <w:t> </w:t>
      </w:r>
      <w:r>
        <w:rPr/>
        <w:t>dapat dilakukan</w:t>
      </w:r>
      <w:r>
        <w:rPr>
          <w:spacing w:val="40"/>
        </w:rPr>
        <w:t> </w:t>
      </w:r>
      <w:r>
        <w:rPr/>
        <w:t>oleh</w:t>
      </w:r>
      <w:r>
        <w:rPr>
          <w:spacing w:val="40"/>
        </w:rPr>
        <w:t> </w:t>
      </w:r>
      <w:r>
        <w:rPr/>
        <w:t>remaja</w:t>
      </w:r>
      <w:r>
        <w:rPr>
          <w:spacing w:val="40"/>
        </w:rPr>
        <w:t> </w:t>
      </w:r>
      <w:r>
        <w:rPr/>
        <w:t>di</w:t>
      </w:r>
      <w:r>
        <w:rPr>
          <w:spacing w:val="40"/>
        </w:rPr>
        <w:t> </w:t>
      </w:r>
      <w:r>
        <w:rPr/>
        <w:t>sekolah</w:t>
      </w:r>
      <w:r>
        <w:rPr>
          <w:spacing w:val="40"/>
        </w:rPr>
        <w:t> </w:t>
      </w:r>
      <w:r>
        <w:rPr/>
        <w:t>menegah</w:t>
      </w:r>
      <w:r>
        <w:rPr>
          <w:spacing w:val="40"/>
        </w:rPr>
        <w:t> </w:t>
      </w:r>
      <w:r>
        <w:rPr/>
        <w:t>atas</w:t>
      </w:r>
      <w:r>
        <w:rPr>
          <w:spacing w:val="40"/>
        </w:rPr>
        <w:t> </w:t>
      </w:r>
      <w:r>
        <w:rPr/>
        <w:t>negeri</w:t>
      </w:r>
      <w:r>
        <w:rPr>
          <w:spacing w:val="40"/>
        </w:rPr>
        <w:t> </w:t>
      </w:r>
      <w:r>
        <w:rPr/>
        <w:t>1 lingsar,agar terhindar dari pergaulan bebas seperti tauran, minum</w:t>
      </w:r>
      <w:r>
        <w:rPr>
          <w:spacing w:val="80"/>
          <w:w w:val="150"/>
        </w:rPr>
        <w:t> </w:t>
      </w:r>
      <w:r>
        <w:rPr/>
        <w:t>minuman</w:t>
      </w:r>
      <w:r>
        <w:rPr>
          <w:spacing w:val="80"/>
          <w:w w:val="150"/>
        </w:rPr>
        <w:t> </w:t>
      </w:r>
      <w:r>
        <w:rPr/>
        <w:t>keras,</w:t>
      </w:r>
      <w:r>
        <w:rPr>
          <w:spacing w:val="80"/>
          <w:w w:val="150"/>
        </w:rPr>
        <w:t> </w:t>
      </w:r>
      <w:r>
        <w:rPr/>
        <w:t>pernikahan</w:t>
      </w:r>
      <w:r>
        <w:rPr>
          <w:spacing w:val="80"/>
          <w:w w:val="150"/>
        </w:rPr>
        <w:t> </w:t>
      </w:r>
      <w:r>
        <w:rPr/>
        <w:t>dini,</w:t>
      </w:r>
      <w:r>
        <w:rPr>
          <w:spacing w:val="80"/>
          <w:w w:val="150"/>
        </w:rPr>
        <w:t> </w:t>
      </w:r>
      <w:r>
        <w:rPr/>
        <w:t>terjerat</w:t>
      </w:r>
      <w:r>
        <w:rPr>
          <w:spacing w:val="80"/>
          <w:w w:val="150"/>
        </w:rPr>
        <w:t> </w:t>
      </w:r>
      <w:r>
        <w:rPr/>
        <w:t>dalam mengkonsumsi</w:t>
      </w:r>
      <w:r>
        <w:rPr>
          <w:spacing w:val="80"/>
          <w:w w:val="150"/>
        </w:rPr>
        <w:t> </w:t>
      </w:r>
      <w:r>
        <w:rPr/>
        <w:t>narkorba.</w:t>
      </w:r>
      <w:r>
        <w:rPr>
          <w:spacing w:val="80"/>
          <w:w w:val="150"/>
        </w:rPr>
        <w:t> </w:t>
      </w:r>
      <w:r>
        <w:rPr/>
        <w:t>Pada</w:t>
      </w:r>
      <w:r>
        <w:rPr>
          <w:spacing w:val="80"/>
          <w:w w:val="150"/>
        </w:rPr>
        <w:t> </w:t>
      </w:r>
      <w:r>
        <w:rPr/>
        <w:t>penelitian</w:t>
      </w:r>
      <w:r>
        <w:rPr>
          <w:spacing w:val="80"/>
          <w:w w:val="150"/>
        </w:rPr>
        <w:t> </w:t>
      </w:r>
      <w:r>
        <w:rPr/>
        <w:t>ini</w:t>
      </w:r>
      <w:r>
        <w:rPr>
          <w:spacing w:val="80"/>
          <w:w w:val="150"/>
        </w:rPr>
        <w:t> </w:t>
      </w:r>
      <w:r>
        <w:rPr/>
        <w:t>didapatkan remaja pada Sekolah menengah Atas Negri 1 Lingsar kelas 11 sebanyak 90</w:t>
      </w:r>
      <w:r>
        <w:rPr>
          <w:spacing w:val="-8"/>
        </w:rPr>
        <w:t> </w:t>
      </w:r>
      <w:r>
        <w:rPr/>
        <w:t>siswa dan siswi di kelas 11</w:t>
      </w:r>
      <w:r>
        <w:rPr>
          <w:spacing w:val="-8"/>
        </w:rPr>
        <w:t> </w:t>
      </w:r>
      <w:r>
        <w:rPr/>
        <w:t>IPA4,IPS3</w:t>
      </w:r>
      <w:r>
        <w:rPr>
          <w:spacing w:val="-8"/>
        </w:rPr>
        <w:t> </w:t>
      </w:r>
      <w:r>
        <w:rPr/>
        <w:t>dan IPS5.</w:t>
      </w:r>
    </w:p>
    <w:p>
      <w:pPr>
        <w:pStyle w:val="BodyText"/>
        <w:spacing w:line="480" w:lineRule="auto" w:before="47"/>
        <w:ind w:left="744" w:right="456" w:firstLine="568"/>
        <w:jc w:val="both"/>
      </w:pPr>
      <w:r>
        <w:rPr/>
        <w:t>Berdasarkan fenomena yang terjadi di Lingsar </w:t>
      </w:r>
      <w:r>
        <w:rPr/>
        <w:t>Lombok barat masi banyak remaja yang banyak melakukan pergaulan bebas, sepeti halnya remaja yang SMA atau remaja yang tidak menepuh pendidikan banyak mengkonsusmsi minuman keras, menikah diusia dini, merokok, melakukan seks bebas serta melakukan tauran yang dapat membahayakan dirinya sendiri maupun orang lain.</w:t>
      </w:r>
    </w:p>
    <w:p>
      <w:pPr>
        <w:pStyle w:val="Heading2"/>
        <w:numPr>
          <w:ilvl w:val="0"/>
          <w:numId w:val="11"/>
        </w:numPr>
        <w:tabs>
          <w:tab w:pos="1103" w:val="left" w:leader="none"/>
        </w:tabs>
        <w:spacing w:line="240" w:lineRule="auto" w:before="47" w:after="0"/>
        <w:ind w:left="1103" w:right="0" w:hanging="359"/>
        <w:jc w:val="left"/>
      </w:pPr>
      <w:bookmarkStart w:name="_TOC_250038" w:id="8"/>
      <w:r>
        <w:rPr/>
        <w:t>RUMUSAN</w:t>
      </w:r>
      <w:r>
        <w:rPr>
          <w:spacing w:val="-1"/>
        </w:rPr>
        <w:t> </w:t>
      </w:r>
      <w:bookmarkEnd w:id="8"/>
      <w:r>
        <w:rPr>
          <w:spacing w:val="-2"/>
        </w:rPr>
        <w:t>MASALAH</w:t>
      </w:r>
    </w:p>
    <w:p>
      <w:pPr>
        <w:pStyle w:val="BodyText"/>
        <w:rPr>
          <w:b/>
        </w:rPr>
      </w:pPr>
    </w:p>
    <w:p>
      <w:pPr>
        <w:pStyle w:val="BodyText"/>
        <w:spacing w:line="480" w:lineRule="auto"/>
        <w:ind w:left="744" w:right="416" w:firstLine="360"/>
        <w:jc w:val="both"/>
      </w:pPr>
      <w:r>
        <w:rPr>
          <w:color w:val="000008"/>
        </w:rPr>
        <w:t>Berdasarkan uraian latar belakang diatas maka </w:t>
      </w:r>
      <w:r>
        <w:rPr>
          <w:color w:val="000008"/>
        </w:rPr>
        <w:t>rumusan masalah dalam penelitian ini adalah “ apakah ada DAMPAK PENYULUHAN TENTANG PERGAULAN BEBAS TERHADAP PERUBAHAN</w:t>
      </w:r>
      <w:r>
        <w:rPr>
          <w:color w:val="000008"/>
          <w:spacing w:val="40"/>
        </w:rPr>
        <w:t> </w:t>
      </w:r>
      <w:r>
        <w:rPr>
          <w:color w:val="000008"/>
        </w:rPr>
        <w:t>SIKAP REMAJA DI SMA NEGERI 1 LINGSAR KABUPATEN LOMBOK </w:t>
      </w:r>
      <w:r>
        <w:rPr>
          <w:color w:val="000008"/>
          <w:spacing w:val="-2"/>
        </w:rPr>
        <w:t>BARAT”.</w:t>
      </w:r>
    </w:p>
    <w:p>
      <w:pPr>
        <w:pStyle w:val="BodyText"/>
        <w:spacing w:after="0" w:line="480" w:lineRule="auto"/>
        <w:jc w:val="both"/>
        <w:sectPr>
          <w:pgSz w:w="11900" w:h="16820"/>
          <w:pgMar w:header="706" w:footer="0" w:top="940" w:bottom="280" w:left="1700" w:right="127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5"/>
      </w:pPr>
    </w:p>
    <w:p>
      <w:pPr>
        <w:pStyle w:val="Heading2"/>
        <w:numPr>
          <w:ilvl w:val="0"/>
          <w:numId w:val="11"/>
        </w:numPr>
        <w:tabs>
          <w:tab w:pos="1103" w:val="left" w:leader="none"/>
        </w:tabs>
        <w:spacing w:line="240" w:lineRule="auto" w:before="0" w:after="0"/>
        <w:ind w:left="1103" w:right="0" w:hanging="359"/>
        <w:jc w:val="left"/>
      </w:pPr>
      <w:bookmarkStart w:name="_TOC_250037" w:id="9"/>
      <w:r>
        <w:rPr/>
        <w:t>TUJUAN</w:t>
      </w:r>
      <w:r>
        <w:rPr>
          <w:spacing w:val="-1"/>
        </w:rPr>
        <w:t> </w:t>
      </w:r>
      <w:bookmarkEnd w:id="9"/>
      <w:r>
        <w:rPr>
          <w:spacing w:val="-2"/>
        </w:rPr>
        <w:t>PENELITIAN</w:t>
      </w:r>
    </w:p>
    <w:p>
      <w:pPr>
        <w:pStyle w:val="Heading3"/>
        <w:numPr>
          <w:ilvl w:val="1"/>
          <w:numId w:val="11"/>
        </w:numPr>
        <w:tabs>
          <w:tab w:pos="1462" w:val="left" w:leader="none"/>
        </w:tabs>
        <w:spacing w:line="240" w:lineRule="auto" w:before="1" w:after="0"/>
        <w:ind w:left="1462" w:right="0" w:hanging="358"/>
        <w:jc w:val="both"/>
        <w:rPr>
          <w:color w:val="000008"/>
        </w:rPr>
      </w:pPr>
      <w:r>
        <w:rPr>
          <w:color w:val="000008"/>
        </w:rPr>
        <w:t>Tujuan</w:t>
      </w:r>
      <w:r>
        <w:rPr>
          <w:color w:val="000008"/>
          <w:spacing w:val="-1"/>
        </w:rPr>
        <w:t> </w:t>
      </w:r>
      <w:r>
        <w:rPr>
          <w:color w:val="000008"/>
          <w:spacing w:val="-4"/>
        </w:rPr>
        <w:t>umum</w:t>
      </w:r>
    </w:p>
    <w:p>
      <w:pPr>
        <w:pStyle w:val="BodyText"/>
        <w:spacing w:before="159"/>
        <w:rPr>
          <w:b/>
        </w:rPr>
      </w:pPr>
    </w:p>
    <w:p>
      <w:pPr>
        <w:pStyle w:val="BodyText"/>
        <w:spacing w:line="480" w:lineRule="auto" w:before="1"/>
        <w:ind w:left="1464" w:right="417"/>
        <w:jc w:val="both"/>
      </w:pPr>
      <w:r>
        <w:rPr>
          <w:color w:val="000008"/>
        </w:rPr>
        <w:t>Untuk mengetahui dan menganalisis Dampak </w:t>
      </w:r>
      <w:r>
        <w:rPr>
          <w:color w:val="000008"/>
        </w:rPr>
        <w:t>Penyuluhan Tentang Pergaulan Bebas Terhadap Perubahan Sikap Remaja Di SMA Negeri 1 Lingsar Kecamantan Lombok </w:t>
      </w:r>
      <w:r>
        <w:rPr>
          <w:color w:val="000008"/>
          <w:spacing w:val="-2"/>
        </w:rPr>
        <w:t>Barat</w:t>
      </w:r>
    </w:p>
    <w:p>
      <w:pPr>
        <w:pStyle w:val="Heading3"/>
        <w:numPr>
          <w:ilvl w:val="1"/>
          <w:numId w:val="11"/>
        </w:numPr>
        <w:tabs>
          <w:tab w:pos="1462" w:val="left" w:leader="none"/>
        </w:tabs>
        <w:spacing w:line="240" w:lineRule="auto" w:before="160" w:after="0"/>
        <w:ind w:left="1462" w:right="0" w:hanging="358"/>
        <w:jc w:val="both"/>
        <w:rPr>
          <w:color w:val="000008"/>
        </w:rPr>
      </w:pPr>
      <w:r>
        <w:rPr>
          <w:color w:val="000008"/>
        </w:rPr>
        <w:t>Tujuan</w:t>
      </w:r>
      <w:r>
        <w:rPr>
          <w:color w:val="000008"/>
          <w:spacing w:val="-1"/>
        </w:rPr>
        <w:t> </w:t>
      </w:r>
      <w:r>
        <w:rPr>
          <w:color w:val="000008"/>
          <w:spacing w:val="-2"/>
        </w:rPr>
        <w:t>Khusus</w:t>
      </w:r>
    </w:p>
    <w:p>
      <w:pPr>
        <w:pStyle w:val="ListParagraph"/>
        <w:numPr>
          <w:ilvl w:val="2"/>
          <w:numId w:val="11"/>
        </w:numPr>
        <w:tabs>
          <w:tab w:pos="1824" w:val="left" w:leader="none"/>
        </w:tabs>
        <w:spacing w:line="480" w:lineRule="auto" w:before="249" w:after="0"/>
        <w:ind w:left="1824" w:right="417" w:hanging="360"/>
        <w:jc w:val="both"/>
        <w:rPr>
          <w:sz w:val="22"/>
        </w:rPr>
      </w:pPr>
      <w:r>
        <w:rPr>
          <w:color w:val="000008"/>
          <w:sz w:val="22"/>
        </w:rPr>
        <w:t>Mengidentifikasi dampak pelaksanaan </w:t>
      </w:r>
      <w:r>
        <w:rPr>
          <w:color w:val="000008"/>
          <w:sz w:val="22"/>
        </w:rPr>
        <w:t>penyuluhan tentang pergaulan bebas pada remaja di Sekolah Menegah Atas Negri 1 Lingsar Kabupaten Lombok</w:t>
      </w:r>
      <w:r>
        <w:rPr>
          <w:color w:val="000008"/>
          <w:spacing w:val="40"/>
          <w:sz w:val="22"/>
        </w:rPr>
        <w:t> </w:t>
      </w:r>
      <w:r>
        <w:rPr>
          <w:color w:val="000008"/>
          <w:spacing w:val="-2"/>
          <w:sz w:val="22"/>
        </w:rPr>
        <w:t>Barat</w:t>
      </w:r>
    </w:p>
    <w:p>
      <w:pPr>
        <w:pStyle w:val="ListParagraph"/>
        <w:numPr>
          <w:ilvl w:val="2"/>
          <w:numId w:val="11"/>
        </w:numPr>
        <w:tabs>
          <w:tab w:pos="1824" w:val="left" w:leader="none"/>
        </w:tabs>
        <w:spacing w:line="480" w:lineRule="auto" w:before="0" w:after="0"/>
        <w:ind w:left="1824" w:right="417" w:hanging="360"/>
        <w:jc w:val="both"/>
        <w:rPr>
          <w:sz w:val="22"/>
        </w:rPr>
      </w:pPr>
      <w:r>
        <w:rPr>
          <w:color w:val="000008"/>
          <w:sz w:val="22"/>
        </w:rPr>
        <w:t>Mengetahui perubahan sikap remaja</w:t>
      </w:r>
      <w:r>
        <w:rPr>
          <w:color w:val="000008"/>
          <w:spacing w:val="40"/>
          <w:sz w:val="22"/>
        </w:rPr>
        <w:t> </w:t>
      </w:r>
      <w:r>
        <w:rPr>
          <w:color w:val="000008"/>
          <w:sz w:val="22"/>
        </w:rPr>
        <w:t>di </w:t>
      </w:r>
      <w:r>
        <w:rPr>
          <w:color w:val="000008"/>
          <w:sz w:val="22"/>
        </w:rPr>
        <w:t>Sekolah Menegah Atas Negri 1 Lingsar Kabupaten Lombok</w:t>
      </w:r>
      <w:r>
        <w:rPr>
          <w:color w:val="000008"/>
          <w:spacing w:val="40"/>
          <w:sz w:val="22"/>
        </w:rPr>
        <w:t> </w:t>
      </w:r>
      <w:r>
        <w:rPr>
          <w:color w:val="000008"/>
          <w:spacing w:val="-2"/>
          <w:sz w:val="22"/>
        </w:rPr>
        <w:t>Barat</w:t>
      </w:r>
    </w:p>
    <w:p>
      <w:pPr>
        <w:pStyle w:val="ListParagraph"/>
        <w:numPr>
          <w:ilvl w:val="2"/>
          <w:numId w:val="11"/>
        </w:numPr>
        <w:tabs>
          <w:tab w:pos="1824" w:val="left" w:leader="none"/>
        </w:tabs>
        <w:spacing w:line="480" w:lineRule="auto" w:before="0" w:after="0"/>
        <w:ind w:left="1824" w:right="417" w:hanging="360"/>
        <w:jc w:val="both"/>
        <w:rPr>
          <w:sz w:val="22"/>
        </w:rPr>
      </w:pPr>
      <w:r>
        <w:rPr>
          <w:color w:val="000008"/>
          <w:sz w:val="22"/>
        </w:rPr>
        <w:t>Mengidentifikasi dampak penyuluhan </w:t>
      </w:r>
      <w:r>
        <w:rPr>
          <w:color w:val="000008"/>
          <w:sz w:val="22"/>
        </w:rPr>
        <w:t>terhadap perubahan sikap remaja di Sokolah Menegah Atas Negeri 1 Lingsar</w:t>
      </w:r>
    </w:p>
    <w:p>
      <w:pPr>
        <w:pStyle w:val="Heading2"/>
        <w:numPr>
          <w:ilvl w:val="0"/>
          <w:numId w:val="11"/>
        </w:numPr>
        <w:tabs>
          <w:tab w:pos="1103" w:val="left" w:leader="none"/>
        </w:tabs>
        <w:spacing w:line="249" w:lineRule="exact" w:before="160" w:after="0"/>
        <w:ind w:left="1103" w:right="0" w:hanging="359"/>
        <w:jc w:val="left"/>
      </w:pPr>
      <w:bookmarkStart w:name="_TOC_250036" w:id="10"/>
      <w:r>
        <w:rPr/>
        <w:t>MANFAAT</w:t>
      </w:r>
      <w:r>
        <w:rPr>
          <w:spacing w:val="-1"/>
        </w:rPr>
        <w:t> </w:t>
      </w:r>
      <w:bookmarkEnd w:id="10"/>
      <w:r>
        <w:rPr>
          <w:spacing w:val="-2"/>
        </w:rPr>
        <w:t>PENELITIAN</w:t>
      </w:r>
    </w:p>
    <w:p>
      <w:pPr>
        <w:pStyle w:val="ListParagraph"/>
        <w:numPr>
          <w:ilvl w:val="1"/>
          <w:numId w:val="11"/>
        </w:numPr>
        <w:tabs>
          <w:tab w:pos="1462" w:val="left" w:leader="none"/>
          <w:tab w:pos="1464" w:val="left" w:leader="none"/>
        </w:tabs>
        <w:spacing w:line="480" w:lineRule="auto" w:before="0" w:after="0"/>
        <w:ind w:left="1464" w:right="416" w:hanging="360"/>
        <w:jc w:val="both"/>
        <w:rPr>
          <w:color w:val="000008"/>
          <w:sz w:val="22"/>
        </w:rPr>
      </w:pPr>
      <w:r>
        <w:rPr>
          <w:color w:val="000008"/>
          <w:sz w:val="22"/>
        </w:rPr>
        <w:t>Bagi siswa dan siswi Pahami dampak negatif pergaulan bebas dan bagaimana hal itu dapat mempengaruhi </w:t>
      </w:r>
      <w:r>
        <w:rPr>
          <w:color w:val="000008"/>
          <w:sz w:val="22"/>
        </w:rPr>
        <w:t>masa depan. Ikut serta dalam kegiatan positif seperti organisasi sekolah, olahraga, atau kegiatan sosial yang</w:t>
      </w:r>
      <w:r>
        <w:rPr>
          <w:color w:val="000008"/>
          <w:spacing w:val="40"/>
          <w:sz w:val="22"/>
        </w:rPr>
        <w:t> </w:t>
      </w:r>
      <w:r>
        <w:rPr>
          <w:color w:val="000008"/>
          <w:sz w:val="22"/>
        </w:rPr>
        <w:t>membangun</w:t>
      </w:r>
      <w:r>
        <w:rPr>
          <w:color w:val="000008"/>
          <w:spacing w:val="40"/>
          <w:sz w:val="22"/>
        </w:rPr>
        <w:t> </w:t>
      </w:r>
      <w:r>
        <w:rPr>
          <w:color w:val="000008"/>
          <w:sz w:val="22"/>
        </w:rPr>
        <w:t>karakter.</w:t>
      </w:r>
      <w:r>
        <w:rPr>
          <w:color w:val="000008"/>
          <w:spacing w:val="40"/>
          <w:sz w:val="22"/>
        </w:rPr>
        <w:t> </w:t>
      </w:r>
      <w:r>
        <w:rPr>
          <w:color w:val="000008"/>
          <w:sz w:val="22"/>
        </w:rPr>
        <w:t>Gunakan</w:t>
      </w:r>
      <w:r>
        <w:rPr>
          <w:color w:val="000008"/>
          <w:spacing w:val="40"/>
          <w:sz w:val="22"/>
        </w:rPr>
        <w:t> </w:t>
      </w:r>
      <w:r>
        <w:rPr>
          <w:color w:val="000008"/>
          <w:sz w:val="22"/>
        </w:rPr>
        <w:t>media</w:t>
      </w:r>
      <w:r>
        <w:rPr>
          <w:color w:val="000008"/>
          <w:spacing w:val="40"/>
          <w:sz w:val="22"/>
        </w:rPr>
        <w:t> </w:t>
      </w:r>
      <w:r>
        <w:rPr>
          <w:color w:val="000008"/>
          <w:sz w:val="22"/>
        </w:rPr>
        <w:t>sosial</w:t>
      </w:r>
      <w:r>
        <w:rPr>
          <w:color w:val="000008"/>
          <w:spacing w:val="40"/>
          <w:sz w:val="22"/>
        </w:rPr>
        <w:t> </w:t>
      </w:r>
      <w:r>
        <w:rPr>
          <w:color w:val="000008"/>
          <w:sz w:val="22"/>
        </w:rPr>
        <w:t>untuk</w:t>
      </w:r>
    </w:p>
    <w:p>
      <w:pPr>
        <w:pStyle w:val="ListParagraph"/>
        <w:spacing w:after="0" w:line="480" w:lineRule="auto"/>
        <w:jc w:val="both"/>
        <w:rPr>
          <w:sz w:val="22"/>
        </w:rPr>
        <w:sectPr>
          <w:pgSz w:w="11900" w:h="16820"/>
          <w:pgMar w:header="706" w:footer="0" w:top="940" w:bottom="280" w:left="1700" w:right="1275"/>
        </w:sectPr>
      </w:pPr>
    </w:p>
    <w:p>
      <w:pPr>
        <w:pStyle w:val="BodyText"/>
      </w:pPr>
    </w:p>
    <w:p>
      <w:pPr>
        <w:pStyle w:val="BodyText"/>
      </w:pPr>
    </w:p>
    <w:p>
      <w:pPr>
        <w:pStyle w:val="BodyText"/>
      </w:pPr>
    </w:p>
    <w:p>
      <w:pPr>
        <w:pStyle w:val="BodyText"/>
      </w:pPr>
    </w:p>
    <w:p>
      <w:pPr>
        <w:pStyle w:val="BodyText"/>
        <w:spacing w:before="65"/>
      </w:pPr>
    </w:p>
    <w:p>
      <w:pPr>
        <w:pStyle w:val="BodyText"/>
        <w:spacing w:line="480" w:lineRule="auto"/>
        <w:ind w:left="1464" w:right="417"/>
        <w:jc w:val="both"/>
      </w:pPr>
      <w:r>
        <w:rPr>
          <w:color w:val="000008"/>
        </w:rPr>
        <w:t>hal-hal yang bermanfaat, seperti mencari </w:t>
      </w:r>
      <w:r>
        <w:rPr>
          <w:color w:val="000008"/>
        </w:rPr>
        <w:t>informasi pendidikan dan pengembangan diri.</w:t>
      </w:r>
    </w:p>
    <w:p>
      <w:pPr>
        <w:pStyle w:val="ListParagraph"/>
        <w:numPr>
          <w:ilvl w:val="1"/>
          <w:numId w:val="11"/>
        </w:numPr>
        <w:tabs>
          <w:tab w:pos="1462" w:val="left" w:leader="none"/>
        </w:tabs>
        <w:spacing w:line="248" w:lineRule="exact" w:before="0" w:after="0"/>
        <w:ind w:left="1462" w:right="0" w:hanging="358"/>
        <w:jc w:val="both"/>
        <w:rPr>
          <w:color w:val="000008"/>
          <w:sz w:val="22"/>
        </w:rPr>
      </w:pPr>
      <w:r>
        <w:rPr>
          <w:color w:val="000008"/>
          <w:sz w:val="22"/>
        </w:rPr>
        <w:t>Bagi</w:t>
      </w:r>
      <w:r>
        <w:rPr>
          <w:color w:val="000008"/>
          <w:spacing w:val="-1"/>
          <w:sz w:val="22"/>
        </w:rPr>
        <w:t> </w:t>
      </w:r>
      <w:r>
        <w:rPr>
          <w:color w:val="000008"/>
          <w:sz w:val="22"/>
        </w:rPr>
        <w:t>institusi</w:t>
      </w:r>
      <w:r>
        <w:rPr>
          <w:color w:val="000008"/>
          <w:spacing w:val="-1"/>
          <w:sz w:val="22"/>
        </w:rPr>
        <w:t> </w:t>
      </w:r>
      <w:r>
        <w:rPr>
          <w:color w:val="000008"/>
          <w:spacing w:val="-2"/>
          <w:sz w:val="22"/>
        </w:rPr>
        <w:t>Pendidikan</w:t>
      </w:r>
    </w:p>
    <w:p>
      <w:pPr>
        <w:pStyle w:val="BodyText"/>
        <w:spacing w:before="1"/>
      </w:pPr>
    </w:p>
    <w:p>
      <w:pPr>
        <w:pStyle w:val="BodyText"/>
        <w:spacing w:line="480" w:lineRule="auto"/>
        <w:ind w:left="1464" w:right="417"/>
        <w:jc w:val="both"/>
      </w:pPr>
      <w:r>
        <w:rPr>
          <w:color w:val="000008"/>
        </w:rPr>
        <w:t>Sebagai salah satu institusi Pendidikan </w:t>
      </w:r>
      <w:r>
        <w:rPr>
          <w:color w:val="000008"/>
        </w:rPr>
        <w:t>dapat menggunakan penelitian ini untuk menambah dan mengembangkan literatur dalam Pendidikan keperawatan </w:t>
      </w:r>
      <w:r>
        <w:rPr>
          <w:color w:val="000008"/>
          <w:spacing w:val="-2"/>
        </w:rPr>
        <w:t>komunitas.</w:t>
      </w:r>
    </w:p>
    <w:p>
      <w:pPr>
        <w:pStyle w:val="ListParagraph"/>
        <w:numPr>
          <w:ilvl w:val="1"/>
          <w:numId w:val="11"/>
        </w:numPr>
        <w:tabs>
          <w:tab w:pos="1462" w:val="left" w:leader="none"/>
        </w:tabs>
        <w:spacing w:line="240" w:lineRule="auto" w:before="0" w:after="0"/>
        <w:ind w:left="1462" w:right="0" w:hanging="358"/>
        <w:jc w:val="both"/>
        <w:rPr>
          <w:color w:val="000008"/>
          <w:sz w:val="22"/>
        </w:rPr>
      </w:pPr>
      <w:r>
        <w:rPr>
          <w:color w:val="000008"/>
          <w:sz w:val="22"/>
        </w:rPr>
        <w:t>Bagi</w:t>
      </w:r>
      <w:r>
        <w:rPr>
          <w:color w:val="000008"/>
          <w:spacing w:val="-1"/>
          <w:sz w:val="22"/>
        </w:rPr>
        <w:t> </w:t>
      </w:r>
      <w:r>
        <w:rPr>
          <w:color w:val="000008"/>
          <w:spacing w:val="-2"/>
          <w:sz w:val="22"/>
        </w:rPr>
        <w:t>sekolah</w:t>
      </w:r>
    </w:p>
    <w:p>
      <w:pPr>
        <w:pStyle w:val="BodyText"/>
      </w:pPr>
    </w:p>
    <w:p>
      <w:pPr>
        <w:pStyle w:val="BodyText"/>
        <w:spacing w:line="480" w:lineRule="auto"/>
        <w:ind w:left="1464" w:right="416"/>
        <w:jc w:val="both"/>
      </w:pPr>
      <w:r>
        <w:rPr>
          <w:color w:val="000008"/>
        </w:rPr>
        <w:t>disarankan meningkatkan Program Penyuluhan </w:t>
      </w:r>
      <w:r>
        <w:rPr>
          <w:color w:val="000008"/>
        </w:rPr>
        <w:t>dan edukasi, meningkatkan pengawasan dan pendampingan dan membentuk tim konseling yang dapat memberikan bimbingan kepada siswa yang mengalami masalah dalam </w:t>
      </w:r>
      <w:r>
        <w:rPr>
          <w:color w:val="000008"/>
          <w:spacing w:val="-2"/>
        </w:rPr>
        <w:t>pergaulan.</w:t>
      </w:r>
    </w:p>
    <w:p>
      <w:pPr>
        <w:pStyle w:val="ListParagraph"/>
        <w:numPr>
          <w:ilvl w:val="1"/>
          <w:numId w:val="11"/>
        </w:numPr>
        <w:tabs>
          <w:tab w:pos="1462" w:val="left" w:leader="none"/>
        </w:tabs>
        <w:spacing w:line="240" w:lineRule="auto" w:before="0" w:after="0"/>
        <w:ind w:left="1462" w:right="0" w:hanging="358"/>
        <w:jc w:val="both"/>
        <w:rPr>
          <w:color w:val="000008"/>
          <w:sz w:val="22"/>
        </w:rPr>
      </w:pPr>
      <w:r>
        <w:rPr>
          <w:color w:val="000008"/>
          <w:sz w:val="22"/>
        </w:rPr>
        <w:t>Bagi</w:t>
      </w:r>
      <w:r>
        <w:rPr>
          <w:color w:val="000008"/>
          <w:spacing w:val="-1"/>
          <w:sz w:val="22"/>
        </w:rPr>
        <w:t> </w:t>
      </w:r>
      <w:r>
        <w:rPr>
          <w:color w:val="000008"/>
          <w:sz w:val="22"/>
        </w:rPr>
        <w:t>peneliti</w:t>
      </w:r>
      <w:r>
        <w:rPr>
          <w:color w:val="000008"/>
          <w:spacing w:val="-1"/>
          <w:sz w:val="22"/>
        </w:rPr>
        <w:t> </w:t>
      </w:r>
      <w:r>
        <w:rPr>
          <w:color w:val="000008"/>
          <w:spacing w:val="-2"/>
          <w:sz w:val="22"/>
        </w:rPr>
        <w:t>selanjutnya</w:t>
      </w:r>
    </w:p>
    <w:p>
      <w:pPr>
        <w:pStyle w:val="BodyText"/>
      </w:pPr>
    </w:p>
    <w:p>
      <w:pPr>
        <w:pStyle w:val="BodyText"/>
        <w:spacing w:line="480" w:lineRule="auto"/>
        <w:ind w:left="1464" w:right="329"/>
        <w:jc w:val="both"/>
        <w:rPr>
          <w:b/>
        </w:rPr>
      </w:pPr>
      <w:r>
        <w:rPr>
          <w:color w:val="000008"/>
        </w:rPr>
        <w:t>menganalisis faktor Lain yang berpengaruh mengkaji peran keluarga, teman sebaya, dan lingkungan sekolah dalam</w:t>
      </w:r>
      <w:r>
        <w:rPr>
          <w:color w:val="000008"/>
          <w:spacing w:val="-1"/>
        </w:rPr>
        <w:t> </w:t>
      </w:r>
      <w:r>
        <w:rPr>
          <w:color w:val="000008"/>
        </w:rPr>
        <w:t>membentuk</w:t>
      </w:r>
      <w:r>
        <w:rPr>
          <w:color w:val="000008"/>
          <w:spacing w:val="-1"/>
        </w:rPr>
        <w:t> </w:t>
      </w:r>
      <w:r>
        <w:rPr>
          <w:color w:val="000008"/>
        </w:rPr>
        <w:t>sikap</w:t>
      </w:r>
      <w:r>
        <w:rPr>
          <w:color w:val="000008"/>
          <w:spacing w:val="-1"/>
        </w:rPr>
        <w:t> </w:t>
      </w:r>
      <w:r>
        <w:rPr>
          <w:color w:val="000008"/>
        </w:rPr>
        <w:t>remaja</w:t>
      </w:r>
      <w:r>
        <w:rPr>
          <w:color w:val="000008"/>
          <w:spacing w:val="-1"/>
        </w:rPr>
        <w:t> </w:t>
      </w:r>
      <w:r>
        <w:rPr>
          <w:color w:val="000008"/>
        </w:rPr>
        <w:t>terhadap</w:t>
      </w:r>
      <w:r>
        <w:rPr>
          <w:color w:val="000008"/>
          <w:spacing w:val="-1"/>
        </w:rPr>
        <w:t> </w:t>
      </w:r>
      <w:r>
        <w:rPr>
          <w:color w:val="000008"/>
        </w:rPr>
        <w:t>pergaulan </w:t>
      </w:r>
      <w:r>
        <w:rPr>
          <w:color w:val="000008"/>
          <w:spacing w:val="-2"/>
        </w:rPr>
        <w:t>bebas</w:t>
      </w:r>
      <w:r>
        <w:rPr>
          <w:b/>
          <w:color w:val="000008"/>
          <w:spacing w:val="-2"/>
        </w:rPr>
        <w:t>.</w:t>
      </w:r>
    </w:p>
    <w:p>
      <w:pPr>
        <w:pStyle w:val="BodyText"/>
        <w:spacing w:after="0" w:line="480" w:lineRule="auto"/>
        <w:jc w:val="both"/>
        <w:rPr>
          <w:b/>
        </w:rPr>
        <w:sectPr>
          <w:pgSz w:w="11900" w:h="16820"/>
          <w:pgMar w:header="706" w:footer="0" w:top="940" w:bottom="280" w:left="1700" w:right="1275"/>
        </w:sectPr>
      </w:pPr>
    </w:p>
    <w:p>
      <w:pPr>
        <w:pStyle w:val="BodyText"/>
        <w:rPr>
          <w:b/>
        </w:rPr>
      </w:pPr>
    </w:p>
    <w:p>
      <w:pPr>
        <w:pStyle w:val="BodyText"/>
        <w:rPr>
          <w:b/>
        </w:rPr>
      </w:pPr>
    </w:p>
    <w:p>
      <w:pPr>
        <w:pStyle w:val="BodyText"/>
        <w:spacing w:before="101"/>
        <w:rPr>
          <w:b/>
        </w:rPr>
      </w:pPr>
    </w:p>
    <w:p>
      <w:pPr>
        <w:pStyle w:val="Heading2"/>
        <w:numPr>
          <w:ilvl w:val="0"/>
          <w:numId w:val="11"/>
        </w:numPr>
        <w:tabs>
          <w:tab w:pos="1244" w:val="left" w:leader="none"/>
        </w:tabs>
        <w:spacing w:line="240" w:lineRule="auto" w:before="0" w:after="0"/>
        <w:ind w:left="1244" w:right="0" w:hanging="359"/>
        <w:jc w:val="left"/>
      </w:pPr>
      <w:bookmarkStart w:name="_TOC_250035" w:id="11"/>
      <w:r>
        <w:rPr/>
        <w:t>KEASLIAN</w:t>
      </w:r>
      <w:r>
        <w:rPr>
          <w:spacing w:val="-1"/>
        </w:rPr>
        <w:t> </w:t>
      </w:r>
      <w:bookmarkEnd w:id="11"/>
      <w:r>
        <w:rPr>
          <w:spacing w:val="-2"/>
        </w:rPr>
        <w:t>PENELITIAN</w:t>
      </w: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1"/>
        <w:gridCol w:w="1970"/>
        <w:gridCol w:w="2761"/>
        <w:gridCol w:w="2738"/>
        <w:gridCol w:w="2939"/>
        <w:gridCol w:w="2482"/>
      </w:tblGrid>
      <w:tr>
        <w:trPr>
          <w:trHeight w:val="489" w:hRule="atLeast"/>
        </w:trPr>
        <w:tc>
          <w:tcPr>
            <w:tcW w:w="541" w:type="dxa"/>
          </w:tcPr>
          <w:p>
            <w:pPr>
              <w:pStyle w:val="TableParagraph"/>
              <w:ind w:left="107"/>
              <w:rPr>
                <w:b/>
                <w:sz w:val="22"/>
              </w:rPr>
            </w:pPr>
            <w:r>
              <w:rPr>
                <w:b/>
                <w:color w:val="000008"/>
                <w:spacing w:val="-5"/>
                <w:sz w:val="22"/>
              </w:rPr>
              <w:t>NO</w:t>
            </w:r>
          </w:p>
        </w:tc>
        <w:tc>
          <w:tcPr>
            <w:tcW w:w="1970" w:type="dxa"/>
          </w:tcPr>
          <w:p>
            <w:pPr>
              <w:pStyle w:val="TableParagraph"/>
              <w:ind w:left="107"/>
              <w:rPr>
                <w:b/>
                <w:sz w:val="22"/>
              </w:rPr>
            </w:pPr>
            <w:r>
              <w:rPr>
                <w:b/>
                <w:color w:val="000008"/>
                <w:sz w:val="22"/>
              </w:rPr>
              <w:t>Nama,</w:t>
            </w:r>
            <w:r>
              <w:rPr>
                <w:b/>
                <w:color w:val="000008"/>
                <w:spacing w:val="-1"/>
                <w:sz w:val="22"/>
              </w:rPr>
              <w:t> </w:t>
            </w:r>
            <w:r>
              <w:rPr>
                <w:b/>
                <w:color w:val="000008"/>
                <w:spacing w:val="-2"/>
                <w:sz w:val="22"/>
              </w:rPr>
              <w:t>Tahun</w:t>
            </w:r>
          </w:p>
        </w:tc>
        <w:tc>
          <w:tcPr>
            <w:tcW w:w="2761" w:type="dxa"/>
          </w:tcPr>
          <w:p>
            <w:pPr>
              <w:pStyle w:val="TableParagraph"/>
              <w:ind w:left="107"/>
              <w:rPr>
                <w:b/>
                <w:sz w:val="22"/>
              </w:rPr>
            </w:pPr>
            <w:r>
              <w:rPr>
                <w:b/>
                <w:color w:val="000008"/>
                <w:spacing w:val="-2"/>
                <w:sz w:val="22"/>
              </w:rPr>
              <w:t>Judul</w:t>
            </w:r>
          </w:p>
        </w:tc>
        <w:tc>
          <w:tcPr>
            <w:tcW w:w="2738" w:type="dxa"/>
          </w:tcPr>
          <w:p>
            <w:pPr>
              <w:pStyle w:val="TableParagraph"/>
              <w:ind w:left="107"/>
              <w:rPr>
                <w:b/>
                <w:sz w:val="22"/>
              </w:rPr>
            </w:pPr>
            <w:r>
              <w:rPr>
                <w:b/>
                <w:color w:val="000008"/>
                <w:sz w:val="22"/>
              </w:rPr>
              <w:t>Desain</w:t>
            </w:r>
            <w:r>
              <w:rPr>
                <w:b/>
                <w:color w:val="000008"/>
                <w:spacing w:val="-1"/>
                <w:sz w:val="22"/>
              </w:rPr>
              <w:t> </w:t>
            </w:r>
            <w:r>
              <w:rPr>
                <w:b/>
                <w:color w:val="000008"/>
                <w:spacing w:val="-2"/>
                <w:sz w:val="22"/>
              </w:rPr>
              <w:t>Penelitian</w:t>
            </w:r>
          </w:p>
        </w:tc>
        <w:tc>
          <w:tcPr>
            <w:tcW w:w="2939" w:type="dxa"/>
          </w:tcPr>
          <w:p>
            <w:pPr>
              <w:pStyle w:val="TableParagraph"/>
              <w:ind w:left="107"/>
              <w:rPr>
                <w:b/>
                <w:sz w:val="22"/>
              </w:rPr>
            </w:pPr>
            <w:r>
              <w:rPr>
                <w:b/>
                <w:color w:val="000008"/>
                <w:sz w:val="22"/>
              </w:rPr>
              <w:t>Hasil</w:t>
            </w:r>
            <w:r>
              <w:rPr>
                <w:b/>
                <w:color w:val="000008"/>
                <w:spacing w:val="-1"/>
                <w:sz w:val="22"/>
              </w:rPr>
              <w:t> </w:t>
            </w:r>
            <w:r>
              <w:rPr>
                <w:b/>
                <w:color w:val="000008"/>
                <w:spacing w:val="-2"/>
                <w:sz w:val="22"/>
              </w:rPr>
              <w:t>Penelitian</w:t>
            </w:r>
          </w:p>
        </w:tc>
        <w:tc>
          <w:tcPr>
            <w:tcW w:w="2482" w:type="dxa"/>
          </w:tcPr>
          <w:p>
            <w:pPr>
              <w:pStyle w:val="TableParagraph"/>
              <w:ind w:left="107"/>
              <w:rPr>
                <w:b/>
                <w:sz w:val="22"/>
              </w:rPr>
            </w:pPr>
            <w:r>
              <w:rPr>
                <w:b/>
                <w:color w:val="000008"/>
                <w:spacing w:val="-2"/>
                <w:sz w:val="22"/>
              </w:rPr>
              <w:t>Perbedaan</w:t>
            </w:r>
          </w:p>
        </w:tc>
      </w:tr>
      <w:tr>
        <w:trPr>
          <w:trHeight w:val="361" w:hRule="atLeast"/>
        </w:trPr>
        <w:tc>
          <w:tcPr>
            <w:tcW w:w="541" w:type="dxa"/>
            <w:tcBorders>
              <w:bottom w:val="nil"/>
            </w:tcBorders>
          </w:tcPr>
          <w:p>
            <w:pPr>
              <w:pStyle w:val="TableParagraph"/>
              <w:spacing w:line="237" w:lineRule="exact"/>
              <w:ind w:left="107"/>
              <w:rPr>
                <w:sz w:val="22"/>
              </w:rPr>
            </w:pPr>
            <w:r>
              <w:rPr>
                <w:color w:val="000008"/>
                <w:spacing w:val="-5"/>
                <w:sz w:val="22"/>
              </w:rPr>
              <w:t>1.</w:t>
            </w:r>
          </w:p>
        </w:tc>
        <w:tc>
          <w:tcPr>
            <w:tcW w:w="1970" w:type="dxa"/>
            <w:tcBorders>
              <w:bottom w:val="nil"/>
            </w:tcBorders>
          </w:tcPr>
          <w:p>
            <w:pPr>
              <w:pStyle w:val="TableParagraph"/>
              <w:spacing w:line="237" w:lineRule="exact"/>
              <w:ind w:left="107"/>
              <w:rPr>
                <w:sz w:val="22"/>
              </w:rPr>
            </w:pPr>
            <w:r>
              <w:rPr>
                <w:color w:val="000008"/>
                <w:spacing w:val="-2"/>
                <w:sz w:val="22"/>
              </w:rPr>
              <w:t>Sandra</w:t>
            </w:r>
          </w:p>
        </w:tc>
        <w:tc>
          <w:tcPr>
            <w:tcW w:w="2761" w:type="dxa"/>
            <w:tcBorders>
              <w:bottom w:val="nil"/>
            </w:tcBorders>
          </w:tcPr>
          <w:p>
            <w:pPr>
              <w:pStyle w:val="TableParagraph"/>
              <w:spacing w:line="237" w:lineRule="exact"/>
              <w:ind w:left="107"/>
              <w:rPr>
                <w:sz w:val="22"/>
              </w:rPr>
            </w:pPr>
            <w:r>
              <w:rPr>
                <w:color w:val="000008"/>
                <w:spacing w:val="-2"/>
                <w:sz w:val="22"/>
              </w:rPr>
              <w:t>PENYULUHAN</w:t>
            </w:r>
          </w:p>
        </w:tc>
        <w:tc>
          <w:tcPr>
            <w:tcW w:w="2738" w:type="dxa"/>
            <w:tcBorders>
              <w:bottom w:val="nil"/>
            </w:tcBorders>
          </w:tcPr>
          <w:p>
            <w:pPr>
              <w:pStyle w:val="TableParagraph"/>
              <w:spacing w:line="237" w:lineRule="exact"/>
              <w:ind w:left="107"/>
              <w:rPr>
                <w:sz w:val="22"/>
              </w:rPr>
            </w:pPr>
            <w:r>
              <w:rPr>
                <w:color w:val="000008"/>
                <w:sz w:val="22"/>
              </w:rPr>
              <w:t>Penelitian</w:t>
            </w:r>
            <w:r>
              <w:rPr>
                <w:color w:val="000008"/>
                <w:spacing w:val="-1"/>
                <w:sz w:val="22"/>
              </w:rPr>
              <w:t> </w:t>
            </w:r>
            <w:r>
              <w:rPr>
                <w:color w:val="000008"/>
                <w:spacing w:val="-5"/>
                <w:sz w:val="22"/>
              </w:rPr>
              <w:t>ini</w:t>
            </w:r>
          </w:p>
        </w:tc>
        <w:tc>
          <w:tcPr>
            <w:tcW w:w="2939" w:type="dxa"/>
            <w:tcBorders>
              <w:bottom w:val="nil"/>
            </w:tcBorders>
          </w:tcPr>
          <w:p>
            <w:pPr>
              <w:pStyle w:val="TableParagraph"/>
              <w:spacing w:line="237" w:lineRule="exact"/>
              <w:ind w:left="107"/>
              <w:rPr>
                <w:sz w:val="22"/>
              </w:rPr>
            </w:pPr>
            <w:r>
              <w:rPr>
                <w:color w:val="000008"/>
                <w:sz w:val="22"/>
              </w:rPr>
              <w:t>Dari</w:t>
            </w:r>
            <w:r>
              <w:rPr>
                <w:color w:val="000008"/>
                <w:spacing w:val="-1"/>
                <w:sz w:val="22"/>
              </w:rPr>
              <w:t> </w:t>
            </w:r>
            <w:r>
              <w:rPr>
                <w:color w:val="000008"/>
                <w:sz w:val="22"/>
              </w:rPr>
              <w:t>hasil</w:t>
            </w:r>
            <w:r>
              <w:rPr>
                <w:color w:val="000008"/>
                <w:spacing w:val="-1"/>
                <w:sz w:val="22"/>
              </w:rPr>
              <w:t> </w:t>
            </w:r>
            <w:r>
              <w:rPr>
                <w:color w:val="000008"/>
                <w:spacing w:val="-2"/>
                <w:sz w:val="22"/>
              </w:rPr>
              <w:t>kgiatan</w:t>
            </w:r>
          </w:p>
        </w:tc>
        <w:tc>
          <w:tcPr>
            <w:tcW w:w="2482" w:type="dxa"/>
            <w:tcBorders>
              <w:bottom w:val="nil"/>
            </w:tcBorders>
          </w:tcPr>
          <w:p>
            <w:pPr>
              <w:pStyle w:val="TableParagraph"/>
              <w:spacing w:line="237" w:lineRule="exact"/>
              <w:ind w:left="107"/>
              <w:rPr>
                <w:sz w:val="22"/>
              </w:rPr>
            </w:pPr>
            <w:r>
              <w:rPr>
                <w:color w:val="000008"/>
                <w:spacing w:val="-2"/>
                <w:sz w:val="22"/>
              </w:rPr>
              <w:t>Tempat</w:t>
            </w:r>
          </w:p>
        </w:tc>
      </w:tr>
      <w:tr>
        <w:trPr>
          <w:trHeight w:val="497"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before="124"/>
              <w:ind w:left="107"/>
              <w:rPr>
                <w:sz w:val="22"/>
              </w:rPr>
            </w:pPr>
            <w:r>
              <w:rPr>
                <w:color w:val="000008"/>
                <w:sz w:val="22"/>
              </w:rPr>
              <w:t>Pebrianti,</w:t>
            </w:r>
            <w:r>
              <w:rPr>
                <w:color w:val="000008"/>
                <w:spacing w:val="65"/>
                <w:sz w:val="22"/>
              </w:rPr>
              <w:t> </w:t>
            </w:r>
            <w:r>
              <w:rPr>
                <w:color w:val="000008"/>
                <w:spacing w:val="-5"/>
                <w:sz w:val="22"/>
              </w:rPr>
              <w:t>12</w:t>
            </w:r>
          </w:p>
        </w:tc>
        <w:tc>
          <w:tcPr>
            <w:tcW w:w="2761" w:type="dxa"/>
            <w:tcBorders>
              <w:top w:val="nil"/>
              <w:bottom w:val="nil"/>
            </w:tcBorders>
          </w:tcPr>
          <w:p>
            <w:pPr>
              <w:pStyle w:val="TableParagraph"/>
              <w:spacing w:line="240" w:lineRule="auto" w:before="124"/>
              <w:ind w:left="107"/>
              <w:rPr>
                <w:sz w:val="22"/>
              </w:rPr>
            </w:pPr>
            <w:r>
              <w:rPr>
                <w:color w:val="000008"/>
                <w:sz w:val="22"/>
              </w:rPr>
              <w:t>KESEHATAN</w:t>
            </w:r>
            <w:r>
              <w:rPr>
                <w:color w:val="000008"/>
                <w:spacing w:val="-1"/>
                <w:sz w:val="22"/>
              </w:rPr>
              <w:t> </w:t>
            </w:r>
            <w:r>
              <w:rPr>
                <w:color w:val="000008"/>
                <w:spacing w:val="-2"/>
                <w:sz w:val="22"/>
              </w:rPr>
              <w:t>DAMPAK</w:t>
            </w:r>
          </w:p>
        </w:tc>
        <w:tc>
          <w:tcPr>
            <w:tcW w:w="2738" w:type="dxa"/>
            <w:tcBorders>
              <w:top w:val="nil"/>
              <w:bottom w:val="nil"/>
            </w:tcBorders>
          </w:tcPr>
          <w:p>
            <w:pPr>
              <w:pStyle w:val="TableParagraph"/>
              <w:spacing w:line="240" w:lineRule="auto" w:before="124"/>
              <w:ind w:left="107"/>
              <w:rPr>
                <w:sz w:val="22"/>
              </w:rPr>
            </w:pPr>
            <w:r>
              <w:rPr>
                <w:color w:val="000008"/>
                <w:spacing w:val="-2"/>
                <w:sz w:val="22"/>
              </w:rPr>
              <w:t>mengguanakan</w:t>
            </w:r>
          </w:p>
        </w:tc>
        <w:tc>
          <w:tcPr>
            <w:tcW w:w="2939" w:type="dxa"/>
            <w:tcBorders>
              <w:top w:val="nil"/>
              <w:bottom w:val="nil"/>
            </w:tcBorders>
          </w:tcPr>
          <w:p>
            <w:pPr>
              <w:pStyle w:val="TableParagraph"/>
              <w:spacing w:line="240" w:lineRule="auto" w:before="124"/>
              <w:ind w:left="107"/>
              <w:rPr>
                <w:sz w:val="22"/>
              </w:rPr>
            </w:pPr>
            <w:r>
              <w:rPr>
                <w:color w:val="000008"/>
                <w:sz w:val="22"/>
              </w:rPr>
              <w:t>dapat</w:t>
            </w:r>
            <w:r>
              <w:rPr>
                <w:color w:val="000008"/>
                <w:spacing w:val="-1"/>
                <w:sz w:val="22"/>
              </w:rPr>
              <w:t> </w:t>
            </w:r>
            <w:r>
              <w:rPr>
                <w:color w:val="000008"/>
                <w:spacing w:val="-2"/>
                <w:sz w:val="22"/>
              </w:rPr>
              <w:t>disimpulkan</w:t>
            </w:r>
          </w:p>
        </w:tc>
        <w:tc>
          <w:tcPr>
            <w:tcW w:w="2482" w:type="dxa"/>
            <w:tcBorders>
              <w:top w:val="nil"/>
              <w:bottom w:val="nil"/>
            </w:tcBorders>
          </w:tcPr>
          <w:p>
            <w:pPr>
              <w:pStyle w:val="TableParagraph"/>
              <w:spacing w:line="240" w:lineRule="auto" w:before="124"/>
              <w:ind w:left="107"/>
              <w:rPr>
                <w:sz w:val="22"/>
              </w:rPr>
            </w:pPr>
            <w:r>
              <w:rPr>
                <w:color w:val="000008"/>
                <w:spacing w:val="-2"/>
                <w:sz w:val="22"/>
              </w:rPr>
              <w:t>penelitian,waktu</w:t>
            </w: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before="124"/>
              <w:ind w:left="107"/>
              <w:rPr>
                <w:sz w:val="22"/>
              </w:rPr>
            </w:pPr>
            <w:r>
              <w:rPr>
                <w:color w:val="000008"/>
                <w:sz w:val="22"/>
              </w:rPr>
              <w:t>DESEMBER</w:t>
            </w:r>
            <w:r>
              <w:rPr>
                <w:color w:val="000008"/>
                <w:spacing w:val="-1"/>
                <w:sz w:val="22"/>
              </w:rPr>
              <w:t> </w:t>
            </w:r>
            <w:r>
              <w:rPr>
                <w:color w:val="000008"/>
                <w:spacing w:val="-4"/>
                <w:sz w:val="22"/>
              </w:rPr>
              <w:t>2022</w:t>
            </w:r>
          </w:p>
        </w:tc>
        <w:tc>
          <w:tcPr>
            <w:tcW w:w="2761" w:type="dxa"/>
            <w:tcBorders>
              <w:top w:val="nil"/>
              <w:bottom w:val="nil"/>
            </w:tcBorders>
          </w:tcPr>
          <w:p>
            <w:pPr>
              <w:pStyle w:val="TableParagraph"/>
              <w:spacing w:line="240" w:lineRule="auto" w:before="124"/>
              <w:ind w:left="107"/>
              <w:rPr>
                <w:sz w:val="22"/>
              </w:rPr>
            </w:pPr>
            <w:r>
              <w:rPr>
                <w:color w:val="000008"/>
                <w:sz w:val="22"/>
              </w:rPr>
              <w:t>PERGAULAN</w:t>
            </w:r>
            <w:r>
              <w:rPr>
                <w:color w:val="000008"/>
                <w:spacing w:val="-1"/>
                <w:sz w:val="22"/>
              </w:rPr>
              <w:t> </w:t>
            </w:r>
            <w:r>
              <w:rPr>
                <w:color w:val="000008"/>
                <w:spacing w:val="-2"/>
                <w:sz w:val="22"/>
              </w:rPr>
              <w:t>BEBAS</w:t>
            </w:r>
          </w:p>
        </w:tc>
        <w:tc>
          <w:tcPr>
            <w:tcW w:w="2738" w:type="dxa"/>
            <w:tcBorders>
              <w:top w:val="nil"/>
              <w:bottom w:val="nil"/>
            </w:tcBorders>
          </w:tcPr>
          <w:p>
            <w:pPr>
              <w:pStyle w:val="TableParagraph"/>
              <w:spacing w:line="240" w:lineRule="auto" w:before="124"/>
              <w:ind w:left="107"/>
              <w:rPr>
                <w:sz w:val="22"/>
              </w:rPr>
            </w:pPr>
            <w:r>
              <w:rPr>
                <w:color w:val="000008"/>
                <w:sz w:val="22"/>
              </w:rPr>
              <w:t>Tindakan</w:t>
            </w:r>
            <w:r>
              <w:rPr>
                <w:color w:val="000008"/>
                <w:spacing w:val="-1"/>
                <w:sz w:val="22"/>
              </w:rPr>
              <w:t> </w:t>
            </w:r>
            <w:r>
              <w:rPr>
                <w:color w:val="000008"/>
                <w:spacing w:val="-2"/>
                <w:sz w:val="22"/>
              </w:rPr>
              <w:t>Preventif</w:t>
            </w:r>
          </w:p>
        </w:tc>
        <w:tc>
          <w:tcPr>
            <w:tcW w:w="2939" w:type="dxa"/>
            <w:tcBorders>
              <w:top w:val="nil"/>
              <w:bottom w:val="nil"/>
            </w:tcBorders>
          </w:tcPr>
          <w:p>
            <w:pPr>
              <w:pStyle w:val="TableParagraph"/>
              <w:spacing w:line="240" w:lineRule="auto" w:before="124"/>
              <w:ind w:left="107"/>
              <w:rPr>
                <w:sz w:val="22"/>
              </w:rPr>
            </w:pPr>
            <w:r>
              <w:rPr>
                <w:color w:val="000008"/>
                <w:sz w:val="22"/>
              </w:rPr>
              <w:t>bahwa</w:t>
            </w:r>
            <w:r>
              <w:rPr>
                <w:color w:val="000008"/>
                <w:spacing w:val="-1"/>
                <w:sz w:val="22"/>
              </w:rPr>
              <w:t> </w:t>
            </w:r>
            <w:r>
              <w:rPr>
                <w:color w:val="000008"/>
                <w:spacing w:val="-2"/>
                <w:sz w:val="22"/>
              </w:rPr>
              <w:t>kebutuhan</w:t>
            </w:r>
          </w:p>
        </w:tc>
        <w:tc>
          <w:tcPr>
            <w:tcW w:w="2482" w:type="dxa"/>
            <w:tcBorders>
              <w:top w:val="nil"/>
              <w:bottom w:val="nil"/>
            </w:tcBorders>
          </w:tcPr>
          <w:p>
            <w:pPr>
              <w:pStyle w:val="TableParagraph"/>
              <w:spacing w:line="240" w:lineRule="auto" w:before="124"/>
              <w:ind w:left="107"/>
              <w:rPr>
                <w:sz w:val="22"/>
              </w:rPr>
            </w:pPr>
            <w:r>
              <w:rPr>
                <w:color w:val="000008"/>
                <w:sz w:val="22"/>
              </w:rPr>
              <w:t>penelitian</w:t>
            </w:r>
            <w:r>
              <w:rPr>
                <w:color w:val="000008"/>
                <w:spacing w:val="-1"/>
                <w:sz w:val="22"/>
              </w:rPr>
              <w:t> </w:t>
            </w:r>
            <w:r>
              <w:rPr>
                <w:color w:val="000008"/>
                <w:spacing w:val="-5"/>
                <w:sz w:val="22"/>
              </w:rPr>
              <w:t>dan</w:t>
            </w: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before="125"/>
              <w:ind w:left="107"/>
              <w:rPr>
                <w:sz w:val="22"/>
              </w:rPr>
            </w:pPr>
            <w:r>
              <w:rPr>
                <w:color w:val="000008"/>
                <w:sz w:val="22"/>
              </w:rPr>
              <w:t>PADA</w:t>
            </w:r>
            <w:r>
              <w:rPr>
                <w:color w:val="000008"/>
                <w:spacing w:val="-1"/>
                <w:sz w:val="22"/>
              </w:rPr>
              <w:t> </w:t>
            </w:r>
            <w:r>
              <w:rPr>
                <w:color w:val="000008"/>
                <w:sz w:val="22"/>
              </w:rPr>
              <w:t>REMAJA</w:t>
            </w:r>
            <w:r>
              <w:rPr>
                <w:color w:val="000008"/>
                <w:spacing w:val="-1"/>
                <w:sz w:val="22"/>
              </w:rPr>
              <w:t> </w:t>
            </w:r>
            <w:r>
              <w:rPr>
                <w:color w:val="000008"/>
                <w:sz w:val="22"/>
              </w:rPr>
              <w:t>DI</w:t>
            </w:r>
            <w:r>
              <w:rPr>
                <w:color w:val="000008"/>
                <w:spacing w:val="-1"/>
                <w:sz w:val="22"/>
              </w:rPr>
              <w:t> </w:t>
            </w:r>
            <w:r>
              <w:rPr>
                <w:color w:val="000008"/>
                <w:spacing w:val="-5"/>
                <w:sz w:val="22"/>
              </w:rPr>
              <w:t>SMK</w:t>
            </w:r>
          </w:p>
        </w:tc>
        <w:tc>
          <w:tcPr>
            <w:tcW w:w="2738" w:type="dxa"/>
            <w:tcBorders>
              <w:top w:val="nil"/>
              <w:bottom w:val="nil"/>
            </w:tcBorders>
          </w:tcPr>
          <w:p>
            <w:pPr>
              <w:pStyle w:val="TableParagraph"/>
              <w:spacing w:line="240" w:lineRule="auto" w:before="125"/>
              <w:ind w:left="107"/>
              <w:rPr>
                <w:sz w:val="22"/>
              </w:rPr>
            </w:pPr>
            <w:r>
              <w:rPr>
                <w:color w:val="000008"/>
                <w:sz w:val="22"/>
              </w:rPr>
              <w:t>Penelitian</w:t>
            </w:r>
            <w:r>
              <w:rPr>
                <w:color w:val="000008"/>
                <w:spacing w:val="-1"/>
                <w:sz w:val="22"/>
              </w:rPr>
              <w:t> </w:t>
            </w:r>
            <w:r>
              <w:rPr>
                <w:color w:val="000008"/>
                <w:spacing w:val="-5"/>
                <w:sz w:val="22"/>
              </w:rPr>
              <w:t>ini</w:t>
            </w:r>
          </w:p>
        </w:tc>
        <w:tc>
          <w:tcPr>
            <w:tcW w:w="2939" w:type="dxa"/>
            <w:tcBorders>
              <w:top w:val="nil"/>
              <w:bottom w:val="nil"/>
            </w:tcBorders>
          </w:tcPr>
          <w:p>
            <w:pPr>
              <w:pStyle w:val="TableParagraph"/>
              <w:spacing w:line="240" w:lineRule="auto" w:before="125"/>
              <w:ind w:left="107"/>
              <w:rPr>
                <w:sz w:val="22"/>
              </w:rPr>
            </w:pPr>
            <w:r>
              <w:rPr>
                <w:color w:val="000008"/>
                <w:sz w:val="22"/>
              </w:rPr>
              <w:t>belajar</w:t>
            </w:r>
            <w:r>
              <w:rPr>
                <w:color w:val="000008"/>
                <w:spacing w:val="-1"/>
                <w:sz w:val="22"/>
              </w:rPr>
              <w:t> </w:t>
            </w:r>
            <w:r>
              <w:rPr>
                <w:color w:val="000008"/>
                <w:spacing w:val="-2"/>
                <w:sz w:val="22"/>
              </w:rPr>
              <w:t>didapatkan,</w:t>
            </w:r>
          </w:p>
        </w:tc>
        <w:tc>
          <w:tcPr>
            <w:tcW w:w="2482" w:type="dxa"/>
            <w:tcBorders>
              <w:top w:val="nil"/>
              <w:bottom w:val="nil"/>
            </w:tcBorders>
          </w:tcPr>
          <w:p>
            <w:pPr>
              <w:pStyle w:val="TableParagraph"/>
              <w:spacing w:line="240" w:lineRule="auto" w:before="125"/>
              <w:ind w:left="107"/>
              <w:rPr>
                <w:sz w:val="22"/>
              </w:rPr>
            </w:pPr>
            <w:r>
              <w:rPr>
                <w:color w:val="000008"/>
                <w:spacing w:val="-2"/>
                <w:sz w:val="22"/>
              </w:rPr>
              <w:t>variabel</w:t>
            </w: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before="124"/>
              <w:ind w:left="107"/>
              <w:rPr>
                <w:sz w:val="22"/>
              </w:rPr>
            </w:pPr>
            <w:r>
              <w:rPr>
                <w:color w:val="000008"/>
                <w:sz w:val="22"/>
              </w:rPr>
              <w:t>YBKP3</w:t>
            </w:r>
            <w:r>
              <w:rPr>
                <w:color w:val="000008"/>
                <w:spacing w:val="-15"/>
                <w:sz w:val="22"/>
              </w:rPr>
              <w:t> </w:t>
            </w:r>
            <w:r>
              <w:rPr>
                <w:color w:val="000008"/>
                <w:spacing w:val="-2"/>
                <w:sz w:val="22"/>
              </w:rPr>
              <w:t>GARUT</w:t>
            </w:r>
          </w:p>
        </w:tc>
        <w:tc>
          <w:tcPr>
            <w:tcW w:w="2738" w:type="dxa"/>
            <w:tcBorders>
              <w:top w:val="nil"/>
              <w:bottom w:val="nil"/>
            </w:tcBorders>
          </w:tcPr>
          <w:p>
            <w:pPr>
              <w:pStyle w:val="TableParagraph"/>
              <w:spacing w:line="240" w:lineRule="auto" w:before="124"/>
              <w:ind w:left="107"/>
              <w:rPr>
                <w:sz w:val="22"/>
              </w:rPr>
            </w:pPr>
            <w:r>
              <w:rPr>
                <w:color w:val="000008"/>
                <w:spacing w:val="-2"/>
                <w:sz w:val="22"/>
              </w:rPr>
              <w:t>merupakan</w:t>
            </w:r>
          </w:p>
        </w:tc>
        <w:tc>
          <w:tcPr>
            <w:tcW w:w="2939" w:type="dxa"/>
            <w:tcBorders>
              <w:top w:val="nil"/>
              <w:bottom w:val="nil"/>
            </w:tcBorders>
          </w:tcPr>
          <w:p>
            <w:pPr>
              <w:pStyle w:val="TableParagraph"/>
              <w:spacing w:line="240" w:lineRule="auto" w:before="124"/>
              <w:ind w:left="107"/>
              <w:rPr>
                <w:sz w:val="22"/>
              </w:rPr>
            </w:pPr>
            <w:r>
              <w:rPr>
                <w:color w:val="000008"/>
                <w:sz w:val="22"/>
              </w:rPr>
              <w:t>meliputi</w:t>
            </w:r>
            <w:r>
              <w:rPr>
                <w:color w:val="000008"/>
                <w:spacing w:val="-1"/>
                <w:sz w:val="22"/>
              </w:rPr>
              <w:t> </w:t>
            </w:r>
            <w:r>
              <w:rPr>
                <w:color w:val="000008"/>
                <w:spacing w:val="-2"/>
                <w:sz w:val="22"/>
              </w:rPr>
              <w:t>kebutuhan</w:t>
            </w:r>
          </w:p>
        </w:tc>
        <w:tc>
          <w:tcPr>
            <w:tcW w:w="2482" w:type="dxa"/>
            <w:tcBorders>
              <w:top w:val="nil"/>
              <w:bottom w:val="nil"/>
            </w:tcBorders>
          </w:tcPr>
          <w:p>
            <w:pPr>
              <w:pStyle w:val="TableParagraph"/>
              <w:spacing w:line="240" w:lineRule="auto" w:before="124"/>
              <w:ind w:left="107"/>
              <w:rPr>
                <w:sz w:val="22"/>
              </w:rPr>
            </w:pPr>
            <w:r>
              <w:rPr>
                <w:color w:val="000008"/>
                <w:spacing w:val="-2"/>
                <w:sz w:val="22"/>
              </w:rPr>
              <w:t>penelitian</w:t>
            </w: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5"/>
              <w:ind w:left="107"/>
              <w:rPr>
                <w:sz w:val="22"/>
              </w:rPr>
            </w:pPr>
            <w:r>
              <w:rPr>
                <w:color w:val="000008"/>
                <w:spacing w:val="-2"/>
                <w:sz w:val="22"/>
              </w:rPr>
              <w:t>penelitian</w:t>
            </w:r>
          </w:p>
        </w:tc>
        <w:tc>
          <w:tcPr>
            <w:tcW w:w="2939" w:type="dxa"/>
            <w:tcBorders>
              <w:top w:val="nil"/>
              <w:bottom w:val="nil"/>
            </w:tcBorders>
          </w:tcPr>
          <w:p>
            <w:pPr>
              <w:pStyle w:val="TableParagraph"/>
              <w:spacing w:line="240" w:lineRule="auto" w:before="125"/>
              <w:ind w:left="107"/>
              <w:rPr>
                <w:sz w:val="22"/>
              </w:rPr>
            </w:pPr>
            <w:r>
              <w:rPr>
                <w:color w:val="000008"/>
                <w:sz w:val="22"/>
              </w:rPr>
              <w:t>belajar</w:t>
            </w:r>
            <w:r>
              <w:rPr>
                <w:color w:val="000008"/>
                <w:spacing w:val="-1"/>
                <w:sz w:val="22"/>
              </w:rPr>
              <w:t> </w:t>
            </w:r>
            <w:r>
              <w:rPr>
                <w:color w:val="000008"/>
                <w:spacing w:val="-2"/>
                <w:sz w:val="22"/>
              </w:rPr>
              <w:t>perceived</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4"/>
              <w:ind w:left="107"/>
              <w:rPr>
                <w:sz w:val="22"/>
              </w:rPr>
            </w:pPr>
            <w:r>
              <w:rPr>
                <w:color w:val="000008"/>
                <w:spacing w:val="-2"/>
                <w:sz w:val="22"/>
              </w:rPr>
              <w:t>pengabdian</w:t>
            </w:r>
          </w:p>
        </w:tc>
        <w:tc>
          <w:tcPr>
            <w:tcW w:w="2939" w:type="dxa"/>
            <w:tcBorders>
              <w:top w:val="nil"/>
              <w:bottom w:val="nil"/>
            </w:tcBorders>
          </w:tcPr>
          <w:p>
            <w:pPr>
              <w:pStyle w:val="TableParagraph"/>
              <w:spacing w:line="240" w:lineRule="auto" w:before="124"/>
              <w:ind w:left="107"/>
              <w:rPr>
                <w:sz w:val="22"/>
              </w:rPr>
            </w:pPr>
            <w:r>
              <w:rPr>
                <w:color w:val="000008"/>
                <w:sz w:val="22"/>
              </w:rPr>
              <w:t>needs,</w:t>
            </w:r>
            <w:r>
              <w:rPr>
                <w:color w:val="000008"/>
                <w:spacing w:val="-1"/>
                <w:sz w:val="22"/>
              </w:rPr>
              <w:t> </w:t>
            </w:r>
            <w:r>
              <w:rPr>
                <w:color w:val="000008"/>
                <w:spacing w:val="-2"/>
                <w:sz w:val="22"/>
              </w:rPr>
              <w:t>unperceived</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5"/>
              <w:ind w:left="107"/>
              <w:rPr>
                <w:sz w:val="22"/>
              </w:rPr>
            </w:pPr>
            <w:r>
              <w:rPr>
                <w:color w:val="000008"/>
                <w:sz w:val="22"/>
              </w:rPr>
              <w:t>masyarakat</w:t>
            </w:r>
            <w:r>
              <w:rPr>
                <w:color w:val="000008"/>
                <w:spacing w:val="-1"/>
                <w:sz w:val="22"/>
              </w:rPr>
              <w:t> </w:t>
            </w:r>
            <w:r>
              <w:rPr>
                <w:color w:val="000008"/>
                <w:spacing w:val="-5"/>
                <w:sz w:val="22"/>
              </w:rPr>
              <w:t>dan</w:t>
            </w:r>
          </w:p>
        </w:tc>
        <w:tc>
          <w:tcPr>
            <w:tcW w:w="2939" w:type="dxa"/>
            <w:tcBorders>
              <w:top w:val="nil"/>
              <w:bottom w:val="nil"/>
            </w:tcBorders>
          </w:tcPr>
          <w:p>
            <w:pPr>
              <w:pStyle w:val="TableParagraph"/>
              <w:spacing w:line="240" w:lineRule="auto" w:before="125"/>
              <w:ind w:left="107"/>
              <w:rPr>
                <w:sz w:val="22"/>
              </w:rPr>
            </w:pPr>
            <w:r>
              <w:rPr>
                <w:color w:val="000008"/>
                <w:sz w:val="22"/>
              </w:rPr>
              <w:t>needs,</w:t>
            </w:r>
            <w:r>
              <w:rPr>
                <w:color w:val="000008"/>
                <w:spacing w:val="-1"/>
                <w:sz w:val="22"/>
              </w:rPr>
              <w:t> </w:t>
            </w:r>
            <w:r>
              <w:rPr>
                <w:color w:val="000008"/>
                <w:spacing w:val="-5"/>
                <w:sz w:val="22"/>
              </w:rPr>
              <w:t>dan</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4"/>
              <w:ind w:left="107"/>
              <w:rPr>
                <w:sz w:val="22"/>
              </w:rPr>
            </w:pPr>
            <w:r>
              <w:rPr>
                <w:color w:val="000008"/>
                <w:sz w:val="22"/>
              </w:rPr>
              <w:t>Analisis</w:t>
            </w:r>
            <w:r>
              <w:rPr>
                <w:color w:val="000008"/>
                <w:spacing w:val="-1"/>
                <w:sz w:val="22"/>
              </w:rPr>
              <w:t> </w:t>
            </w:r>
            <w:r>
              <w:rPr>
                <w:color w:val="000008"/>
                <w:spacing w:val="-4"/>
                <w:sz w:val="22"/>
              </w:rPr>
              <w:t>data</w:t>
            </w:r>
          </w:p>
        </w:tc>
        <w:tc>
          <w:tcPr>
            <w:tcW w:w="2939" w:type="dxa"/>
            <w:tcBorders>
              <w:top w:val="nil"/>
              <w:bottom w:val="nil"/>
            </w:tcBorders>
          </w:tcPr>
          <w:p>
            <w:pPr>
              <w:pStyle w:val="TableParagraph"/>
              <w:spacing w:line="240" w:lineRule="auto" w:before="124"/>
              <w:ind w:left="107"/>
              <w:rPr>
                <w:sz w:val="22"/>
              </w:rPr>
            </w:pPr>
            <w:r>
              <w:rPr>
                <w:color w:val="000008"/>
                <w:sz w:val="22"/>
              </w:rPr>
              <w:t>misperceived</w:t>
            </w:r>
            <w:r>
              <w:rPr>
                <w:color w:val="000008"/>
                <w:spacing w:val="-1"/>
                <w:sz w:val="22"/>
              </w:rPr>
              <w:t> </w:t>
            </w:r>
            <w:r>
              <w:rPr>
                <w:color w:val="000008"/>
                <w:spacing w:val="-2"/>
                <w:sz w:val="22"/>
              </w:rPr>
              <w:t>needs.</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4"/>
              <w:ind w:left="107"/>
              <w:rPr>
                <w:sz w:val="22"/>
              </w:rPr>
            </w:pPr>
            <w:r>
              <w:rPr>
                <w:color w:val="000008"/>
                <w:sz w:val="22"/>
              </w:rPr>
              <w:t>dilakukan</w:t>
            </w:r>
            <w:r>
              <w:rPr>
                <w:color w:val="000008"/>
                <w:spacing w:val="-1"/>
                <w:sz w:val="22"/>
              </w:rPr>
              <w:t> </w:t>
            </w:r>
            <w:r>
              <w:rPr>
                <w:color w:val="000008"/>
                <w:spacing w:val="-2"/>
                <w:sz w:val="22"/>
              </w:rPr>
              <w:t>dengan</w:t>
            </w:r>
          </w:p>
        </w:tc>
        <w:tc>
          <w:tcPr>
            <w:tcW w:w="2939" w:type="dxa"/>
            <w:tcBorders>
              <w:top w:val="nil"/>
              <w:bottom w:val="nil"/>
            </w:tcBorders>
          </w:tcPr>
          <w:p>
            <w:pPr>
              <w:pStyle w:val="TableParagraph"/>
              <w:spacing w:line="240" w:lineRule="auto" w:before="124"/>
              <w:ind w:left="107"/>
              <w:rPr>
                <w:sz w:val="22"/>
              </w:rPr>
            </w:pPr>
            <w:r>
              <w:rPr>
                <w:color w:val="000008"/>
                <w:sz w:val="22"/>
              </w:rPr>
              <w:t>Pada</w:t>
            </w:r>
            <w:r>
              <w:rPr>
                <w:color w:val="000008"/>
                <w:spacing w:val="-1"/>
                <w:sz w:val="22"/>
              </w:rPr>
              <w:t> </w:t>
            </w:r>
            <w:r>
              <w:rPr>
                <w:color w:val="000008"/>
                <w:spacing w:val="-2"/>
                <w:sz w:val="22"/>
              </w:rPr>
              <w:t>proses</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5"/>
              <w:ind w:left="107"/>
              <w:rPr>
                <w:sz w:val="22"/>
              </w:rPr>
            </w:pPr>
            <w:r>
              <w:rPr>
                <w:color w:val="000008"/>
                <w:sz w:val="22"/>
              </w:rPr>
              <w:t>uji</w:t>
            </w:r>
            <w:r>
              <w:rPr>
                <w:color w:val="000008"/>
                <w:spacing w:val="-1"/>
                <w:sz w:val="22"/>
              </w:rPr>
              <w:t> </w:t>
            </w:r>
            <w:r>
              <w:rPr>
                <w:color w:val="000008"/>
                <w:sz w:val="22"/>
              </w:rPr>
              <w:t>T</w:t>
            </w:r>
            <w:r>
              <w:rPr>
                <w:color w:val="000008"/>
                <w:spacing w:val="-1"/>
                <w:sz w:val="22"/>
              </w:rPr>
              <w:t> </w:t>
            </w:r>
            <w:r>
              <w:rPr>
                <w:color w:val="000008"/>
                <w:sz w:val="22"/>
              </w:rPr>
              <w:t>test</w:t>
            </w:r>
            <w:r>
              <w:rPr>
                <w:color w:val="000008"/>
                <w:spacing w:val="-1"/>
                <w:sz w:val="22"/>
              </w:rPr>
              <w:t> </w:t>
            </w:r>
            <w:r>
              <w:rPr>
                <w:color w:val="000008"/>
                <w:spacing w:val="-2"/>
                <w:sz w:val="22"/>
              </w:rPr>
              <w:t>untuk</w:t>
            </w:r>
          </w:p>
        </w:tc>
        <w:tc>
          <w:tcPr>
            <w:tcW w:w="2939" w:type="dxa"/>
            <w:tcBorders>
              <w:top w:val="nil"/>
              <w:bottom w:val="nil"/>
            </w:tcBorders>
          </w:tcPr>
          <w:p>
            <w:pPr>
              <w:pStyle w:val="TableParagraph"/>
              <w:spacing w:line="240" w:lineRule="auto" w:before="125"/>
              <w:ind w:left="107"/>
              <w:rPr>
                <w:sz w:val="22"/>
              </w:rPr>
            </w:pPr>
            <w:r>
              <w:rPr>
                <w:color w:val="000008"/>
                <w:spacing w:val="-2"/>
                <w:sz w:val="22"/>
              </w:rPr>
              <w:t>pelaksanaan</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4"/>
              <w:ind w:left="107"/>
              <w:rPr>
                <w:sz w:val="22"/>
              </w:rPr>
            </w:pPr>
            <w:r>
              <w:rPr>
                <w:color w:val="000008"/>
                <w:spacing w:val="-2"/>
                <w:sz w:val="22"/>
              </w:rPr>
              <w:t>mengetahui</w:t>
            </w:r>
          </w:p>
        </w:tc>
        <w:tc>
          <w:tcPr>
            <w:tcW w:w="2939" w:type="dxa"/>
            <w:tcBorders>
              <w:top w:val="nil"/>
              <w:bottom w:val="nil"/>
            </w:tcBorders>
          </w:tcPr>
          <w:p>
            <w:pPr>
              <w:pStyle w:val="TableParagraph"/>
              <w:spacing w:line="240" w:lineRule="auto" w:before="124"/>
              <w:ind w:left="107"/>
              <w:rPr>
                <w:sz w:val="22"/>
              </w:rPr>
            </w:pPr>
            <w:r>
              <w:rPr>
                <w:color w:val="000008"/>
                <w:sz w:val="22"/>
              </w:rPr>
              <w:t>penyuluhan;</w:t>
            </w:r>
            <w:r>
              <w:rPr>
                <w:color w:val="000008"/>
                <w:spacing w:val="-1"/>
                <w:sz w:val="22"/>
              </w:rPr>
              <w:t> </w:t>
            </w:r>
            <w:r>
              <w:rPr>
                <w:color w:val="000008"/>
                <w:spacing w:val="-4"/>
                <w:sz w:val="22"/>
              </w:rPr>
              <w:t>para</w:t>
            </w:r>
          </w:p>
        </w:tc>
        <w:tc>
          <w:tcPr>
            <w:tcW w:w="2482" w:type="dxa"/>
            <w:tcBorders>
              <w:top w:val="nil"/>
              <w:bottom w:val="nil"/>
            </w:tcBorders>
          </w:tcPr>
          <w:p>
            <w:pPr>
              <w:pStyle w:val="TableParagraph"/>
              <w:spacing w:line="240" w:lineRule="auto"/>
              <w:rPr>
                <w:rFonts w:ascii="Times New Roman"/>
                <w:sz w:val="22"/>
              </w:rPr>
            </w:pPr>
          </w:p>
        </w:tc>
      </w:tr>
      <w:tr>
        <w:trPr>
          <w:trHeight w:val="498" w:hRule="atLeast"/>
        </w:trPr>
        <w:tc>
          <w:tcPr>
            <w:tcW w:w="541" w:type="dxa"/>
            <w:tcBorders>
              <w:top w:val="nil"/>
              <w:bottom w:val="nil"/>
            </w:tcBorders>
          </w:tcPr>
          <w:p>
            <w:pPr>
              <w:pStyle w:val="TableParagraph"/>
              <w:spacing w:line="240" w:lineRule="auto"/>
              <w:rPr>
                <w:rFonts w:ascii="Times New Roman"/>
                <w:sz w:val="22"/>
              </w:rPr>
            </w:pPr>
          </w:p>
        </w:tc>
        <w:tc>
          <w:tcPr>
            <w:tcW w:w="1970" w:type="dxa"/>
            <w:tcBorders>
              <w:top w:val="nil"/>
              <w:bottom w:val="nil"/>
            </w:tcBorders>
          </w:tcPr>
          <w:p>
            <w:pPr>
              <w:pStyle w:val="TableParagraph"/>
              <w:spacing w:line="240" w:lineRule="auto"/>
              <w:rPr>
                <w:rFonts w:ascii="Times New Roman"/>
                <w:sz w:val="22"/>
              </w:rPr>
            </w:pPr>
          </w:p>
        </w:tc>
        <w:tc>
          <w:tcPr>
            <w:tcW w:w="2761" w:type="dxa"/>
            <w:tcBorders>
              <w:top w:val="nil"/>
              <w:bottom w:val="nil"/>
            </w:tcBorders>
          </w:tcPr>
          <w:p>
            <w:pPr>
              <w:pStyle w:val="TableParagraph"/>
              <w:spacing w:line="240" w:lineRule="auto"/>
              <w:rPr>
                <w:rFonts w:ascii="Times New Roman"/>
                <w:sz w:val="22"/>
              </w:rPr>
            </w:pPr>
          </w:p>
        </w:tc>
        <w:tc>
          <w:tcPr>
            <w:tcW w:w="2738" w:type="dxa"/>
            <w:tcBorders>
              <w:top w:val="nil"/>
              <w:bottom w:val="nil"/>
            </w:tcBorders>
          </w:tcPr>
          <w:p>
            <w:pPr>
              <w:pStyle w:val="TableParagraph"/>
              <w:spacing w:line="240" w:lineRule="auto" w:before="125"/>
              <w:ind w:left="107"/>
              <w:rPr>
                <w:sz w:val="22"/>
              </w:rPr>
            </w:pPr>
            <w:r>
              <w:rPr>
                <w:color w:val="000008"/>
                <w:spacing w:val="-2"/>
                <w:sz w:val="22"/>
              </w:rPr>
              <w:t>signifikansi</w:t>
            </w:r>
          </w:p>
        </w:tc>
        <w:tc>
          <w:tcPr>
            <w:tcW w:w="2939" w:type="dxa"/>
            <w:tcBorders>
              <w:top w:val="nil"/>
              <w:bottom w:val="nil"/>
            </w:tcBorders>
          </w:tcPr>
          <w:p>
            <w:pPr>
              <w:pStyle w:val="TableParagraph"/>
              <w:spacing w:line="240" w:lineRule="auto" w:before="125"/>
              <w:ind w:left="107"/>
              <w:rPr>
                <w:sz w:val="22"/>
              </w:rPr>
            </w:pPr>
            <w:r>
              <w:rPr>
                <w:color w:val="000008"/>
                <w:sz w:val="22"/>
              </w:rPr>
              <w:t>siswa,</w:t>
            </w:r>
            <w:r>
              <w:rPr>
                <w:color w:val="000008"/>
                <w:spacing w:val="-3"/>
                <w:sz w:val="22"/>
              </w:rPr>
              <w:t> </w:t>
            </w:r>
            <w:r>
              <w:rPr>
                <w:color w:val="000008"/>
                <w:spacing w:val="-2"/>
                <w:sz w:val="22"/>
              </w:rPr>
              <w:t>terlihat</w:t>
            </w:r>
          </w:p>
        </w:tc>
        <w:tc>
          <w:tcPr>
            <w:tcW w:w="2482" w:type="dxa"/>
            <w:tcBorders>
              <w:top w:val="nil"/>
              <w:bottom w:val="nil"/>
            </w:tcBorders>
          </w:tcPr>
          <w:p>
            <w:pPr>
              <w:pStyle w:val="TableParagraph"/>
              <w:spacing w:line="240" w:lineRule="auto"/>
              <w:rPr>
                <w:rFonts w:ascii="Times New Roman"/>
                <w:sz w:val="22"/>
              </w:rPr>
            </w:pPr>
          </w:p>
        </w:tc>
      </w:tr>
      <w:tr>
        <w:trPr>
          <w:trHeight w:val="605" w:hRule="atLeast"/>
        </w:trPr>
        <w:tc>
          <w:tcPr>
            <w:tcW w:w="541" w:type="dxa"/>
            <w:tcBorders>
              <w:top w:val="nil"/>
            </w:tcBorders>
          </w:tcPr>
          <w:p>
            <w:pPr>
              <w:pStyle w:val="TableParagraph"/>
              <w:spacing w:line="240" w:lineRule="auto"/>
              <w:rPr>
                <w:rFonts w:ascii="Times New Roman"/>
                <w:sz w:val="22"/>
              </w:rPr>
            </w:pPr>
          </w:p>
        </w:tc>
        <w:tc>
          <w:tcPr>
            <w:tcW w:w="1970" w:type="dxa"/>
            <w:tcBorders>
              <w:top w:val="nil"/>
            </w:tcBorders>
          </w:tcPr>
          <w:p>
            <w:pPr>
              <w:pStyle w:val="TableParagraph"/>
              <w:spacing w:line="240" w:lineRule="auto"/>
              <w:rPr>
                <w:rFonts w:ascii="Times New Roman"/>
                <w:sz w:val="22"/>
              </w:rPr>
            </w:pPr>
          </w:p>
        </w:tc>
        <w:tc>
          <w:tcPr>
            <w:tcW w:w="2761" w:type="dxa"/>
            <w:tcBorders>
              <w:top w:val="nil"/>
            </w:tcBorders>
          </w:tcPr>
          <w:p>
            <w:pPr>
              <w:pStyle w:val="TableParagraph"/>
              <w:spacing w:line="240" w:lineRule="auto"/>
              <w:rPr>
                <w:rFonts w:ascii="Times New Roman"/>
                <w:sz w:val="22"/>
              </w:rPr>
            </w:pPr>
          </w:p>
        </w:tc>
        <w:tc>
          <w:tcPr>
            <w:tcW w:w="2738" w:type="dxa"/>
            <w:tcBorders>
              <w:top w:val="nil"/>
            </w:tcBorders>
          </w:tcPr>
          <w:p>
            <w:pPr>
              <w:pStyle w:val="TableParagraph"/>
              <w:spacing w:line="240" w:lineRule="auto" w:before="124"/>
              <w:ind w:left="107"/>
              <w:rPr>
                <w:sz w:val="22"/>
              </w:rPr>
            </w:pPr>
            <w:r>
              <w:rPr>
                <w:color w:val="000008"/>
                <w:spacing w:val="-2"/>
                <w:sz w:val="22"/>
              </w:rPr>
              <w:t>perubahan</w:t>
            </w:r>
          </w:p>
        </w:tc>
        <w:tc>
          <w:tcPr>
            <w:tcW w:w="2939" w:type="dxa"/>
            <w:tcBorders>
              <w:top w:val="nil"/>
            </w:tcBorders>
          </w:tcPr>
          <w:p>
            <w:pPr>
              <w:pStyle w:val="TableParagraph"/>
              <w:spacing w:line="240" w:lineRule="auto" w:before="124"/>
              <w:ind w:left="107"/>
              <w:rPr>
                <w:sz w:val="22"/>
              </w:rPr>
            </w:pPr>
            <w:r>
              <w:rPr>
                <w:color w:val="000008"/>
                <w:sz w:val="22"/>
              </w:rPr>
              <w:t>antusias</w:t>
            </w:r>
            <w:r>
              <w:rPr>
                <w:color w:val="000008"/>
                <w:spacing w:val="-1"/>
                <w:sz w:val="22"/>
              </w:rPr>
              <w:t> </w:t>
            </w:r>
            <w:r>
              <w:rPr>
                <w:color w:val="000008"/>
                <w:spacing w:val="-4"/>
                <w:sz w:val="22"/>
              </w:rPr>
              <w:t>saat</w:t>
            </w:r>
          </w:p>
        </w:tc>
        <w:tc>
          <w:tcPr>
            <w:tcW w:w="2482" w:type="dxa"/>
            <w:tcBorders>
              <w:top w:val="nil"/>
            </w:tcBorders>
          </w:tcPr>
          <w:p>
            <w:pPr>
              <w:pStyle w:val="TableParagraph"/>
              <w:spacing w:line="240" w:lineRule="auto"/>
              <w:rPr>
                <w:rFonts w:ascii="Times New Roman"/>
                <w:sz w:val="22"/>
              </w:rPr>
            </w:pPr>
          </w:p>
        </w:tc>
      </w:tr>
    </w:tbl>
    <w:p>
      <w:pPr>
        <w:pStyle w:val="TableParagraph"/>
        <w:spacing w:after="0" w:line="240" w:lineRule="auto"/>
        <w:rPr>
          <w:rFonts w:ascii="Times New Roman"/>
          <w:sz w:val="22"/>
        </w:rPr>
        <w:sectPr>
          <w:headerReference w:type="default" r:id="rId18"/>
          <w:pgSz w:w="16820" w:h="11900" w:orient="landscape"/>
          <w:pgMar w:header="707" w:footer="0" w:top="1400" w:bottom="280" w:left="1559"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1"/>
        <w:gridCol w:w="1970"/>
        <w:gridCol w:w="2761"/>
        <w:gridCol w:w="2738"/>
        <w:gridCol w:w="2939"/>
        <w:gridCol w:w="2482"/>
      </w:tblGrid>
      <w:tr>
        <w:trPr>
          <w:trHeight w:val="7447" w:hRule="atLeast"/>
        </w:trPr>
        <w:tc>
          <w:tcPr>
            <w:tcW w:w="541" w:type="dxa"/>
          </w:tcPr>
          <w:p>
            <w:pPr>
              <w:pStyle w:val="TableParagraph"/>
              <w:spacing w:line="240" w:lineRule="auto"/>
              <w:rPr>
                <w:rFonts w:ascii="Times New Roman"/>
                <w:sz w:val="22"/>
              </w:rPr>
            </w:pPr>
          </w:p>
        </w:tc>
        <w:tc>
          <w:tcPr>
            <w:tcW w:w="1970" w:type="dxa"/>
          </w:tcPr>
          <w:p>
            <w:pPr>
              <w:pStyle w:val="TableParagraph"/>
              <w:spacing w:line="240" w:lineRule="auto"/>
              <w:rPr>
                <w:rFonts w:ascii="Times New Roman"/>
                <w:sz w:val="22"/>
              </w:rPr>
            </w:pPr>
          </w:p>
        </w:tc>
        <w:tc>
          <w:tcPr>
            <w:tcW w:w="2761" w:type="dxa"/>
          </w:tcPr>
          <w:p>
            <w:pPr>
              <w:pStyle w:val="TableParagraph"/>
              <w:spacing w:line="240" w:lineRule="auto"/>
              <w:rPr>
                <w:rFonts w:ascii="Times New Roman"/>
                <w:sz w:val="22"/>
              </w:rPr>
            </w:pPr>
          </w:p>
        </w:tc>
        <w:tc>
          <w:tcPr>
            <w:tcW w:w="2738" w:type="dxa"/>
          </w:tcPr>
          <w:p>
            <w:pPr>
              <w:pStyle w:val="TableParagraph"/>
              <w:ind w:left="107"/>
              <w:rPr>
                <w:sz w:val="22"/>
              </w:rPr>
            </w:pPr>
            <w:r>
              <w:rPr>
                <w:color w:val="000008"/>
                <w:spacing w:val="-2"/>
                <w:sz w:val="22"/>
              </w:rPr>
              <w:t>pengetahuan.</w:t>
            </w:r>
          </w:p>
        </w:tc>
        <w:tc>
          <w:tcPr>
            <w:tcW w:w="2939" w:type="dxa"/>
          </w:tcPr>
          <w:p>
            <w:pPr>
              <w:pStyle w:val="TableParagraph"/>
              <w:spacing w:line="480" w:lineRule="auto"/>
              <w:ind w:left="107"/>
              <w:rPr>
                <w:sz w:val="22"/>
              </w:rPr>
            </w:pPr>
            <w:r>
              <w:rPr>
                <w:color w:val="000008"/>
                <w:sz w:val="22"/>
              </w:rPr>
              <w:t>pemberian</w:t>
            </w:r>
            <w:r>
              <w:rPr>
                <w:color w:val="000008"/>
                <w:spacing w:val="-35"/>
                <w:sz w:val="22"/>
              </w:rPr>
              <w:t> </w:t>
            </w:r>
            <w:r>
              <w:rPr>
                <w:color w:val="000008"/>
                <w:sz w:val="22"/>
              </w:rPr>
              <w:t>materi </w:t>
            </w:r>
            <w:r>
              <w:rPr>
                <w:color w:val="000008"/>
                <w:spacing w:val="-2"/>
                <w:sz w:val="22"/>
              </w:rPr>
              <w:t>berlangsung.</w:t>
            </w:r>
          </w:p>
          <w:p>
            <w:pPr>
              <w:pStyle w:val="TableParagraph"/>
              <w:spacing w:line="480" w:lineRule="auto"/>
              <w:ind w:left="107" w:right="169"/>
              <w:rPr>
                <w:sz w:val="22"/>
              </w:rPr>
            </w:pPr>
            <w:r>
              <w:rPr>
                <w:color w:val="000008"/>
                <w:sz w:val="22"/>
              </w:rPr>
              <w:t>Kegiatan penyuluhan berjalan kondusif karena peserta menyimak</w:t>
            </w:r>
            <w:r>
              <w:rPr>
                <w:color w:val="000008"/>
                <w:spacing w:val="-19"/>
                <w:sz w:val="22"/>
              </w:rPr>
              <w:t> </w:t>
            </w:r>
            <w:r>
              <w:rPr>
                <w:color w:val="000008"/>
                <w:sz w:val="22"/>
              </w:rPr>
              <w:t>materi</w:t>
            </w:r>
            <w:r>
              <w:rPr>
                <w:color w:val="000008"/>
                <w:spacing w:val="-19"/>
                <w:sz w:val="22"/>
              </w:rPr>
              <w:t> </w:t>
            </w:r>
            <w:r>
              <w:rPr>
                <w:color w:val="000008"/>
                <w:sz w:val="22"/>
              </w:rPr>
              <w:t>yang disampaikan dengan baik. Dan beberapa siswa jadi memahami materi yang diberikan tentang bahaya pergaulan bebas di kalangan remaja khususnya</w:t>
            </w:r>
          </w:p>
          <w:p>
            <w:pPr>
              <w:pStyle w:val="TableParagraph"/>
              <w:spacing w:line="240" w:lineRule="auto"/>
              <w:ind w:left="107"/>
              <w:rPr>
                <w:sz w:val="22"/>
              </w:rPr>
            </w:pPr>
            <w:r>
              <w:rPr>
                <w:color w:val="000008"/>
                <w:sz w:val="22"/>
              </w:rPr>
              <w:t>remaja</w:t>
            </w:r>
            <w:r>
              <w:rPr>
                <w:color w:val="000008"/>
                <w:spacing w:val="-1"/>
                <w:sz w:val="22"/>
              </w:rPr>
              <w:t> </w:t>
            </w:r>
            <w:r>
              <w:rPr>
                <w:color w:val="000008"/>
                <w:sz w:val="22"/>
              </w:rPr>
              <w:t>anak</w:t>
            </w:r>
            <w:r>
              <w:rPr>
                <w:color w:val="000008"/>
                <w:spacing w:val="-1"/>
                <w:sz w:val="22"/>
              </w:rPr>
              <w:t> </w:t>
            </w:r>
            <w:r>
              <w:rPr>
                <w:color w:val="000008"/>
                <w:spacing w:val="-2"/>
                <w:sz w:val="22"/>
              </w:rPr>
              <w:t>sekolah</w:t>
            </w:r>
          </w:p>
        </w:tc>
        <w:tc>
          <w:tcPr>
            <w:tcW w:w="2482" w:type="dxa"/>
          </w:tcPr>
          <w:p>
            <w:pPr>
              <w:pStyle w:val="TableParagraph"/>
              <w:spacing w:line="240" w:lineRule="auto"/>
              <w:rPr>
                <w:rFonts w:ascii="Times New Roman"/>
                <w:sz w:val="22"/>
              </w:rPr>
            </w:pPr>
          </w:p>
        </w:tc>
      </w:tr>
    </w:tbl>
    <w:p>
      <w:pPr>
        <w:pStyle w:val="TableParagraph"/>
        <w:spacing w:after="0" w:line="240" w:lineRule="auto"/>
        <w:rPr>
          <w:rFonts w:ascii="Times New Roman"/>
          <w:sz w:val="22"/>
        </w:rPr>
        <w:sectPr>
          <w:pgSz w:w="16820" w:h="11900" w:orient="landscape"/>
          <w:pgMar w:header="707" w:footer="0" w:top="1400" w:bottom="280" w:left="1559"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1"/>
        <w:gridCol w:w="1970"/>
        <w:gridCol w:w="2761"/>
        <w:gridCol w:w="2738"/>
        <w:gridCol w:w="2939"/>
        <w:gridCol w:w="2482"/>
      </w:tblGrid>
      <w:tr>
        <w:trPr>
          <w:trHeight w:val="7447" w:hRule="atLeast"/>
        </w:trPr>
        <w:tc>
          <w:tcPr>
            <w:tcW w:w="541" w:type="dxa"/>
          </w:tcPr>
          <w:p>
            <w:pPr>
              <w:pStyle w:val="TableParagraph"/>
              <w:ind w:left="107"/>
              <w:rPr>
                <w:sz w:val="22"/>
              </w:rPr>
            </w:pPr>
            <w:r>
              <w:rPr>
                <w:color w:val="000008"/>
                <w:spacing w:val="-5"/>
                <w:sz w:val="22"/>
              </w:rPr>
              <w:t>2.</w:t>
            </w:r>
          </w:p>
        </w:tc>
        <w:tc>
          <w:tcPr>
            <w:tcW w:w="1970" w:type="dxa"/>
          </w:tcPr>
          <w:p>
            <w:pPr>
              <w:pStyle w:val="TableParagraph"/>
              <w:spacing w:line="480" w:lineRule="auto"/>
              <w:ind w:left="107" w:right="163"/>
              <w:rPr>
                <w:sz w:val="22"/>
              </w:rPr>
            </w:pPr>
            <w:r>
              <w:rPr>
                <w:color w:val="000008"/>
                <w:spacing w:val="-4"/>
                <w:sz w:val="22"/>
              </w:rPr>
              <w:t>Meti </w:t>
            </w:r>
            <w:r>
              <w:rPr>
                <w:color w:val="000008"/>
                <w:spacing w:val="-2"/>
                <w:sz w:val="22"/>
              </w:rPr>
              <w:t>Kusmiati, DESEMBER</w:t>
            </w:r>
            <w:r>
              <w:rPr>
                <w:color w:val="000008"/>
                <w:spacing w:val="-33"/>
                <w:sz w:val="22"/>
              </w:rPr>
              <w:t> </w:t>
            </w:r>
            <w:r>
              <w:rPr>
                <w:color w:val="000008"/>
                <w:spacing w:val="-2"/>
                <w:sz w:val="22"/>
              </w:rPr>
              <w:t>2022</w:t>
            </w:r>
          </w:p>
        </w:tc>
        <w:tc>
          <w:tcPr>
            <w:tcW w:w="2761" w:type="dxa"/>
          </w:tcPr>
          <w:p>
            <w:pPr>
              <w:pStyle w:val="TableParagraph"/>
              <w:tabs>
                <w:tab w:pos="1860" w:val="left" w:leader="none"/>
                <w:tab w:pos="1992" w:val="left" w:leader="none"/>
              </w:tabs>
              <w:spacing w:line="480" w:lineRule="auto"/>
              <w:ind w:left="107" w:right="85"/>
              <w:rPr>
                <w:sz w:val="22"/>
              </w:rPr>
            </w:pPr>
            <w:r>
              <w:rPr>
                <w:color w:val="000008"/>
                <w:spacing w:val="-2"/>
                <w:sz w:val="22"/>
              </w:rPr>
              <w:t>PENDIDIKAN KESEHATAN:</w:t>
            </w:r>
            <w:r>
              <w:rPr>
                <w:color w:val="000008"/>
                <w:sz w:val="22"/>
              </w:rPr>
              <w:tab/>
            </w:r>
            <w:r>
              <w:rPr>
                <w:color w:val="000008"/>
                <w:spacing w:val="-2"/>
                <w:sz w:val="22"/>
              </w:rPr>
              <w:t>BAHAYA PERGAULAN</w:t>
            </w:r>
            <w:r>
              <w:rPr>
                <w:color w:val="000008"/>
                <w:sz w:val="22"/>
              </w:rPr>
              <w:tab/>
              <w:tab/>
            </w:r>
            <w:r>
              <w:rPr>
                <w:color w:val="000008"/>
                <w:spacing w:val="-2"/>
                <w:sz w:val="22"/>
              </w:rPr>
              <w:t>BEBAS REMAJA</w:t>
            </w:r>
          </w:p>
        </w:tc>
        <w:tc>
          <w:tcPr>
            <w:tcW w:w="2738" w:type="dxa"/>
          </w:tcPr>
          <w:p>
            <w:pPr>
              <w:pStyle w:val="TableParagraph"/>
              <w:spacing w:line="240" w:lineRule="auto"/>
              <w:rPr>
                <w:rFonts w:ascii="Times New Roman"/>
                <w:sz w:val="22"/>
              </w:rPr>
            </w:pPr>
          </w:p>
        </w:tc>
        <w:tc>
          <w:tcPr>
            <w:tcW w:w="2939" w:type="dxa"/>
          </w:tcPr>
          <w:p>
            <w:pPr>
              <w:pStyle w:val="TableParagraph"/>
              <w:spacing w:line="480" w:lineRule="auto"/>
              <w:ind w:left="107" w:right="173"/>
              <w:rPr>
                <w:sz w:val="22"/>
              </w:rPr>
            </w:pPr>
            <w:r>
              <w:rPr>
                <w:color w:val="000008"/>
                <w:sz w:val="22"/>
              </w:rPr>
              <w:t>Edukasi bahaya seks bebas</w:t>
            </w:r>
            <w:r>
              <w:rPr>
                <w:color w:val="000008"/>
                <w:spacing w:val="-13"/>
                <w:sz w:val="22"/>
              </w:rPr>
              <w:t> </w:t>
            </w:r>
            <w:r>
              <w:rPr>
                <w:color w:val="000008"/>
                <w:sz w:val="22"/>
              </w:rPr>
              <w:t>pada</w:t>
            </w:r>
            <w:r>
              <w:rPr>
                <w:color w:val="000008"/>
                <w:spacing w:val="-13"/>
                <w:sz w:val="22"/>
              </w:rPr>
              <w:t> </w:t>
            </w:r>
            <w:r>
              <w:rPr>
                <w:color w:val="000008"/>
                <w:sz w:val="22"/>
              </w:rPr>
              <w:t>remaja</w:t>
            </w:r>
            <w:r>
              <w:rPr>
                <w:color w:val="000008"/>
                <w:spacing w:val="-13"/>
                <w:sz w:val="22"/>
              </w:rPr>
              <w:t> </w:t>
            </w:r>
            <w:r>
              <w:rPr>
                <w:color w:val="000008"/>
                <w:sz w:val="22"/>
              </w:rPr>
              <w:t>di SMK Taruna Terpadu Bogor cukup efektif </w:t>
            </w:r>
            <w:r>
              <w:rPr>
                <w:color w:val="000008"/>
                <w:spacing w:val="-2"/>
                <w:sz w:val="22"/>
              </w:rPr>
              <w:t>meningkatkan pengetahuan </w:t>
            </w:r>
            <w:r>
              <w:rPr>
                <w:color w:val="000008"/>
                <w:sz w:val="22"/>
              </w:rPr>
              <w:t>responden mengenai Kesehatan</w:t>
            </w:r>
            <w:r>
              <w:rPr>
                <w:color w:val="000008"/>
                <w:spacing w:val="-35"/>
                <w:sz w:val="22"/>
              </w:rPr>
              <w:t> </w:t>
            </w:r>
            <w:r>
              <w:rPr>
                <w:color w:val="000008"/>
                <w:sz w:val="22"/>
              </w:rPr>
              <w:t>reproduksi dan bahaya seks bebas,</w:t>
            </w:r>
            <w:r>
              <w:rPr>
                <w:color w:val="000008"/>
                <w:spacing w:val="-13"/>
                <w:sz w:val="22"/>
              </w:rPr>
              <w:t> </w:t>
            </w:r>
            <w:r>
              <w:rPr>
                <w:color w:val="000008"/>
                <w:sz w:val="22"/>
              </w:rPr>
              <w:t>hal</w:t>
            </w:r>
            <w:r>
              <w:rPr>
                <w:color w:val="000008"/>
                <w:spacing w:val="-13"/>
                <w:sz w:val="22"/>
              </w:rPr>
              <w:t> </w:t>
            </w:r>
            <w:r>
              <w:rPr>
                <w:color w:val="000008"/>
                <w:sz w:val="22"/>
              </w:rPr>
              <w:t>ini</w:t>
            </w:r>
            <w:r>
              <w:rPr>
                <w:color w:val="000008"/>
                <w:spacing w:val="-13"/>
                <w:sz w:val="22"/>
              </w:rPr>
              <w:t> </w:t>
            </w:r>
            <w:r>
              <w:rPr>
                <w:color w:val="000008"/>
                <w:sz w:val="22"/>
              </w:rPr>
              <w:t>dapat terlihat dari </w:t>
            </w:r>
            <w:r>
              <w:rPr>
                <w:color w:val="000008"/>
                <w:spacing w:val="-2"/>
                <w:sz w:val="22"/>
              </w:rPr>
              <w:t>perubahan </w:t>
            </w:r>
            <w:r>
              <w:rPr>
                <w:color w:val="000008"/>
                <w:sz w:val="22"/>
              </w:rPr>
              <w:t>pengetahuan yang signifikan setalah</w:t>
            </w:r>
          </w:p>
          <w:p>
            <w:pPr>
              <w:pStyle w:val="TableParagraph"/>
              <w:spacing w:line="240" w:lineRule="auto"/>
              <w:ind w:left="107"/>
              <w:rPr>
                <w:sz w:val="22"/>
              </w:rPr>
            </w:pPr>
            <w:r>
              <w:rPr>
                <w:color w:val="000008"/>
                <w:sz w:val="22"/>
              </w:rPr>
              <w:t>dilakukannya</w:t>
            </w:r>
            <w:r>
              <w:rPr>
                <w:color w:val="000008"/>
                <w:spacing w:val="-1"/>
                <w:sz w:val="22"/>
              </w:rPr>
              <w:t> </w:t>
            </w:r>
            <w:r>
              <w:rPr>
                <w:color w:val="000008"/>
                <w:spacing w:val="-2"/>
                <w:sz w:val="22"/>
              </w:rPr>
              <w:t>edukasi</w:t>
            </w:r>
          </w:p>
        </w:tc>
        <w:tc>
          <w:tcPr>
            <w:tcW w:w="2482" w:type="dxa"/>
          </w:tcPr>
          <w:p>
            <w:pPr>
              <w:pStyle w:val="TableParagraph"/>
              <w:tabs>
                <w:tab w:pos="1977" w:val="left" w:leader="none"/>
              </w:tabs>
              <w:spacing w:line="480" w:lineRule="auto"/>
              <w:ind w:left="107" w:right="85"/>
              <w:rPr>
                <w:sz w:val="22"/>
              </w:rPr>
            </w:pPr>
            <w:r>
              <w:rPr>
                <w:color w:val="000008"/>
                <w:spacing w:val="-2"/>
                <w:sz w:val="22"/>
              </w:rPr>
              <w:t>Tempat penelitian,waktu penelitian</w:t>
            </w:r>
            <w:r>
              <w:rPr>
                <w:color w:val="000008"/>
                <w:sz w:val="22"/>
              </w:rPr>
              <w:tab/>
            </w:r>
            <w:r>
              <w:rPr>
                <w:color w:val="000008"/>
                <w:spacing w:val="-4"/>
                <w:sz w:val="22"/>
              </w:rPr>
              <w:t>dan </w:t>
            </w:r>
            <w:r>
              <w:rPr>
                <w:color w:val="000008"/>
                <w:spacing w:val="-2"/>
                <w:sz w:val="22"/>
              </w:rPr>
              <w:t>variabel penelitian</w:t>
            </w:r>
          </w:p>
        </w:tc>
      </w:tr>
    </w:tbl>
    <w:p>
      <w:pPr>
        <w:pStyle w:val="TableParagraph"/>
        <w:spacing w:after="0" w:line="480" w:lineRule="auto"/>
        <w:rPr>
          <w:sz w:val="22"/>
        </w:rPr>
        <w:sectPr>
          <w:pgSz w:w="16820" w:h="11900" w:orient="landscape"/>
          <w:pgMar w:header="707" w:footer="0" w:top="1400" w:bottom="280" w:left="1559"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1"/>
        <w:gridCol w:w="1970"/>
        <w:gridCol w:w="2761"/>
        <w:gridCol w:w="2738"/>
        <w:gridCol w:w="2939"/>
        <w:gridCol w:w="2482"/>
      </w:tblGrid>
      <w:tr>
        <w:trPr>
          <w:trHeight w:val="1984" w:hRule="atLeast"/>
        </w:trPr>
        <w:tc>
          <w:tcPr>
            <w:tcW w:w="541" w:type="dxa"/>
          </w:tcPr>
          <w:p>
            <w:pPr>
              <w:pStyle w:val="TableParagraph"/>
              <w:spacing w:line="240" w:lineRule="auto"/>
              <w:rPr>
                <w:rFonts w:ascii="Times New Roman"/>
                <w:sz w:val="20"/>
              </w:rPr>
            </w:pPr>
          </w:p>
        </w:tc>
        <w:tc>
          <w:tcPr>
            <w:tcW w:w="1970" w:type="dxa"/>
          </w:tcPr>
          <w:p>
            <w:pPr>
              <w:pStyle w:val="TableParagraph"/>
              <w:spacing w:line="240" w:lineRule="auto"/>
              <w:rPr>
                <w:rFonts w:ascii="Times New Roman"/>
                <w:sz w:val="20"/>
              </w:rPr>
            </w:pPr>
          </w:p>
        </w:tc>
        <w:tc>
          <w:tcPr>
            <w:tcW w:w="2761" w:type="dxa"/>
          </w:tcPr>
          <w:p>
            <w:pPr>
              <w:pStyle w:val="TableParagraph"/>
              <w:spacing w:line="240" w:lineRule="auto"/>
              <w:rPr>
                <w:rFonts w:ascii="Times New Roman"/>
                <w:sz w:val="20"/>
              </w:rPr>
            </w:pPr>
          </w:p>
        </w:tc>
        <w:tc>
          <w:tcPr>
            <w:tcW w:w="2738" w:type="dxa"/>
          </w:tcPr>
          <w:p>
            <w:pPr>
              <w:pStyle w:val="TableParagraph"/>
              <w:spacing w:line="240" w:lineRule="auto"/>
              <w:rPr>
                <w:rFonts w:ascii="Times New Roman"/>
                <w:sz w:val="20"/>
              </w:rPr>
            </w:pPr>
          </w:p>
        </w:tc>
        <w:tc>
          <w:tcPr>
            <w:tcW w:w="2939" w:type="dxa"/>
          </w:tcPr>
          <w:p>
            <w:pPr>
              <w:pStyle w:val="TableParagraph"/>
              <w:spacing w:line="480" w:lineRule="auto"/>
              <w:ind w:left="107"/>
              <w:rPr>
                <w:sz w:val="22"/>
              </w:rPr>
            </w:pPr>
            <w:r>
              <w:rPr>
                <w:color w:val="000008"/>
                <w:sz w:val="22"/>
              </w:rPr>
              <w:t>kepada responden. intelektual,</w:t>
            </w:r>
            <w:r>
              <w:rPr>
                <w:color w:val="000008"/>
                <w:spacing w:val="-35"/>
                <w:sz w:val="22"/>
              </w:rPr>
              <w:t> </w:t>
            </w:r>
            <w:r>
              <w:rPr>
                <w:color w:val="000008"/>
                <w:sz w:val="22"/>
              </w:rPr>
              <w:t>amnesia maupun rusaknya</w:t>
            </w:r>
          </w:p>
          <w:p>
            <w:pPr>
              <w:pStyle w:val="TableParagraph"/>
              <w:spacing w:line="249" w:lineRule="exact"/>
              <w:ind w:left="107"/>
              <w:rPr>
                <w:sz w:val="22"/>
              </w:rPr>
            </w:pPr>
            <w:r>
              <w:rPr>
                <w:color w:val="000008"/>
                <w:sz w:val="22"/>
              </w:rPr>
              <w:t>jaringan</w:t>
            </w:r>
            <w:r>
              <w:rPr>
                <w:color w:val="000008"/>
                <w:spacing w:val="-1"/>
                <w:sz w:val="22"/>
              </w:rPr>
              <w:t> </w:t>
            </w:r>
            <w:r>
              <w:rPr>
                <w:color w:val="000008"/>
                <w:spacing w:val="-2"/>
                <w:sz w:val="22"/>
              </w:rPr>
              <w:t>saraf.</w:t>
            </w:r>
          </w:p>
        </w:tc>
        <w:tc>
          <w:tcPr>
            <w:tcW w:w="2482" w:type="dxa"/>
          </w:tcPr>
          <w:p>
            <w:pPr>
              <w:pStyle w:val="TableParagraph"/>
              <w:spacing w:line="240" w:lineRule="auto"/>
              <w:rPr>
                <w:rFonts w:ascii="Times New Roman"/>
                <w:sz w:val="20"/>
              </w:rPr>
            </w:pPr>
          </w:p>
        </w:tc>
      </w:tr>
      <w:tr>
        <w:trPr>
          <w:trHeight w:val="5870" w:hRule="atLeast"/>
        </w:trPr>
        <w:tc>
          <w:tcPr>
            <w:tcW w:w="541" w:type="dxa"/>
          </w:tcPr>
          <w:p>
            <w:pPr>
              <w:pStyle w:val="TableParagraph"/>
              <w:spacing w:line="237" w:lineRule="exact"/>
              <w:ind w:left="107"/>
              <w:rPr>
                <w:sz w:val="22"/>
              </w:rPr>
            </w:pPr>
            <w:r>
              <w:rPr>
                <w:color w:val="000008"/>
                <w:spacing w:val="-5"/>
                <w:sz w:val="22"/>
              </w:rPr>
              <w:t>3.</w:t>
            </w:r>
          </w:p>
        </w:tc>
        <w:tc>
          <w:tcPr>
            <w:tcW w:w="1970" w:type="dxa"/>
          </w:tcPr>
          <w:p>
            <w:pPr>
              <w:pStyle w:val="TableParagraph"/>
              <w:spacing w:line="237" w:lineRule="exact"/>
              <w:ind w:left="107"/>
              <w:rPr>
                <w:sz w:val="22"/>
              </w:rPr>
            </w:pPr>
            <w:r>
              <w:rPr>
                <w:color w:val="000008"/>
                <w:sz w:val="22"/>
              </w:rPr>
              <w:t>Afra</w:t>
            </w:r>
            <w:r>
              <w:rPr>
                <w:color w:val="000008"/>
                <w:spacing w:val="-3"/>
                <w:sz w:val="22"/>
              </w:rPr>
              <w:t> </w:t>
            </w:r>
            <w:r>
              <w:rPr>
                <w:color w:val="000008"/>
                <w:spacing w:val="-2"/>
                <w:sz w:val="22"/>
              </w:rPr>
              <w:t>Andillah</w:t>
            </w:r>
          </w:p>
        </w:tc>
        <w:tc>
          <w:tcPr>
            <w:tcW w:w="2761" w:type="dxa"/>
          </w:tcPr>
          <w:p>
            <w:pPr>
              <w:pStyle w:val="TableParagraph"/>
              <w:spacing w:line="480" w:lineRule="auto"/>
              <w:ind w:left="107" w:right="145"/>
              <w:rPr>
                <w:sz w:val="22"/>
              </w:rPr>
            </w:pPr>
            <w:r>
              <w:rPr>
                <w:color w:val="000008"/>
                <w:sz w:val="22"/>
              </w:rPr>
              <w:t>DAMPAK</w:t>
            </w:r>
            <w:r>
              <w:rPr>
                <w:color w:val="000008"/>
                <w:spacing w:val="-35"/>
                <w:sz w:val="22"/>
              </w:rPr>
              <w:t> </w:t>
            </w:r>
            <w:r>
              <w:rPr>
                <w:color w:val="000008"/>
                <w:sz w:val="22"/>
              </w:rPr>
              <w:t>PENYULUHAN TENTANG</w:t>
            </w:r>
            <w:r>
              <w:rPr>
                <w:color w:val="000008"/>
                <w:spacing w:val="-35"/>
                <w:sz w:val="22"/>
              </w:rPr>
              <w:t> </w:t>
            </w:r>
            <w:r>
              <w:rPr>
                <w:color w:val="000008"/>
                <w:sz w:val="22"/>
              </w:rPr>
              <w:t>PERGAULAN BEBAS TERHADAP PERUBAHAN SIKAP REMAJA SISWA SEKOLAH MENEGAH ATAS NEGERI 1 LINGSAR</w:t>
            </w:r>
            <w:r>
              <w:rPr>
                <w:color w:val="000008"/>
                <w:spacing w:val="-35"/>
                <w:sz w:val="22"/>
              </w:rPr>
              <w:t> </w:t>
            </w:r>
            <w:r>
              <w:rPr>
                <w:color w:val="000008"/>
                <w:sz w:val="22"/>
              </w:rPr>
              <w:t>KABUPATEN LOMBOK BARAT</w:t>
            </w:r>
          </w:p>
        </w:tc>
        <w:tc>
          <w:tcPr>
            <w:tcW w:w="2738" w:type="dxa"/>
          </w:tcPr>
          <w:p>
            <w:pPr>
              <w:pStyle w:val="TableParagraph"/>
              <w:spacing w:line="480" w:lineRule="auto"/>
              <w:ind w:left="107" w:right="132"/>
              <w:rPr>
                <w:sz w:val="20"/>
              </w:rPr>
            </w:pPr>
            <w:r>
              <w:rPr>
                <w:color w:val="000008"/>
                <w:sz w:val="20"/>
              </w:rPr>
              <w:t>Jenis</w:t>
            </w:r>
            <w:r>
              <w:rPr>
                <w:color w:val="000008"/>
                <w:spacing w:val="-19"/>
                <w:sz w:val="20"/>
              </w:rPr>
              <w:t> </w:t>
            </w:r>
            <w:r>
              <w:rPr>
                <w:color w:val="000008"/>
                <w:sz w:val="20"/>
              </w:rPr>
              <w:t>penelitian</w:t>
            </w:r>
            <w:r>
              <w:rPr>
                <w:color w:val="000008"/>
                <w:spacing w:val="-19"/>
                <w:sz w:val="20"/>
              </w:rPr>
              <w:t> </w:t>
            </w:r>
            <w:r>
              <w:rPr>
                <w:color w:val="000008"/>
                <w:sz w:val="20"/>
              </w:rPr>
              <w:t>ini adalah penelitian kuantitatif dengan metode survey analiitik dengan </w:t>
            </w:r>
            <w:r>
              <w:rPr>
                <w:color w:val="000008"/>
                <w:spacing w:val="-2"/>
                <w:sz w:val="20"/>
              </w:rPr>
              <w:t>menggunakan </w:t>
            </w:r>
            <w:r>
              <w:rPr>
                <w:color w:val="000008"/>
                <w:sz w:val="20"/>
              </w:rPr>
              <w:t>pendekatan cross sectional study.</w:t>
            </w:r>
          </w:p>
          <w:p>
            <w:pPr>
              <w:pStyle w:val="TableParagraph"/>
              <w:spacing w:line="480" w:lineRule="auto"/>
              <w:ind w:left="107"/>
              <w:rPr>
                <w:sz w:val="20"/>
              </w:rPr>
            </w:pPr>
            <w:r>
              <w:rPr>
                <w:color w:val="000008"/>
                <w:sz w:val="20"/>
              </w:rPr>
              <w:t>Sampel penelitian terdiri</w:t>
            </w:r>
            <w:r>
              <w:rPr>
                <w:color w:val="000008"/>
                <w:spacing w:val="-17"/>
                <w:sz w:val="20"/>
              </w:rPr>
              <w:t> </w:t>
            </w:r>
            <w:r>
              <w:rPr>
                <w:color w:val="000008"/>
                <w:sz w:val="20"/>
              </w:rPr>
              <w:t>dari</w:t>
            </w:r>
            <w:r>
              <w:rPr>
                <w:color w:val="000008"/>
                <w:spacing w:val="-17"/>
                <w:sz w:val="20"/>
              </w:rPr>
              <w:t> </w:t>
            </w:r>
            <w:r>
              <w:rPr>
                <w:color w:val="000008"/>
                <w:sz w:val="20"/>
              </w:rPr>
              <w:t>90</w:t>
            </w:r>
            <w:r>
              <w:rPr>
                <w:color w:val="000008"/>
                <w:spacing w:val="-28"/>
                <w:sz w:val="20"/>
              </w:rPr>
              <w:t> </w:t>
            </w:r>
            <w:r>
              <w:rPr>
                <w:color w:val="000008"/>
                <w:sz w:val="20"/>
              </w:rPr>
              <w:t>siswa kelas</w:t>
            </w:r>
            <w:r>
              <w:rPr>
                <w:color w:val="000008"/>
                <w:spacing w:val="-17"/>
                <w:sz w:val="20"/>
              </w:rPr>
              <w:t> </w:t>
            </w:r>
            <w:r>
              <w:rPr>
                <w:color w:val="000008"/>
                <w:sz w:val="20"/>
              </w:rPr>
              <w:t>11</w:t>
            </w:r>
            <w:r>
              <w:rPr>
                <w:color w:val="000008"/>
                <w:spacing w:val="-28"/>
                <w:sz w:val="20"/>
              </w:rPr>
              <w:t> </w:t>
            </w:r>
            <w:r>
              <w:rPr>
                <w:color w:val="000008"/>
                <w:sz w:val="20"/>
              </w:rPr>
              <w:t>yang</w:t>
            </w:r>
            <w:r>
              <w:rPr>
                <w:color w:val="000008"/>
                <w:spacing w:val="-17"/>
                <w:sz w:val="20"/>
              </w:rPr>
              <w:t> </w:t>
            </w:r>
            <w:r>
              <w:rPr>
                <w:color w:val="000008"/>
                <w:sz w:val="20"/>
              </w:rPr>
              <w:t>dipilih menggunakan teknik</w:t>
            </w:r>
          </w:p>
          <w:p>
            <w:pPr>
              <w:pStyle w:val="TableParagraph"/>
              <w:spacing w:line="226" w:lineRule="exact"/>
              <w:ind w:left="107"/>
              <w:rPr>
                <w:sz w:val="20"/>
              </w:rPr>
            </w:pPr>
            <w:r>
              <w:rPr>
                <w:color w:val="000008"/>
                <w:sz w:val="20"/>
              </w:rPr>
              <w:t>Total</w:t>
            </w:r>
            <w:r>
              <w:rPr>
                <w:color w:val="000008"/>
                <w:spacing w:val="-1"/>
                <w:sz w:val="20"/>
              </w:rPr>
              <w:t> </w:t>
            </w:r>
            <w:r>
              <w:rPr>
                <w:color w:val="000008"/>
                <w:sz w:val="20"/>
              </w:rPr>
              <w:t>Sampling.</w:t>
            </w:r>
            <w:r>
              <w:rPr>
                <w:color w:val="000008"/>
                <w:spacing w:val="-1"/>
                <w:sz w:val="20"/>
              </w:rPr>
              <w:t> </w:t>
            </w:r>
            <w:r>
              <w:rPr>
                <w:color w:val="000008"/>
                <w:spacing w:val="-4"/>
                <w:sz w:val="20"/>
              </w:rPr>
              <w:t>Data</w:t>
            </w:r>
          </w:p>
        </w:tc>
        <w:tc>
          <w:tcPr>
            <w:tcW w:w="2939" w:type="dxa"/>
          </w:tcPr>
          <w:p>
            <w:pPr>
              <w:pStyle w:val="TableParagraph"/>
              <w:spacing w:line="480" w:lineRule="auto"/>
              <w:ind w:left="107" w:right="81"/>
              <w:rPr>
                <w:sz w:val="22"/>
              </w:rPr>
            </w:pPr>
            <w:r>
              <w:rPr>
                <w:color w:val="000008"/>
                <w:sz w:val="22"/>
              </w:rPr>
              <w:t>Dari hasil kegiatan penyuluhan dalam </w:t>
            </w:r>
            <w:r>
              <w:rPr>
                <w:color w:val="000008"/>
                <w:spacing w:val="-2"/>
                <w:sz w:val="22"/>
              </w:rPr>
              <w:t>penenlitian </w:t>
            </w:r>
            <w:r>
              <w:rPr>
                <w:color w:val="000008"/>
                <w:sz w:val="22"/>
              </w:rPr>
              <w:t>didapatkan adanya dampak penyuluha tentang pergaulan bebas terhadap perubahan sikap perilaku</w:t>
            </w:r>
            <w:r>
              <w:rPr>
                <w:color w:val="000008"/>
                <w:spacing w:val="-19"/>
                <w:sz w:val="22"/>
              </w:rPr>
              <w:t> </w:t>
            </w:r>
            <w:r>
              <w:rPr>
                <w:color w:val="000008"/>
                <w:sz w:val="22"/>
              </w:rPr>
              <w:t>remaja,</w:t>
            </w:r>
            <w:r>
              <w:rPr>
                <w:color w:val="000008"/>
                <w:spacing w:val="-19"/>
                <w:sz w:val="22"/>
              </w:rPr>
              <w:t> </w:t>
            </w:r>
            <w:r>
              <w:rPr>
                <w:color w:val="000008"/>
                <w:sz w:val="22"/>
              </w:rPr>
              <w:t>hal ini dapat dilihat dari dampak</w:t>
            </w:r>
          </w:p>
        </w:tc>
        <w:tc>
          <w:tcPr>
            <w:tcW w:w="2482" w:type="dxa"/>
          </w:tcPr>
          <w:p>
            <w:pPr>
              <w:pStyle w:val="TableParagraph"/>
              <w:spacing w:line="480" w:lineRule="auto"/>
              <w:ind w:left="107" w:right="85"/>
              <w:rPr>
                <w:sz w:val="22"/>
              </w:rPr>
            </w:pPr>
            <w:r>
              <w:rPr>
                <w:color w:val="000008"/>
                <w:spacing w:val="-2"/>
                <w:sz w:val="22"/>
              </w:rPr>
              <w:t>Tempat penelitian,waktu </w:t>
            </w:r>
            <w:r>
              <w:rPr>
                <w:color w:val="000008"/>
                <w:sz w:val="22"/>
              </w:rPr>
              <w:t>penelitian dan </w:t>
            </w:r>
            <w:r>
              <w:rPr>
                <w:color w:val="000008"/>
                <w:spacing w:val="-2"/>
                <w:sz w:val="22"/>
              </w:rPr>
              <w:t>variabel penelitian</w:t>
            </w:r>
          </w:p>
        </w:tc>
      </w:tr>
    </w:tbl>
    <w:p>
      <w:pPr>
        <w:pStyle w:val="TableParagraph"/>
        <w:spacing w:after="0" w:line="480" w:lineRule="auto"/>
        <w:rPr>
          <w:sz w:val="22"/>
        </w:rPr>
        <w:sectPr>
          <w:pgSz w:w="16820" w:h="11900" w:orient="landscape"/>
          <w:pgMar w:header="707" w:footer="0" w:top="1400" w:bottom="280" w:left="1559"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1"/>
        <w:gridCol w:w="1970"/>
        <w:gridCol w:w="2761"/>
        <w:gridCol w:w="2738"/>
        <w:gridCol w:w="2939"/>
        <w:gridCol w:w="2482"/>
      </w:tblGrid>
      <w:tr>
        <w:trPr>
          <w:trHeight w:val="2301" w:hRule="atLeast"/>
        </w:trPr>
        <w:tc>
          <w:tcPr>
            <w:tcW w:w="541" w:type="dxa"/>
          </w:tcPr>
          <w:p>
            <w:pPr>
              <w:pStyle w:val="TableParagraph"/>
              <w:spacing w:line="240" w:lineRule="auto"/>
              <w:rPr>
                <w:rFonts w:ascii="Times New Roman"/>
                <w:sz w:val="20"/>
              </w:rPr>
            </w:pPr>
          </w:p>
        </w:tc>
        <w:tc>
          <w:tcPr>
            <w:tcW w:w="1970" w:type="dxa"/>
          </w:tcPr>
          <w:p>
            <w:pPr>
              <w:pStyle w:val="TableParagraph"/>
              <w:spacing w:line="240" w:lineRule="auto"/>
              <w:rPr>
                <w:rFonts w:ascii="Times New Roman"/>
                <w:sz w:val="20"/>
              </w:rPr>
            </w:pPr>
          </w:p>
        </w:tc>
        <w:tc>
          <w:tcPr>
            <w:tcW w:w="2761" w:type="dxa"/>
          </w:tcPr>
          <w:p>
            <w:pPr>
              <w:pStyle w:val="TableParagraph"/>
              <w:spacing w:line="240" w:lineRule="auto"/>
              <w:rPr>
                <w:rFonts w:ascii="Times New Roman"/>
                <w:sz w:val="20"/>
              </w:rPr>
            </w:pPr>
          </w:p>
        </w:tc>
        <w:tc>
          <w:tcPr>
            <w:tcW w:w="2738" w:type="dxa"/>
          </w:tcPr>
          <w:p>
            <w:pPr>
              <w:pStyle w:val="TableParagraph"/>
              <w:spacing w:line="480" w:lineRule="auto"/>
              <w:ind w:left="107"/>
              <w:rPr>
                <w:sz w:val="20"/>
              </w:rPr>
            </w:pPr>
            <w:r>
              <w:rPr>
                <w:color w:val="000008"/>
                <w:sz w:val="20"/>
              </w:rPr>
              <w:t>dikumpulkan melalui kuesioner. Analisa data</w:t>
            </w:r>
            <w:r>
              <w:rPr>
                <w:color w:val="000008"/>
                <w:spacing w:val="-19"/>
                <w:sz w:val="20"/>
              </w:rPr>
              <w:t> </w:t>
            </w:r>
            <w:r>
              <w:rPr>
                <w:color w:val="000008"/>
                <w:sz w:val="20"/>
              </w:rPr>
              <w:t>yang</w:t>
            </w:r>
            <w:r>
              <w:rPr>
                <w:color w:val="000008"/>
                <w:spacing w:val="-19"/>
                <w:sz w:val="20"/>
              </w:rPr>
              <w:t> </w:t>
            </w:r>
            <w:r>
              <w:rPr>
                <w:color w:val="000008"/>
                <w:sz w:val="20"/>
              </w:rPr>
              <w:t>diguanakan adalah</w:t>
            </w:r>
            <w:r>
              <w:rPr>
                <w:color w:val="000008"/>
                <w:spacing w:val="-1"/>
                <w:sz w:val="20"/>
              </w:rPr>
              <w:t> </w:t>
            </w:r>
            <w:r>
              <w:rPr>
                <w:color w:val="000008"/>
                <w:sz w:val="20"/>
              </w:rPr>
              <w:t>uji</w:t>
            </w:r>
            <w:r>
              <w:rPr>
                <w:color w:val="000008"/>
                <w:spacing w:val="-1"/>
                <w:sz w:val="20"/>
              </w:rPr>
              <w:t> </w:t>
            </w:r>
            <w:r>
              <w:rPr>
                <w:color w:val="000008"/>
                <w:spacing w:val="-2"/>
                <w:sz w:val="20"/>
              </w:rPr>
              <w:t>Wilcoxon.</w:t>
            </w:r>
          </w:p>
        </w:tc>
        <w:tc>
          <w:tcPr>
            <w:tcW w:w="2939" w:type="dxa"/>
          </w:tcPr>
          <w:p>
            <w:pPr>
              <w:pStyle w:val="TableParagraph"/>
              <w:spacing w:line="480" w:lineRule="auto"/>
              <w:ind w:left="107"/>
              <w:rPr>
                <w:sz w:val="22"/>
              </w:rPr>
            </w:pPr>
            <w:r>
              <w:rPr>
                <w:color w:val="000008"/>
                <w:sz w:val="22"/>
              </w:rPr>
              <w:t>penyuluhan terhadap perubahan</w:t>
            </w:r>
            <w:r>
              <w:rPr>
                <w:color w:val="000008"/>
                <w:spacing w:val="-19"/>
                <w:sz w:val="22"/>
              </w:rPr>
              <w:t> </w:t>
            </w:r>
            <w:r>
              <w:rPr>
                <w:color w:val="000008"/>
                <w:sz w:val="22"/>
              </w:rPr>
              <w:t>sikap</w:t>
            </w:r>
            <w:r>
              <w:rPr>
                <w:color w:val="000008"/>
                <w:spacing w:val="-19"/>
                <w:sz w:val="22"/>
              </w:rPr>
              <w:t> </w:t>
            </w:r>
            <w:r>
              <w:rPr>
                <w:color w:val="000008"/>
                <w:sz w:val="22"/>
              </w:rPr>
              <w:t>yang </w:t>
            </w:r>
            <w:r>
              <w:rPr>
                <w:color w:val="000008"/>
                <w:spacing w:val="-2"/>
                <w:sz w:val="22"/>
              </w:rPr>
              <w:t>signifikan.</w:t>
            </w:r>
          </w:p>
        </w:tc>
        <w:tc>
          <w:tcPr>
            <w:tcW w:w="2482" w:type="dxa"/>
          </w:tcPr>
          <w:p>
            <w:pPr>
              <w:pStyle w:val="TableParagraph"/>
              <w:spacing w:line="240" w:lineRule="auto"/>
              <w:rPr>
                <w:rFonts w:ascii="Times New Roman"/>
                <w:sz w:val="20"/>
              </w:rPr>
            </w:pPr>
          </w:p>
        </w:tc>
      </w:tr>
    </w:tbl>
    <w:p>
      <w:pPr>
        <w:pStyle w:val="TableParagraph"/>
        <w:spacing w:after="0" w:line="240" w:lineRule="auto"/>
        <w:rPr>
          <w:rFonts w:ascii="Times New Roman"/>
          <w:sz w:val="20"/>
        </w:rPr>
        <w:sectPr>
          <w:pgSz w:w="16820" w:h="11900" w:orient="landscape"/>
          <w:pgMar w:header="707" w:footer="0" w:top="1400" w:bottom="280" w:left="1559" w:right="1700"/>
        </w:sectPr>
      </w:pPr>
    </w:p>
    <w:p>
      <w:pPr>
        <w:spacing w:line="240" w:lineRule="auto"/>
        <w:ind w:left="8084" w:right="0" w:firstLine="0"/>
        <w:rPr>
          <w:sz w:val="20"/>
        </w:rPr>
      </w:pPr>
      <w:r>
        <w:rPr>
          <w:sz w:val="20"/>
        </w:rPr>
        <mc:AlternateContent>
          <mc:Choice Requires="wps">
            <w:drawing>
              <wp:inline distT="0" distB="0" distL="0" distR="0">
                <wp:extent cx="637540" cy="457200"/>
                <wp:effectExtent l="0" t="0" r="0" b="0"/>
                <wp:docPr id="29" name="Group 29"/>
                <wp:cNvGraphicFramePr>
                  <a:graphicFrameLocks/>
                </wp:cNvGraphicFramePr>
                <a:graphic>
                  <a:graphicData uri="http://schemas.microsoft.com/office/word/2010/wordprocessingGroup">
                    <wpg:wgp>
                      <wpg:cNvPr id="29" name="Group 29"/>
                      <wpg:cNvGrpSpPr/>
                      <wpg:grpSpPr>
                        <a:xfrm>
                          <a:off x="0" y="0"/>
                          <a:ext cx="637540" cy="457200"/>
                          <a:chExt cx="637540" cy="457200"/>
                        </a:xfrm>
                      </wpg:grpSpPr>
                      <wps:wsp>
                        <wps:cNvPr id="30" name="Graphic 30"/>
                        <wps:cNvSpPr/>
                        <wps:spPr>
                          <a:xfrm>
                            <a:off x="0" y="0"/>
                            <a:ext cx="637540" cy="457200"/>
                          </a:xfrm>
                          <a:custGeom>
                            <a:avLst/>
                            <a:gdLst/>
                            <a:ahLst/>
                            <a:cxnLst/>
                            <a:rect l="l" t="t" r="r" b="b"/>
                            <a:pathLst>
                              <a:path w="637540" h="457200">
                                <a:moveTo>
                                  <a:pt x="637539" y="0"/>
                                </a:moveTo>
                                <a:lnTo>
                                  <a:pt x="0" y="0"/>
                                </a:lnTo>
                                <a:lnTo>
                                  <a:pt x="0" y="457200"/>
                                </a:lnTo>
                                <a:lnTo>
                                  <a:pt x="637539" y="457200"/>
                                </a:lnTo>
                                <a:lnTo>
                                  <a:pt x="63753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0.2pt;height:36pt;mso-position-horizontal-relative:char;mso-position-vertical-relative:line" id="docshapegroup26" coordorigin="0,0" coordsize="1004,720">
                <v:rect style="position:absolute;left:0;top:0;width:1004;height:720" id="docshape27" filled="true" fillcolor="#ffffff" stroked="false">
                  <v:fill type="solid"/>
                </v:rect>
              </v:group>
            </w:pict>
          </mc:Fallback>
        </mc:AlternateContent>
      </w:r>
      <w:r>
        <w:rPr>
          <w:sz w:val="20"/>
        </w:rPr>
      </w:r>
    </w:p>
    <w:p>
      <w:pPr>
        <w:pStyle w:val="BodyText"/>
        <w:rPr>
          <w:b/>
          <w:sz w:val="24"/>
        </w:rPr>
      </w:pPr>
    </w:p>
    <w:p>
      <w:pPr>
        <w:pStyle w:val="BodyText"/>
        <w:rPr>
          <w:b/>
          <w:sz w:val="24"/>
        </w:rPr>
      </w:pPr>
    </w:p>
    <w:p>
      <w:pPr>
        <w:pStyle w:val="BodyText"/>
        <w:spacing w:before="186"/>
        <w:rPr>
          <w:b/>
          <w:sz w:val="24"/>
        </w:rPr>
      </w:pPr>
    </w:p>
    <w:p>
      <w:pPr>
        <w:pStyle w:val="Heading1"/>
        <w:ind w:left="3096" w:right="3249" w:firstLine="1008"/>
      </w:pPr>
      <w:r>
        <w:rPr/>
        <mc:AlternateContent>
          <mc:Choice Requires="wps">
            <w:drawing>
              <wp:anchor distT="0" distB="0" distL="0" distR="0" allowOverlap="1" layoutInCell="1" locked="0" behindDoc="1" simplePos="0" relativeHeight="484860416">
                <wp:simplePos x="0" y="0"/>
                <wp:positionH relativeFrom="page">
                  <wp:posOffset>6330315</wp:posOffset>
                </wp:positionH>
                <wp:positionV relativeFrom="paragraph">
                  <wp:posOffset>-990459</wp:posOffset>
                </wp:positionV>
                <wp:extent cx="159385" cy="1587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59385" cy="158750"/>
                        </a:xfrm>
                        <a:prstGeom prst="rect">
                          <a:avLst/>
                        </a:prstGeom>
                      </wps:spPr>
                      <wps:txbx>
                        <w:txbxContent>
                          <w:p>
                            <w:pPr>
                              <w:spacing w:before="0"/>
                              <w:ind w:left="0" w:right="0" w:firstLine="0"/>
                              <w:jc w:val="left"/>
                              <w:rPr>
                                <w:b/>
                                <w:sz w:val="22"/>
                              </w:rPr>
                            </w:pPr>
                            <w:r>
                              <w:rPr>
                                <w:b/>
                                <w:color w:val="000008"/>
                                <w:spacing w:val="-13"/>
                                <w:sz w:val="22"/>
                              </w:rPr>
                              <w:t>15</w:t>
                            </w:r>
                          </w:p>
                        </w:txbxContent>
                      </wps:txbx>
                      <wps:bodyPr wrap="square" lIns="0" tIns="0" rIns="0" bIns="0" rtlCol="0">
                        <a:noAutofit/>
                      </wps:bodyPr>
                    </wps:wsp>
                  </a:graphicData>
                </a:graphic>
              </wp:anchor>
            </w:drawing>
          </mc:Choice>
          <mc:Fallback>
            <w:pict>
              <v:shape style="position:absolute;margin-left:498.450012pt;margin-top:-77.988968pt;width:12.55pt;height:12.5pt;mso-position-horizontal-relative:page;mso-position-vertical-relative:paragraph;z-index:-18456064" type="#_x0000_t202" id="docshape28" filled="false" stroked="false">
                <v:textbox inset="0,0,0,0">
                  <w:txbxContent>
                    <w:p>
                      <w:pPr>
                        <w:spacing w:before="0"/>
                        <w:ind w:left="0" w:right="0" w:firstLine="0"/>
                        <w:jc w:val="left"/>
                        <w:rPr>
                          <w:b/>
                          <w:sz w:val="22"/>
                        </w:rPr>
                      </w:pPr>
                      <w:r>
                        <w:rPr>
                          <w:b/>
                          <w:color w:val="000008"/>
                          <w:spacing w:val="-13"/>
                          <w:sz w:val="22"/>
                        </w:rPr>
                        <w:t>15</w:t>
                      </w:r>
                    </w:p>
                  </w:txbxContent>
                </v:textbox>
                <w10:wrap type="none"/>
              </v:shape>
            </w:pict>
          </mc:Fallback>
        </mc:AlternateContent>
      </w:r>
      <w:r>
        <w:rPr/>
        <w:t>BAB II TINJAUAN</w:t>
      </w:r>
      <w:r>
        <w:rPr>
          <w:spacing w:val="-38"/>
        </w:rPr>
        <w:t> </w:t>
      </w:r>
      <w:r>
        <w:rPr/>
        <w:t>KEPUSTAKAAN</w:t>
      </w:r>
    </w:p>
    <w:p>
      <w:pPr>
        <w:pStyle w:val="BodyText"/>
        <w:spacing w:before="179"/>
        <w:rPr>
          <w:b/>
        </w:rPr>
      </w:pPr>
    </w:p>
    <w:p>
      <w:pPr>
        <w:pStyle w:val="Heading2"/>
        <w:numPr>
          <w:ilvl w:val="0"/>
          <w:numId w:val="12"/>
        </w:numPr>
        <w:tabs>
          <w:tab w:pos="927" w:val="left" w:leader="none"/>
        </w:tabs>
        <w:spacing w:line="240" w:lineRule="auto" w:before="0" w:after="0"/>
        <w:ind w:left="927" w:right="0" w:hanging="359"/>
        <w:jc w:val="left"/>
      </w:pPr>
      <w:r>
        <w:rPr>
          <w:color w:val="000008"/>
        </w:rPr>
        <w:t>KONSEP</w:t>
      </w:r>
      <w:r>
        <w:rPr>
          <w:color w:val="000008"/>
          <w:spacing w:val="-1"/>
        </w:rPr>
        <w:t> </w:t>
      </w:r>
      <w:r>
        <w:rPr>
          <w:color w:val="000008"/>
          <w:spacing w:val="-2"/>
        </w:rPr>
        <w:t>REMAJA</w:t>
      </w:r>
    </w:p>
    <w:p>
      <w:pPr>
        <w:pStyle w:val="BodyText"/>
        <w:rPr>
          <w:b/>
        </w:rPr>
      </w:pPr>
    </w:p>
    <w:p>
      <w:pPr>
        <w:pStyle w:val="Heading3"/>
        <w:numPr>
          <w:ilvl w:val="1"/>
          <w:numId w:val="12"/>
        </w:numPr>
        <w:tabs>
          <w:tab w:pos="1286" w:val="left" w:leader="none"/>
        </w:tabs>
        <w:spacing w:line="240" w:lineRule="auto" w:before="1" w:after="0"/>
        <w:ind w:left="1286" w:right="0" w:hanging="358"/>
        <w:jc w:val="both"/>
        <w:rPr>
          <w:color w:val="000008"/>
        </w:rPr>
      </w:pPr>
      <w:bookmarkStart w:name="_TOC_250034" w:id="12"/>
      <w:r>
        <w:rPr>
          <w:color w:val="000008"/>
        </w:rPr>
        <w:t>Definisi</w:t>
      </w:r>
      <w:r>
        <w:rPr>
          <w:color w:val="000008"/>
          <w:spacing w:val="-1"/>
        </w:rPr>
        <w:t> </w:t>
      </w:r>
      <w:bookmarkEnd w:id="12"/>
      <w:r>
        <w:rPr>
          <w:color w:val="000008"/>
          <w:spacing w:val="-2"/>
        </w:rPr>
        <w:t>Remaja</w:t>
      </w:r>
    </w:p>
    <w:p>
      <w:pPr>
        <w:pStyle w:val="BodyText"/>
        <w:spacing w:line="480" w:lineRule="auto" w:before="248"/>
        <w:ind w:left="994" w:right="841" w:firstLine="360"/>
        <w:jc w:val="both"/>
      </w:pPr>
      <w:r>
        <w:rPr>
          <w:color w:val="000008"/>
        </w:rPr>
        <w:t>Istilah adolescence atau remaja berasal dari </w:t>
      </w:r>
      <w:r>
        <w:rPr>
          <w:color w:val="000008"/>
        </w:rPr>
        <w:t>kata latin (adolescare) yang berarti “tumbuh” atau tumbuh menjadi dewasa”. Istilah adolensence mempunyai arti yang lebih luas lagi yang mencakup kematangan mental, emosional, sosial, dan fisik (Hurlock, 1980). Remaja memiliki tempat di antara anak- anak dan orangtua karena sudah tidak termasuk golongan anak tetapi belum juga berasa dalam golongan dewasa atau tua. Sebagaimana yang diungkapkan oleh Piaget (Hurlock, 1980:206) mengatakan Secara psikologis, masa remaja adalah usia dimana individu berintegrasi dengan masyarakat dewasa, usia dimana</w:t>
      </w:r>
      <w:r>
        <w:rPr>
          <w:color w:val="000008"/>
          <w:spacing w:val="40"/>
        </w:rPr>
        <w:t> </w:t>
      </w:r>
      <w:r>
        <w:rPr>
          <w:color w:val="000008"/>
        </w:rPr>
        <w:t>anak</w:t>
      </w:r>
      <w:r>
        <w:rPr>
          <w:color w:val="000008"/>
          <w:spacing w:val="40"/>
        </w:rPr>
        <w:t> </w:t>
      </w:r>
      <w:r>
        <w:rPr>
          <w:color w:val="000008"/>
        </w:rPr>
        <w:t>tidak</w:t>
      </w:r>
      <w:r>
        <w:rPr>
          <w:color w:val="000008"/>
          <w:spacing w:val="40"/>
        </w:rPr>
        <w:t> </w:t>
      </w:r>
      <w:r>
        <w:rPr>
          <w:color w:val="000008"/>
        </w:rPr>
        <w:t>lagi</w:t>
      </w:r>
      <w:r>
        <w:rPr>
          <w:color w:val="000008"/>
          <w:spacing w:val="40"/>
        </w:rPr>
        <w:t> </w:t>
      </w:r>
      <w:r>
        <w:rPr>
          <w:color w:val="000008"/>
        </w:rPr>
        <w:t>merasa</w:t>
      </w:r>
      <w:r>
        <w:rPr>
          <w:color w:val="000008"/>
          <w:spacing w:val="40"/>
        </w:rPr>
        <w:t> </w:t>
      </w:r>
      <w:r>
        <w:rPr>
          <w:color w:val="000008"/>
        </w:rPr>
        <w:t>dibawah</w:t>
      </w:r>
      <w:r>
        <w:rPr>
          <w:color w:val="000008"/>
          <w:spacing w:val="40"/>
        </w:rPr>
        <w:t> </w:t>
      </w:r>
      <w:r>
        <w:rPr>
          <w:color w:val="000008"/>
        </w:rPr>
        <w:t>tingkat</w:t>
      </w:r>
      <w:r>
        <w:rPr>
          <w:color w:val="000008"/>
          <w:spacing w:val="40"/>
        </w:rPr>
        <w:t> </w:t>
      </w:r>
      <w:r>
        <w:rPr>
          <w:color w:val="000008"/>
        </w:rPr>
        <w:t>orang-orang yang lebih tua melainkan berada dalam tingkat yang </w:t>
      </w:r>
      <w:r>
        <w:rPr>
          <w:color w:val="000008"/>
          <w:spacing w:val="-2"/>
        </w:rPr>
        <w:t>sama.</w:t>
      </w:r>
    </w:p>
    <w:p>
      <w:pPr>
        <w:pStyle w:val="BodyText"/>
        <w:spacing w:line="480" w:lineRule="auto"/>
        <w:ind w:left="994" w:right="828" w:firstLine="360"/>
        <w:jc w:val="both"/>
      </w:pPr>
      <w:r>
        <w:rPr>
          <w:color w:val="000008"/>
        </w:rPr>
        <w:t>Masa</w:t>
      </w:r>
      <w:r>
        <w:rPr>
          <w:color w:val="000008"/>
          <w:spacing w:val="-1"/>
        </w:rPr>
        <w:t> </w:t>
      </w:r>
      <w:r>
        <w:rPr>
          <w:color w:val="000008"/>
        </w:rPr>
        <w:t>remaja</w:t>
      </w:r>
      <w:r>
        <w:rPr>
          <w:color w:val="000008"/>
          <w:spacing w:val="-1"/>
        </w:rPr>
        <w:t> </w:t>
      </w:r>
      <w:r>
        <w:rPr>
          <w:color w:val="000008"/>
        </w:rPr>
        <w:t>menurut Mappiare</w:t>
      </w:r>
      <w:r>
        <w:rPr>
          <w:color w:val="000008"/>
          <w:spacing w:val="-1"/>
        </w:rPr>
        <w:t> </w:t>
      </w:r>
      <w:r>
        <w:rPr>
          <w:color w:val="000008"/>
        </w:rPr>
        <w:t>(dalam Mohammad</w:t>
      </w:r>
      <w:r>
        <w:rPr>
          <w:color w:val="000008"/>
          <w:spacing w:val="-1"/>
        </w:rPr>
        <w:t> </w:t>
      </w:r>
      <w:r>
        <w:rPr>
          <w:color w:val="000008"/>
        </w:rPr>
        <w:t>Ali, dkk, 2009:9) berlansung antara umur 12- 21 tahun bagi wanita dan 13- 22</w:t>
      </w:r>
      <w:r>
        <w:rPr>
          <w:color w:val="000008"/>
          <w:spacing w:val="-2"/>
        </w:rPr>
        <w:t> </w:t>
      </w:r>
      <w:r>
        <w:rPr>
          <w:color w:val="000008"/>
        </w:rPr>
        <w:t>tahun bagi pria, rentang remaja tersebut dapa dibagi</w:t>
      </w:r>
      <w:r>
        <w:rPr>
          <w:color w:val="000008"/>
          <w:spacing w:val="-4"/>
        </w:rPr>
        <w:t> </w:t>
      </w:r>
      <w:r>
        <w:rPr>
          <w:color w:val="000008"/>
        </w:rPr>
        <w:t>menjadi</w:t>
      </w:r>
      <w:r>
        <w:rPr>
          <w:color w:val="000008"/>
          <w:spacing w:val="-3"/>
        </w:rPr>
        <w:t> </w:t>
      </w:r>
      <w:r>
        <w:rPr>
          <w:color w:val="000008"/>
        </w:rPr>
        <w:t>tiga</w:t>
      </w:r>
      <w:r>
        <w:rPr>
          <w:color w:val="000008"/>
          <w:spacing w:val="-4"/>
        </w:rPr>
        <w:t> </w:t>
      </w:r>
      <w:r>
        <w:rPr>
          <w:color w:val="000008"/>
        </w:rPr>
        <w:t>bagian,</w:t>
      </w:r>
      <w:r>
        <w:rPr>
          <w:color w:val="000008"/>
          <w:spacing w:val="-3"/>
        </w:rPr>
        <w:t> </w:t>
      </w:r>
      <w:r>
        <w:rPr>
          <w:color w:val="000008"/>
        </w:rPr>
        <w:t>yaitu</w:t>
      </w:r>
      <w:r>
        <w:rPr>
          <w:color w:val="000008"/>
          <w:spacing w:val="-4"/>
        </w:rPr>
        <w:t> </w:t>
      </w:r>
      <w:r>
        <w:rPr>
          <w:color w:val="000008"/>
        </w:rPr>
        <w:t>usia</w:t>
      </w:r>
      <w:r>
        <w:rPr>
          <w:color w:val="000008"/>
          <w:spacing w:val="-3"/>
        </w:rPr>
        <w:t> </w:t>
      </w:r>
      <w:r>
        <w:rPr>
          <w:color w:val="000008"/>
        </w:rPr>
        <w:t>12-15</w:t>
      </w:r>
      <w:r>
        <w:rPr>
          <w:color w:val="000008"/>
          <w:spacing w:val="-17"/>
        </w:rPr>
        <w:t> </w:t>
      </w:r>
      <w:r>
        <w:rPr>
          <w:color w:val="000008"/>
        </w:rPr>
        <w:t>tahun</w:t>
      </w:r>
      <w:r>
        <w:rPr>
          <w:color w:val="000008"/>
          <w:spacing w:val="-3"/>
        </w:rPr>
        <w:t> </w:t>
      </w:r>
      <w:r>
        <w:rPr>
          <w:color w:val="000008"/>
        </w:rPr>
        <w:t>sampai dengan 17/18 tahun adalah remaja awal, dan usia 16-19 tahun sampai dengan 20-25</w:t>
      </w:r>
      <w:r>
        <w:rPr>
          <w:color w:val="000008"/>
          <w:spacing w:val="-1"/>
        </w:rPr>
        <w:t> </w:t>
      </w:r>
      <w:r>
        <w:rPr>
          <w:color w:val="000008"/>
        </w:rPr>
        <w:t>tahun adalah remaja akhir.</w:t>
      </w:r>
    </w:p>
    <w:p>
      <w:pPr>
        <w:pStyle w:val="BodyText"/>
        <w:spacing w:line="480" w:lineRule="auto" w:before="1"/>
        <w:ind w:left="994" w:right="841" w:firstLine="360"/>
        <w:jc w:val="both"/>
      </w:pPr>
      <w:r>
        <w:rPr>
          <w:color w:val="000008"/>
        </w:rPr>
        <w:t>Berdasarkan</w:t>
      </w:r>
      <w:r>
        <w:rPr>
          <w:color w:val="000008"/>
          <w:spacing w:val="-3"/>
        </w:rPr>
        <w:t> </w:t>
      </w:r>
      <w:r>
        <w:rPr>
          <w:color w:val="000008"/>
        </w:rPr>
        <w:t>usia,</w:t>
      </w:r>
      <w:r>
        <w:rPr>
          <w:color w:val="000008"/>
          <w:spacing w:val="-3"/>
        </w:rPr>
        <w:t> </w:t>
      </w:r>
      <w:r>
        <w:rPr>
          <w:color w:val="000008"/>
        </w:rPr>
        <w:t>masa</w:t>
      </w:r>
      <w:r>
        <w:rPr>
          <w:color w:val="000008"/>
          <w:spacing w:val="-4"/>
        </w:rPr>
        <w:t> </w:t>
      </w:r>
      <w:r>
        <w:rPr>
          <w:color w:val="000008"/>
        </w:rPr>
        <w:t>remaja</w:t>
      </w:r>
      <w:r>
        <w:rPr>
          <w:color w:val="000008"/>
          <w:spacing w:val="-3"/>
        </w:rPr>
        <w:t> </w:t>
      </w:r>
      <w:r>
        <w:rPr>
          <w:color w:val="000008"/>
        </w:rPr>
        <w:t>digolongkan</w:t>
      </w:r>
      <w:r>
        <w:rPr>
          <w:color w:val="000008"/>
          <w:spacing w:val="-2"/>
        </w:rPr>
        <w:t> </w:t>
      </w:r>
      <w:r>
        <w:rPr>
          <w:color w:val="000008"/>
        </w:rPr>
        <w:t>menjadi</w:t>
      </w:r>
      <w:r>
        <w:rPr>
          <w:color w:val="000008"/>
          <w:spacing w:val="-3"/>
        </w:rPr>
        <w:t> </w:t>
      </w:r>
      <w:r>
        <w:rPr>
          <w:color w:val="000008"/>
        </w:rPr>
        <w:t>tiga tahap</w:t>
      </w:r>
      <w:r>
        <w:rPr>
          <w:color w:val="000008"/>
          <w:spacing w:val="64"/>
          <w:w w:val="150"/>
        </w:rPr>
        <w:t> </w:t>
      </w:r>
      <w:r>
        <w:rPr>
          <w:color w:val="000008"/>
        </w:rPr>
        <w:t>yaitu</w:t>
      </w:r>
      <w:r>
        <w:rPr>
          <w:color w:val="000008"/>
          <w:spacing w:val="65"/>
          <w:w w:val="150"/>
        </w:rPr>
        <w:t> </w:t>
      </w:r>
      <w:r>
        <w:rPr>
          <w:color w:val="000008"/>
        </w:rPr>
        <w:t>remaja</w:t>
      </w:r>
      <w:r>
        <w:rPr>
          <w:color w:val="000008"/>
          <w:spacing w:val="64"/>
          <w:w w:val="150"/>
        </w:rPr>
        <w:t> </w:t>
      </w:r>
      <w:r>
        <w:rPr>
          <w:color w:val="000008"/>
        </w:rPr>
        <w:t>awal</w:t>
      </w:r>
      <w:r>
        <w:rPr>
          <w:color w:val="000008"/>
          <w:spacing w:val="66"/>
          <w:w w:val="150"/>
        </w:rPr>
        <w:t> </w:t>
      </w:r>
      <w:r>
        <w:rPr>
          <w:color w:val="000008"/>
        </w:rPr>
        <w:t>(usia</w:t>
      </w:r>
      <w:r>
        <w:rPr>
          <w:color w:val="000008"/>
          <w:spacing w:val="64"/>
          <w:w w:val="150"/>
        </w:rPr>
        <w:t> </w:t>
      </w:r>
      <w:r>
        <w:rPr>
          <w:color w:val="000008"/>
        </w:rPr>
        <w:t>10-13</w:t>
      </w:r>
      <w:r>
        <w:rPr>
          <w:color w:val="000008"/>
          <w:spacing w:val="51"/>
          <w:w w:val="150"/>
        </w:rPr>
        <w:t> </w:t>
      </w:r>
      <w:r>
        <w:rPr>
          <w:color w:val="000008"/>
        </w:rPr>
        <w:t>tahun),</w:t>
      </w:r>
      <w:r>
        <w:rPr>
          <w:color w:val="000008"/>
          <w:spacing w:val="64"/>
          <w:w w:val="150"/>
        </w:rPr>
        <w:t> </w:t>
      </w:r>
      <w:r>
        <w:rPr>
          <w:color w:val="000008"/>
          <w:spacing w:val="-2"/>
        </w:rPr>
        <w:t>remaja</w:t>
      </w:r>
    </w:p>
    <w:p>
      <w:pPr>
        <w:pStyle w:val="BodyText"/>
      </w:pPr>
    </w:p>
    <w:p>
      <w:pPr>
        <w:pStyle w:val="BodyText"/>
        <w:spacing w:before="146"/>
      </w:pPr>
    </w:p>
    <w:p>
      <w:pPr>
        <w:spacing w:before="0"/>
        <w:ind w:left="276" w:right="311" w:firstLine="0"/>
        <w:jc w:val="center"/>
        <w:rPr>
          <w:b/>
          <w:sz w:val="22"/>
        </w:rPr>
      </w:pPr>
      <w:r>
        <w:rPr>
          <w:b/>
          <w:spacing w:val="-5"/>
          <w:sz w:val="22"/>
        </w:rPr>
        <w:t>15</w:t>
      </w:r>
    </w:p>
    <w:p>
      <w:pPr>
        <w:spacing w:after="0"/>
        <w:jc w:val="center"/>
        <w:rPr>
          <w:b/>
          <w:sz w:val="22"/>
        </w:rPr>
        <w:sectPr>
          <w:headerReference w:type="default" r:id="rId19"/>
          <w:pgSz w:w="11900" w:h="16820"/>
          <w:pgMar w:header="0" w:footer="0" w:top="520" w:bottom="280" w:left="1700" w:right="850"/>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BodyText"/>
        <w:spacing w:line="480" w:lineRule="auto"/>
        <w:ind w:left="994" w:right="841"/>
        <w:jc w:val="both"/>
      </w:pPr>
      <w:r>
        <w:rPr>
          <w:color w:val="000008"/>
        </w:rPr>
        <w:t>pertengahan (usia 14-17 tahun), dan remaja akhir (usia 18-21 tahun) (Steinberg, 2013). WHO mengungkapkan bahwa remaja</w:t>
      </w:r>
      <w:r>
        <w:rPr>
          <w:color w:val="000008"/>
          <w:spacing w:val="-6"/>
        </w:rPr>
        <w:t> </w:t>
      </w:r>
      <w:r>
        <w:rPr>
          <w:color w:val="000008"/>
        </w:rPr>
        <w:t>berada</w:t>
      </w:r>
      <w:r>
        <w:rPr>
          <w:color w:val="000008"/>
          <w:spacing w:val="-5"/>
        </w:rPr>
        <w:t> </w:t>
      </w:r>
      <w:r>
        <w:rPr>
          <w:color w:val="000008"/>
        </w:rPr>
        <w:t>dalam</w:t>
      </w:r>
      <w:r>
        <w:rPr>
          <w:color w:val="000008"/>
          <w:spacing w:val="-6"/>
        </w:rPr>
        <w:t> </w:t>
      </w:r>
      <w:r>
        <w:rPr>
          <w:color w:val="000008"/>
        </w:rPr>
        <w:t>rentang</w:t>
      </w:r>
      <w:r>
        <w:rPr>
          <w:color w:val="000008"/>
          <w:spacing w:val="-5"/>
        </w:rPr>
        <w:t> </w:t>
      </w:r>
      <w:r>
        <w:rPr>
          <w:color w:val="000008"/>
        </w:rPr>
        <w:t>usia</w:t>
      </w:r>
      <w:r>
        <w:rPr>
          <w:color w:val="000008"/>
          <w:spacing w:val="-6"/>
        </w:rPr>
        <w:t> </w:t>
      </w:r>
      <w:r>
        <w:rPr>
          <w:color w:val="000008"/>
        </w:rPr>
        <w:t>10-24</w:t>
      </w:r>
      <w:r>
        <w:rPr>
          <w:color w:val="000008"/>
          <w:spacing w:val="-17"/>
        </w:rPr>
        <w:t> </w:t>
      </w:r>
      <w:r>
        <w:rPr>
          <w:color w:val="000008"/>
        </w:rPr>
        <w:t>tahun</w:t>
      </w:r>
      <w:r>
        <w:rPr>
          <w:color w:val="000008"/>
          <w:spacing w:val="-6"/>
        </w:rPr>
        <w:t> </w:t>
      </w:r>
      <w:r>
        <w:rPr>
          <w:color w:val="000008"/>
        </w:rPr>
        <w:t>(WHO,</w:t>
      </w:r>
      <w:r>
        <w:rPr>
          <w:color w:val="000008"/>
          <w:spacing w:val="-5"/>
        </w:rPr>
        <w:t> </w:t>
      </w:r>
      <w:r>
        <w:rPr>
          <w:color w:val="000008"/>
        </w:rPr>
        <w:t>2007). Menurut Santrock (2013) remaja merupakan tahap dimana individu berusia 11-18 tahun. Masa remaja merupakan masa dimana</w:t>
      </w:r>
      <w:r>
        <w:rPr>
          <w:color w:val="000008"/>
          <w:spacing w:val="40"/>
        </w:rPr>
        <w:t> </w:t>
      </w:r>
      <w:r>
        <w:rPr>
          <w:color w:val="000008"/>
        </w:rPr>
        <w:t>emosi</w:t>
      </w:r>
      <w:r>
        <w:rPr>
          <w:color w:val="000008"/>
          <w:spacing w:val="40"/>
        </w:rPr>
        <w:t> </w:t>
      </w:r>
      <w:r>
        <w:rPr>
          <w:color w:val="000008"/>
        </w:rPr>
        <w:t>tidak</w:t>
      </w:r>
      <w:r>
        <w:rPr>
          <w:color w:val="000008"/>
          <w:spacing w:val="40"/>
        </w:rPr>
        <w:t> </w:t>
      </w:r>
      <w:r>
        <w:rPr>
          <w:color w:val="000008"/>
        </w:rPr>
        <w:t>stabil</w:t>
      </w:r>
      <w:r>
        <w:rPr>
          <w:color w:val="000008"/>
          <w:spacing w:val="40"/>
        </w:rPr>
        <w:t> </w:t>
      </w:r>
      <w:r>
        <w:rPr>
          <w:color w:val="000008"/>
        </w:rPr>
        <w:t>serta</w:t>
      </w:r>
      <w:r>
        <w:rPr>
          <w:color w:val="000008"/>
          <w:spacing w:val="40"/>
        </w:rPr>
        <w:t> </w:t>
      </w:r>
      <w:r>
        <w:rPr>
          <w:color w:val="000008"/>
        </w:rPr>
        <w:t>perilaku</w:t>
      </w:r>
      <w:r>
        <w:rPr>
          <w:color w:val="000008"/>
          <w:spacing w:val="40"/>
        </w:rPr>
        <w:t> </w:t>
      </w:r>
      <w:r>
        <w:rPr>
          <w:color w:val="000008"/>
        </w:rPr>
        <w:t>dipengaruhi oleh emosi.</w:t>
      </w:r>
    </w:p>
    <w:p>
      <w:pPr>
        <w:pStyle w:val="BodyText"/>
        <w:spacing w:line="480" w:lineRule="auto"/>
        <w:ind w:left="994" w:right="841" w:firstLine="360"/>
        <w:jc w:val="both"/>
      </w:pPr>
      <w:r>
        <w:rPr>
          <w:color w:val="000008"/>
        </w:rPr>
        <w:t>Dari segi definisinya Elida (2006: 6). “remaja dapat dikatan sebagai individu yang telah mengalami masa </w:t>
      </w:r>
      <w:r>
        <w:rPr>
          <w:color w:val="000008"/>
        </w:rPr>
        <w:t>balig atau</w:t>
      </w:r>
      <w:r>
        <w:rPr>
          <w:color w:val="000008"/>
          <w:spacing w:val="40"/>
        </w:rPr>
        <w:t> </w:t>
      </w:r>
      <w:r>
        <w:rPr>
          <w:color w:val="000008"/>
        </w:rPr>
        <w:t>telah</w:t>
      </w:r>
      <w:r>
        <w:rPr>
          <w:color w:val="000008"/>
          <w:spacing w:val="40"/>
        </w:rPr>
        <w:t> </w:t>
      </w:r>
      <w:r>
        <w:rPr>
          <w:color w:val="000008"/>
        </w:rPr>
        <w:t>berfungsinya</w:t>
      </w:r>
      <w:r>
        <w:rPr>
          <w:color w:val="000008"/>
          <w:spacing w:val="40"/>
        </w:rPr>
        <w:t> </w:t>
      </w:r>
      <w:r>
        <w:rPr>
          <w:color w:val="000008"/>
        </w:rPr>
        <w:t>hormin</w:t>
      </w:r>
      <w:r>
        <w:rPr>
          <w:color w:val="000008"/>
          <w:spacing w:val="40"/>
        </w:rPr>
        <w:t> </w:t>
      </w:r>
      <w:r>
        <w:rPr>
          <w:color w:val="000008"/>
        </w:rPr>
        <w:t>reproduksi</w:t>
      </w:r>
      <w:r>
        <w:rPr>
          <w:color w:val="000008"/>
          <w:spacing w:val="40"/>
        </w:rPr>
        <w:t> </w:t>
      </w:r>
      <w:r>
        <w:rPr>
          <w:color w:val="000008"/>
        </w:rPr>
        <w:t>sehingga wanita mengalami menstruasi dan pria mengalami mimpi basah.” Pada dasarnya pencapaian periode remaja berbeda antara</w:t>
      </w:r>
      <w:r>
        <w:rPr>
          <w:color w:val="000008"/>
          <w:spacing w:val="40"/>
        </w:rPr>
        <w:t> </w:t>
      </w:r>
      <w:r>
        <w:rPr>
          <w:color w:val="000008"/>
        </w:rPr>
        <w:t>wanita</w:t>
      </w:r>
      <w:r>
        <w:rPr>
          <w:color w:val="000008"/>
          <w:spacing w:val="40"/>
        </w:rPr>
        <w:t> </w:t>
      </w:r>
      <w:r>
        <w:rPr>
          <w:color w:val="000008"/>
        </w:rPr>
        <w:t>dan</w:t>
      </w:r>
      <w:r>
        <w:rPr>
          <w:color w:val="000008"/>
          <w:spacing w:val="40"/>
        </w:rPr>
        <w:t> </w:t>
      </w:r>
      <w:r>
        <w:rPr>
          <w:color w:val="000008"/>
        </w:rPr>
        <w:t>pria.</w:t>
      </w:r>
      <w:r>
        <w:rPr>
          <w:color w:val="000008"/>
          <w:spacing w:val="40"/>
        </w:rPr>
        <w:t> </w:t>
      </w:r>
      <w:r>
        <w:rPr>
          <w:color w:val="000008"/>
        </w:rPr>
        <w:t>Wanita</w:t>
      </w:r>
      <w:r>
        <w:rPr>
          <w:color w:val="000008"/>
          <w:spacing w:val="40"/>
        </w:rPr>
        <w:t> </w:t>
      </w:r>
      <w:r>
        <w:rPr>
          <w:color w:val="000008"/>
        </w:rPr>
        <w:t>mencapai</w:t>
      </w:r>
      <w:r>
        <w:rPr>
          <w:color w:val="000008"/>
          <w:spacing w:val="40"/>
        </w:rPr>
        <w:t> </w:t>
      </w:r>
      <w:r>
        <w:rPr>
          <w:color w:val="000008"/>
        </w:rPr>
        <w:t>masa</w:t>
      </w:r>
      <w:r>
        <w:rPr>
          <w:color w:val="000008"/>
          <w:spacing w:val="40"/>
        </w:rPr>
        <w:t> </w:t>
      </w:r>
      <w:r>
        <w:rPr>
          <w:color w:val="000008"/>
        </w:rPr>
        <w:t>remaja lebih cepat dua tahun daripada pria. Rentangan kehidupan remaja</w:t>
      </w:r>
      <w:r>
        <w:rPr>
          <w:color w:val="000008"/>
          <w:spacing w:val="14"/>
        </w:rPr>
        <w:t> </w:t>
      </w:r>
      <w:r>
        <w:rPr>
          <w:color w:val="000008"/>
        </w:rPr>
        <w:t>pria</w:t>
      </w:r>
      <w:r>
        <w:rPr>
          <w:color w:val="000008"/>
          <w:spacing w:val="14"/>
        </w:rPr>
        <w:t> </w:t>
      </w:r>
      <w:r>
        <w:rPr>
          <w:color w:val="000008"/>
        </w:rPr>
        <w:t>umur</w:t>
      </w:r>
      <w:r>
        <w:rPr>
          <w:color w:val="000008"/>
          <w:spacing w:val="16"/>
        </w:rPr>
        <w:t> </w:t>
      </w:r>
      <w:r>
        <w:rPr>
          <w:color w:val="000008"/>
        </w:rPr>
        <w:t>15-</w:t>
      </w:r>
      <w:r>
        <w:rPr>
          <w:color w:val="000008"/>
          <w:spacing w:val="14"/>
        </w:rPr>
        <w:t> </w:t>
      </w:r>
      <w:r>
        <w:rPr>
          <w:color w:val="000008"/>
        </w:rPr>
        <w:t>17</w:t>
      </w:r>
      <w:r>
        <w:rPr>
          <w:color w:val="000008"/>
          <w:spacing w:val="1"/>
        </w:rPr>
        <w:t> </w:t>
      </w:r>
      <w:r>
        <w:rPr>
          <w:color w:val="000008"/>
        </w:rPr>
        <w:t>tahun</w:t>
      </w:r>
      <w:r>
        <w:rPr>
          <w:color w:val="000008"/>
          <w:spacing w:val="16"/>
        </w:rPr>
        <w:t> </w:t>
      </w:r>
      <w:r>
        <w:rPr>
          <w:color w:val="000008"/>
        </w:rPr>
        <w:t>dan</w:t>
      </w:r>
      <w:r>
        <w:rPr>
          <w:color w:val="000008"/>
          <w:spacing w:val="14"/>
        </w:rPr>
        <w:t> </w:t>
      </w:r>
      <w:r>
        <w:rPr>
          <w:color w:val="000008"/>
        </w:rPr>
        <w:t>berakhir</w:t>
      </w:r>
      <w:r>
        <w:rPr>
          <w:color w:val="000008"/>
          <w:spacing w:val="16"/>
        </w:rPr>
        <w:t> </w:t>
      </w:r>
      <w:r>
        <w:rPr>
          <w:color w:val="000008"/>
        </w:rPr>
        <w:t>pada</w:t>
      </w:r>
      <w:r>
        <w:rPr>
          <w:color w:val="000008"/>
          <w:spacing w:val="14"/>
        </w:rPr>
        <w:t> </w:t>
      </w:r>
      <w:r>
        <w:rPr>
          <w:color w:val="000008"/>
        </w:rPr>
        <w:t>umur</w:t>
      </w:r>
      <w:r>
        <w:rPr>
          <w:color w:val="000008"/>
          <w:spacing w:val="16"/>
        </w:rPr>
        <w:t> </w:t>
      </w:r>
      <w:r>
        <w:rPr>
          <w:color w:val="000008"/>
          <w:spacing w:val="-9"/>
        </w:rPr>
        <w:t>19-</w:t>
      </w:r>
    </w:p>
    <w:p>
      <w:pPr>
        <w:pStyle w:val="BodyText"/>
        <w:spacing w:line="480" w:lineRule="auto"/>
        <w:ind w:left="994" w:right="841"/>
        <w:jc w:val="both"/>
      </w:pPr>
      <w:r>
        <w:rPr>
          <w:color w:val="000008"/>
        </w:rPr>
        <w:t>22. Oleh karena itu perlu perbedaan perlakuan terhadap remaja wanita dan pria yang berumur sama Luella </w:t>
      </w:r>
      <w:r>
        <w:rPr>
          <w:color w:val="000008"/>
        </w:rPr>
        <w:t>Cole, 1963 (dalam Elida, 2006:6-7) Hurlock (1980) menyatakan “Masa remaja disebut juga sebagai periode perubahan, tingkat perubahan dalam sikap dan perilaku selama masa remaja sejajar dengan perubahan fisik”. remaja adalah masa</w:t>
      </w:r>
      <w:r>
        <w:rPr>
          <w:color w:val="000008"/>
          <w:spacing w:val="40"/>
        </w:rPr>
        <w:t> </w:t>
      </w:r>
      <w:r>
        <w:rPr>
          <w:color w:val="000008"/>
        </w:rPr>
        <w:t>transisi</w:t>
      </w:r>
      <w:r>
        <w:rPr>
          <w:color w:val="000008"/>
          <w:spacing w:val="40"/>
        </w:rPr>
        <w:t> </w:t>
      </w:r>
      <w:r>
        <w:rPr>
          <w:color w:val="000008"/>
        </w:rPr>
        <w:t>antara</w:t>
      </w:r>
      <w:r>
        <w:rPr>
          <w:color w:val="000008"/>
          <w:spacing w:val="40"/>
        </w:rPr>
        <w:t> </w:t>
      </w:r>
      <w:r>
        <w:rPr>
          <w:color w:val="000008"/>
        </w:rPr>
        <w:t>masa</w:t>
      </w:r>
      <w:r>
        <w:rPr>
          <w:color w:val="000008"/>
          <w:spacing w:val="40"/>
        </w:rPr>
        <w:t> </w:t>
      </w:r>
      <w:r>
        <w:rPr>
          <w:color w:val="000008"/>
        </w:rPr>
        <w:t>kanak-</w:t>
      </w:r>
      <w:r>
        <w:rPr>
          <w:color w:val="000008"/>
          <w:spacing w:val="40"/>
        </w:rPr>
        <w:t> </w:t>
      </w:r>
      <w:r>
        <w:rPr>
          <w:color w:val="000008"/>
        </w:rPr>
        <w:t>kanak</w:t>
      </w:r>
      <w:r>
        <w:rPr>
          <w:color w:val="000008"/>
          <w:spacing w:val="40"/>
        </w:rPr>
        <w:t> </w:t>
      </w:r>
      <w:r>
        <w:rPr>
          <w:color w:val="000008"/>
        </w:rPr>
        <w:t>dan</w:t>
      </w:r>
      <w:r>
        <w:rPr>
          <w:color w:val="000008"/>
          <w:spacing w:val="40"/>
        </w:rPr>
        <w:t> </w:t>
      </w:r>
      <w:r>
        <w:rPr>
          <w:color w:val="000008"/>
        </w:rPr>
        <w:t>dewasa, dimana terjadi pertumbuhan, timbul ciri- ciri seks sekunder, tercapainya fertilitas dan terjadi perubahan-perubahan psikologi serta kognitif. G.Stayley hall dalam John</w:t>
      </w:r>
      <w:r>
        <w:rPr>
          <w:color w:val="000008"/>
          <w:spacing w:val="79"/>
        </w:rPr>
        <w:t>  </w:t>
      </w:r>
      <w:r>
        <w:rPr>
          <w:color w:val="000008"/>
        </w:rPr>
        <w:t>W.Santrock</w:t>
      </w:r>
      <w:r>
        <w:rPr>
          <w:color w:val="000008"/>
          <w:spacing w:val="79"/>
        </w:rPr>
        <w:t>  </w:t>
      </w:r>
      <w:r>
        <w:rPr>
          <w:color w:val="000008"/>
        </w:rPr>
        <w:t>(2012:402)</w:t>
      </w:r>
      <w:r>
        <w:rPr>
          <w:color w:val="000008"/>
          <w:spacing w:val="14"/>
          <w:w w:val="150"/>
        </w:rPr>
        <w:t>  </w:t>
      </w:r>
      <w:r>
        <w:rPr>
          <w:color w:val="000008"/>
        </w:rPr>
        <w:t>“mengajukan</w:t>
      </w:r>
      <w:r>
        <w:rPr>
          <w:color w:val="000008"/>
          <w:spacing w:val="79"/>
        </w:rPr>
        <w:t>  </w:t>
      </w:r>
      <w:r>
        <w:rPr>
          <w:color w:val="000008"/>
          <w:spacing w:val="-2"/>
        </w:rPr>
        <w:t>pandangan</w:t>
      </w:r>
    </w:p>
    <w:p>
      <w:pPr>
        <w:pStyle w:val="BodyText"/>
        <w:spacing w:after="0" w:line="480" w:lineRule="auto"/>
        <w:jc w:val="both"/>
        <w:sectPr>
          <w:headerReference w:type="default" r:id="rId20"/>
          <w:pgSz w:w="11900" w:h="16820"/>
          <w:pgMar w:header="707" w:footer="0" w:top="940" w:bottom="280" w:left="1700" w:right="850"/>
          <w:pgNumType w:start="16"/>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94" w:right="841"/>
        <w:jc w:val="both"/>
      </w:pPr>
      <w:r>
        <w:rPr>
          <w:color w:val="000008"/>
        </w:rPr>
        <w:t>“badaidan-stres (storm-and-stress)” dimana masa </w:t>
      </w:r>
      <w:r>
        <w:rPr>
          <w:color w:val="000008"/>
        </w:rPr>
        <w:t>remaja merupakan masa begejolak yang diwarnai oleh konflik atau perubahan suasana hati (mood)”.</w:t>
      </w:r>
    </w:p>
    <w:p>
      <w:pPr>
        <w:pStyle w:val="BodyText"/>
        <w:spacing w:line="480" w:lineRule="auto"/>
        <w:ind w:left="994" w:right="827" w:firstLine="720"/>
        <w:jc w:val="both"/>
      </w:pPr>
      <w:r>
        <w:rPr>
          <w:color w:val="000008"/>
        </w:rPr>
        <w:t>Secara etimologi, remaja berawal dari kata adolescence yang memiliki arti tumbuh menuju maturitas atau kedewasaan fisik, psikologis, dan sosial (Sarwono, 2012).</w:t>
      </w:r>
      <w:r>
        <w:rPr>
          <w:color w:val="000008"/>
          <w:spacing w:val="-6"/>
        </w:rPr>
        <w:t> </w:t>
      </w:r>
      <w:r>
        <w:rPr>
          <w:color w:val="000008"/>
        </w:rPr>
        <w:t>Masa</w:t>
      </w:r>
      <w:r>
        <w:rPr>
          <w:color w:val="000008"/>
          <w:spacing w:val="-6"/>
        </w:rPr>
        <w:t> </w:t>
      </w:r>
      <w:r>
        <w:rPr>
          <w:color w:val="000008"/>
        </w:rPr>
        <w:t>remaja</w:t>
      </w:r>
      <w:r>
        <w:rPr>
          <w:color w:val="000008"/>
          <w:spacing w:val="-6"/>
        </w:rPr>
        <w:t> </w:t>
      </w:r>
      <w:r>
        <w:rPr>
          <w:color w:val="000008"/>
        </w:rPr>
        <w:t>merupakan</w:t>
      </w:r>
      <w:r>
        <w:rPr>
          <w:color w:val="000008"/>
          <w:spacing w:val="-5"/>
        </w:rPr>
        <w:t> </w:t>
      </w:r>
      <w:r>
        <w:rPr>
          <w:color w:val="000008"/>
        </w:rPr>
        <w:t>tahapan</w:t>
      </w:r>
      <w:r>
        <w:rPr>
          <w:color w:val="000008"/>
          <w:spacing w:val="-6"/>
        </w:rPr>
        <w:t> </w:t>
      </w:r>
      <w:r>
        <w:rPr>
          <w:color w:val="000008"/>
        </w:rPr>
        <w:t>transisi</w:t>
      </w:r>
      <w:r>
        <w:rPr>
          <w:color w:val="000008"/>
          <w:spacing w:val="-6"/>
        </w:rPr>
        <w:t> </w:t>
      </w:r>
      <w:r>
        <w:rPr>
          <w:color w:val="000008"/>
        </w:rPr>
        <w:t>antara</w:t>
      </w:r>
      <w:r>
        <w:rPr>
          <w:color w:val="000008"/>
          <w:spacing w:val="-5"/>
        </w:rPr>
        <w:t> </w:t>
      </w:r>
      <w:r>
        <w:rPr>
          <w:color w:val="000008"/>
        </w:rPr>
        <w:t>masa kanak-kanak</w:t>
      </w:r>
      <w:r>
        <w:rPr>
          <w:color w:val="000008"/>
          <w:spacing w:val="-6"/>
        </w:rPr>
        <w:t> </w:t>
      </w:r>
      <w:r>
        <w:rPr>
          <w:color w:val="000008"/>
        </w:rPr>
        <w:t>hingga</w:t>
      </w:r>
      <w:r>
        <w:rPr>
          <w:color w:val="000008"/>
          <w:spacing w:val="-6"/>
        </w:rPr>
        <w:t> </w:t>
      </w:r>
      <w:r>
        <w:rPr>
          <w:color w:val="000008"/>
        </w:rPr>
        <w:t>dewasa</w:t>
      </w:r>
      <w:r>
        <w:rPr>
          <w:color w:val="000008"/>
          <w:spacing w:val="-6"/>
        </w:rPr>
        <w:t> </w:t>
      </w:r>
      <w:r>
        <w:rPr>
          <w:color w:val="000008"/>
        </w:rPr>
        <w:t>dengan</w:t>
      </w:r>
      <w:r>
        <w:rPr>
          <w:color w:val="000008"/>
          <w:spacing w:val="-5"/>
        </w:rPr>
        <w:t> </w:t>
      </w:r>
      <w:r>
        <w:rPr>
          <w:color w:val="000008"/>
        </w:rPr>
        <w:t>rentang</w:t>
      </w:r>
      <w:r>
        <w:rPr>
          <w:color w:val="000008"/>
          <w:spacing w:val="-6"/>
        </w:rPr>
        <w:t> </w:t>
      </w:r>
      <w:r>
        <w:rPr>
          <w:color w:val="000008"/>
        </w:rPr>
        <w:t>waktu</w:t>
      </w:r>
      <w:r>
        <w:rPr>
          <w:color w:val="000008"/>
          <w:spacing w:val="-6"/>
        </w:rPr>
        <w:t> </w:t>
      </w:r>
      <w:r>
        <w:rPr>
          <w:color w:val="000008"/>
        </w:rPr>
        <w:t>usia</w:t>
      </w:r>
      <w:r>
        <w:rPr>
          <w:color w:val="000008"/>
          <w:spacing w:val="-5"/>
        </w:rPr>
        <w:t> </w:t>
      </w:r>
      <w:r>
        <w:rPr>
          <w:color w:val="000008"/>
        </w:rPr>
        <w:t>12-21 tahun (Susilawati et al., 2019). Hanifah (2013) turut memaparkan argumentasi Piaget bahwa secara psikologis, remaja merupakan sebuah kurun waktu yang memposisikan individu sebagai bagian yang terlepas dari naungan orang tua, sehingga akan mulai beradaptasi dan bersinergi dengan</w:t>
      </w:r>
      <w:r>
        <w:rPr>
          <w:color w:val="000008"/>
          <w:spacing w:val="40"/>
        </w:rPr>
        <w:t> </w:t>
      </w:r>
      <w:r>
        <w:rPr>
          <w:color w:val="000008"/>
        </w:rPr>
        <w:t>sekelompok</w:t>
      </w:r>
      <w:r>
        <w:rPr>
          <w:color w:val="000008"/>
          <w:spacing w:val="40"/>
        </w:rPr>
        <w:t> </w:t>
      </w:r>
      <w:r>
        <w:rPr>
          <w:color w:val="000008"/>
        </w:rPr>
        <w:t>masyarakat</w:t>
      </w:r>
      <w:r>
        <w:rPr>
          <w:color w:val="000008"/>
          <w:spacing w:val="40"/>
        </w:rPr>
        <w:t> </w:t>
      </w:r>
      <w:r>
        <w:rPr>
          <w:color w:val="000008"/>
        </w:rPr>
        <w:t>dewasa</w:t>
      </w:r>
      <w:r>
        <w:rPr>
          <w:color w:val="000008"/>
          <w:spacing w:val="40"/>
        </w:rPr>
        <w:t> </w:t>
      </w:r>
      <w:r>
        <w:rPr>
          <w:color w:val="000008"/>
        </w:rPr>
        <w:t>dan</w:t>
      </w:r>
      <w:r>
        <w:rPr>
          <w:color w:val="000008"/>
          <w:spacing w:val="40"/>
        </w:rPr>
        <w:t> </w:t>
      </w:r>
      <w:r>
        <w:rPr>
          <w:color w:val="000008"/>
        </w:rPr>
        <w:t>menduduki derajat yang sama. Fase remaja merupakan sebuah proses yang riskan bagi para kalangan remaja, karena menghadapi adaptasi yang cukup besar, pertumbuhan fisik dan proses maturitas, sehingga fase ini menjadi sebuah proses kehidupan yang vital dan penentu kehidupan masa depan bagi setiap remaja.</w:t>
      </w:r>
    </w:p>
    <w:p>
      <w:pPr>
        <w:pStyle w:val="BodyText"/>
        <w:spacing w:line="480" w:lineRule="auto"/>
        <w:ind w:left="994" w:right="841" w:firstLine="720"/>
        <w:jc w:val="both"/>
      </w:pPr>
      <w:r>
        <w:rPr>
          <w:color w:val="000008"/>
        </w:rPr>
        <w:t>Masa remaja merupakan masa yang kritis dan </w:t>
      </w:r>
      <w:r>
        <w:rPr>
          <w:color w:val="000008"/>
        </w:rPr>
        <w:t>rentan. Pada masa ini, individu mulai berkembang baik secara fisik, sosial, dan psikologis. Mulai mengenal banyak hal dan</w:t>
      </w:r>
      <w:r>
        <w:rPr>
          <w:color w:val="000008"/>
          <w:spacing w:val="40"/>
        </w:rPr>
        <w:t> </w:t>
      </w:r>
      <w:r>
        <w:rPr>
          <w:color w:val="000008"/>
        </w:rPr>
        <w:t>beradaptasi</w:t>
      </w:r>
      <w:r>
        <w:rPr>
          <w:color w:val="000008"/>
          <w:spacing w:val="40"/>
        </w:rPr>
        <w:t> </w:t>
      </w:r>
      <w:r>
        <w:rPr>
          <w:color w:val="000008"/>
        </w:rPr>
        <w:t>dengan</w:t>
      </w:r>
      <w:r>
        <w:rPr>
          <w:color w:val="000008"/>
          <w:spacing w:val="40"/>
        </w:rPr>
        <w:t> </w:t>
      </w:r>
      <w:r>
        <w:rPr>
          <w:color w:val="000008"/>
        </w:rPr>
        <w:t>lingkungan</w:t>
      </w:r>
      <w:r>
        <w:rPr>
          <w:color w:val="000008"/>
          <w:spacing w:val="40"/>
        </w:rPr>
        <w:t> </w:t>
      </w:r>
      <w:r>
        <w:rPr>
          <w:color w:val="000008"/>
        </w:rPr>
        <w:t>baru</w:t>
      </w:r>
      <w:r>
        <w:rPr>
          <w:color w:val="000008"/>
          <w:spacing w:val="40"/>
        </w:rPr>
        <w:t> </w:t>
      </w:r>
      <w:r>
        <w:rPr>
          <w:color w:val="000008"/>
        </w:rPr>
        <w:t>menjadi</w:t>
      </w:r>
      <w:r>
        <w:rPr>
          <w:color w:val="000008"/>
          <w:spacing w:val="40"/>
        </w:rPr>
        <w:t> </w:t>
      </w:r>
      <w:r>
        <w:rPr>
          <w:color w:val="000008"/>
        </w:rPr>
        <w:t>salah satu tahap yang akan dilalui oleh para remaja. Manusia mengalami</w:t>
      </w:r>
      <w:r>
        <w:rPr>
          <w:color w:val="000008"/>
          <w:spacing w:val="41"/>
        </w:rPr>
        <w:t> </w:t>
      </w:r>
      <w:r>
        <w:rPr>
          <w:color w:val="000008"/>
        </w:rPr>
        <w:t>beberapa</w:t>
      </w:r>
      <w:r>
        <w:rPr>
          <w:color w:val="000008"/>
          <w:spacing w:val="41"/>
        </w:rPr>
        <w:t> </w:t>
      </w:r>
      <w:r>
        <w:rPr>
          <w:color w:val="000008"/>
        </w:rPr>
        <w:t>tahap</w:t>
      </w:r>
      <w:r>
        <w:rPr>
          <w:color w:val="000008"/>
          <w:spacing w:val="41"/>
        </w:rPr>
        <w:t> </w:t>
      </w:r>
      <w:r>
        <w:rPr>
          <w:color w:val="000008"/>
        </w:rPr>
        <w:t>perkembangan,</w:t>
      </w:r>
      <w:r>
        <w:rPr>
          <w:color w:val="000008"/>
          <w:spacing w:val="41"/>
        </w:rPr>
        <w:t> </w:t>
      </w:r>
      <w:r>
        <w:rPr>
          <w:color w:val="000008"/>
        </w:rPr>
        <w:t>mulai</w:t>
      </w:r>
      <w:r>
        <w:rPr>
          <w:color w:val="000008"/>
          <w:spacing w:val="41"/>
        </w:rPr>
        <w:t> </w:t>
      </w:r>
      <w:r>
        <w:rPr>
          <w:color w:val="000008"/>
        </w:rPr>
        <w:t>dari</w:t>
      </w:r>
      <w:r>
        <w:rPr>
          <w:color w:val="000008"/>
          <w:spacing w:val="41"/>
        </w:rPr>
        <w:t> </w:t>
      </w:r>
      <w:r>
        <w:rPr>
          <w:color w:val="000008"/>
          <w:spacing w:val="-2"/>
        </w:rPr>
        <w:t>lahir</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94" w:right="841"/>
        <w:jc w:val="both"/>
      </w:pPr>
      <w:r>
        <w:rPr>
          <w:color w:val="000008"/>
        </w:rPr>
        <w:t>hingga tutup usia. Salah satu tahap perkembangan </w:t>
      </w:r>
      <w:r>
        <w:rPr>
          <w:color w:val="000008"/>
        </w:rPr>
        <w:t>manusia ialah remaja. Hurlock (2011) dan Sarwono (2011) membagi perkembangan remaja pada tiga tahap, yaitu remaja awal, remaja pertengahan, dan remaja akhir. Pada masa remaja, mulai terjadi pertumbuhan dan perkembangan fisik dan organ reproduksi baik perempuan maupun laki-laki yang lebih signifikan. Sangat penting untuk menjaga dan mempersiapkan diri. Salah satu hal yang menjadi penting dan sangat perlu untuk dipahami pada tahap remaja ialahperkembangan seksual (Sabariah, 2017).</w:t>
      </w:r>
    </w:p>
    <w:p>
      <w:pPr>
        <w:pStyle w:val="BodyText"/>
        <w:spacing w:line="480" w:lineRule="auto"/>
        <w:ind w:left="994" w:right="841" w:firstLine="720"/>
        <w:jc w:val="both"/>
      </w:pPr>
      <w:r>
        <w:rPr>
          <w:color w:val="000008"/>
        </w:rPr>
        <w:t>Masa remaja adalah masa dimana terjadinya </w:t>
      </w:r>
      <w:r>
        <w:rPr>
          <w:color w:val="000008"/>
        </w:rPr>
        <w:t>banyak perubahan pada dirinya baik perubahan fisik maupun psikologis.</w:t>
      </w:r>
      <w:r>
        <w:rPr>
          <w:color w:val="000008"/>
          <w:spacing w:val="40"/>
        </w:rPr>
        <w:t> </w:t>
      </w:r>
      <w:r>
        <w:rPr>
          <w:color w:val="000008"/>
        </w:rPr>
        <w:t>akibat</w:t>
      </w:r>
      <w:r>
        <w:rPr>
          <w:color w:val="000008"/>
          <w:spacing w:val="40"/>
        </w:rPr>
        <w:t> </w:t>
      </w:r>
      <w:r>
        <w:rPr>
          <w:color w:val="000008"/>
        </w:rPr>
        <w:t>perubahan</w:t>
      </w:r>
      <w:r>
        <w:rPr>
          <w:color w:val="000008"/>
          <w:spacing w:val="40"/>
        </w:rPr>
        <w:t> </w:t>
      </w:r>
      <w:r>
        <w:rPr>
          <w:color w:val="000008"/>
        </w:rPr>
        <w:t>lingkungan</w:t>
      </w:r>
      <w:r>
        <w:rPr>
          <w:color w:val="000008"/>
          <w:spacing w:val="40"/>
        </w:rPr>
        <w:t> </w:t>
      </w:r>
      <w:r>
        <w:rPr>
          <w:color w:val="000008"/>
        </w:rPr>
        <w:t>seperti perubahan intelektual, perubahan emosi, perubahan moral. Masa remaja merupakan masa yang banyak akan rasa ingin tahu terhadap segala hal, menyukai petualangan dan tantangan serta cenderung berani menanggung risiko atas perbuatannya tanpa didahului oleh pertimbangan yang matang termasuk salah satunya masalah seksual. Karena rasa ingin tahu yang tinggi terutama tentang masalah seksual banyak remaja khususnya mahasiswa yang sebagian besar adalah mahasiswa rantauan yang jauh dari jangkauan orang tua dan keluarga serta ketersediaan sarana di sekitarnya yang dapat memenuhi keingintahuan tersebut yang menimbulkan perilaku seks diluar pernikahan.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94" w:right="842" w:firstLine="720"/>
        <w:jc w:val="both"/>
      </w:pPr>
      <w:r>
        <w:rPr>
          <w:color w:val="000008"/>
        </w:rPr>
        <w:t>Menurut Organisasi</w:t>
      </w:r>
      <w:r>
        <w:rPr>
          <w:color w:val="000008"/>
          <w:spacing w:val="40"/>
        </w:rPr>
        <w:t> </w:t>
      </w:r>
      <w:r>
        <w:rPr>
          <w:color w:val="000008"/>
        </w:rPr>
        <w:t>kesehatan Dunia (WHO), </w:t>
      </w:r>
      <w:r>
        <w:rPr>
          <w:color w:val="000008"/>
        </w:rPr>
        <w:t>remaja merupakan dari ketergantungan menjadi relatif mandiri (Notoatmojo, 2007)</w:t>
      </w:r>
    </w:p>
    <w:p>
      <w:pPr>
        <w:pStyle w:val="Heading3"/>
        <w:numPr>
          <w:ilvl w:val="1"/>
          <w:numId w:val="12"/>
        </w:numPr>
        <w:tabs>
          <w:tab w:pos="1286" w:val="left" w:leader="none"/>
        </w:tabs>
        <w:spacing w:line="249" w:lineRule="exact" w:before="0" w:after="0"/>
        <w:ind w:left="1286" w:right="0" w:hanging="358"/>
        <w:jc w:val="left"/>
        <w:rPr>
          <w:color w:val="000008"/>
        </w:rPr>
      </w:pPr>
      <w:bookmarkStart w:name="_TOC_250033" w:id="13"/>
      <w:r>
        <w:rPr>
          <w:color w:val="000008"/>
        </w:rPr>
        <w:t>Tahap</w:t>
      </w:r>
      <w:r>
        <w:rPr>
          <w:color w:val="000008"/>
          <w:spacing w:val="-1"/>
        </w:rPr>
        <w:t> </w:t>
      </w:r>
      <w:r>
        <w:rPr>
          <w:color w:val="000008"/>
        </w:rPr>
        <w:t>Perkembangan</w:t>
      </w:r>
      <w:r>
        <w:rPr>
          <w:color w:val="000008"/>
          <w:spacing w:val="-1"/>
        </w:rPr>
        <w:t> </w:t>
      </w:r>
      <w:bookmarkEnd w:id="13"/>
      <w:r>
        <w:rPr>
          <w:color w:val="000008"/>
          <w:spacing w:val="-2"/>
        </w:rPr>
        <w:t>Remaja</w:t>
      </w:r>
    </w:p>
    <w:p>
      <w:pPr>
        <w:pStyle w:val="BodyText"/>
        <w:rPr>
          <w:b/>
        </w:rPr>
      </w:pPr>
    </w:p>
    <w:p>
      <w:pPr>
        <w:pStyle w:val="ListParagraph"/>
        <w:numPr>
          <w:ilvl w:val="2"/>
          <w:numId w:val="12"/>
        </w:numPr>
        <w:tabs>
          <w:tab w:pos="1647" w:val="left" w:leader="none"/>
        </w:tabs>
        <w:spacing w:line="240" w:lineRule="auto" w:before="0" w:after="0"/>
        <w:ind w:left="1647" w:right="0" w:hanging="359"/>
        <w:jc w:val="left"/>
        <w:rPr>
          <w:b/>
          <w:color w:val="000008"/>
          <w:sz w:val="22"/>
        </w:rPr>
      </w:pPr>
      <w:r>
        <w:rPr>
          <w:b/>
          <w:color w:val="000008"/>
          <w:sz w:val="22"/>
        </w:rPr>
        <w:t>Tahapan</w:t>
      </w:r>
      <w:r>
        <w:rPr>
          <w:b/>
          <w:color w:val="000008"/>
          <w:spacing w:val="-1"/>
          <w:sz w:val="22"/>
        </w:rPr>
        <w:t> </w:t>
      </w:r>
      <w:r>
        <w:rPr>
          <w:b/>
          <w:color w:val="000008"/>
          <w:spacing w:val="-2"/>
          <w:sz w:val="22"/>
        </w:rPr>
        <w:t>Remaja</w:t>
      </w:r>
    </w:p>
    <w:p>
      <w:pPr>
        <w:pStyle w:val="BodyText"/>
        <w:rPr>
          <w:b/>
        </w:rPr>
      </w:pPr>
    </w:p>
    <w:p>
      <w:pPr>
        <w:pStyle w:val="BodyText"/>
        <w:spacing w:line="480" w:lineRule="auto" w:before="1"/>
        <w:ind w:left="928" w:right="841" w:firstLine="720"/>
        <w:jc w:val="both"/>
      </w:pPr>
      <w:r>
        <w:rPr>
          <w:color w:val="000008"/>
        </w:rPr>
        <w:t>Menurut (Sarwono, 2011) ada tiga tahap perkembangan remaja dalam proses penyesuaian diri menuju </w:t>
      </w:r>
      <w:r>
        <w:rPr>
          <w:color w:val="000008"/>
        </w:rPr>
        <w:t>dewasa. antara lain:</w:t>
      </w:r>
    </w:p>
    <w:p>
      <w:pPr>
        <w:pStyle w:val="ListParagraph"/>
        <w:numPr>
          <w:ilvl w:val="3"/>
          <w:numId w:val="12"/>
        </w:numPr>
        <w:tabs>
          <w:tab w:pos="1919" w:val="left" w:leader="none"/>
        </w:tabs>
        <w:spacing w:line="249" w:lineRule="exact" w:before="0" w:after="0"/>
        <w:ind w:left="1919" w:right="0" w:hanging="358"/>
        <w:jc w:val="both"/>
        <w:rPr>
          <w:sz w:val="22"/>
        </w:rPr>
      </w:pPr>
      <w:r>
        <w:rPr>
          <w:color w:val="000008"/>
          <w:sz w:val="22"/>
        </w:rPr>
        <w:t>Remaja</w:t>
      </w:r>
      <w:r>
        <w:rPr>
          <w:color w:val="000008"/>
          <w:spacing w:val="-1"/>
          <w:sz w:val="22"/>
        </w:rPr>
        <w:t> </w:t>
      </w:r>
      <w:r>
        <w:rPr>
          <w:color w:val="000008"/>
          <w:sz w:val="22"/>
        </w:rPr>
        <w:t>awal</w:t>
      </w:r>
      <w:r>
        <w:rPr>
          <w:color w:val="000008"/>
          <w:spacing w:val="-1"/>
          <w:sz w:val="22"/>
        </w:rPr>
        <w:t> </w:t>
      </w:r>
      <w:r>
        <w:rPr>
          <w:color w:val="000008"/>
          <w:sz w:val="22"/>
        </w:rPr>
        <w:t>(Early</w:t>
      </w:r>
      <w:r>
        <w:rPr>
          <w:color w:val="000008"/>
          <w:spacing w:val="-1"/>
          <w:sz w:val="22"/>
        </w:rPr>
        <w:t> </w:t>
      </w:r>
      <w:r>
        <w:rPr>
          <w:color w:val="000008"/>
          <w:spacing w:val="-2"/>
          <w:sz w:val="22"/>
        </w:rPr>
        <w:t>Adolescence)</w:t>
      </w:r>
    </w:p>
    <w:p>
      <w:pPr>
        <w:pStyle w:val="BodyText"/>
        <w:spacing w:line="480" w:lineRule="auto" w:before="248"/>
        <w:ind w:left="1561" w:right="828" w:firstLine="720"/>
        <w:jc w:val="both"/>
      </w:pPr>
      <w:r>
        <w:rPr>
          <w:color w:val="000008"/>
        </w:rPr>
        <w:t>Masa</w:t>
      </w:r>
      <w:r>
        <w:rPr>
          <w:color w:val="000008"/>
          <w:spacing w:val="-2"/>
        </w:rPr>
        <w:t> </w:t>
      </w:r>
      <w:r>
        <w:rPr>
          <w:color w:val="000008"/>
        </w:rPr>
        <w:t>remaja</w:t>
      </w:r>
      <w:r>
        <w:rPr>
          <w:color w:val="000008"/>
          <w:spacing w:val="-1"/>
        </w:rPr>
        <w:t> </w:t>
      </w:r>
      <w:r>
        <w:rPr>
          <w:color w:val="000008"/>
        </w:rPr>
        <w:t>awal</w:t>
      </w:r>
      <w:r>
        <w:rPr>
          <w:color w:val="000008"/>
          <w:spacing w:val="-1"/>
        </w:rPr>
        <w:t> </w:t>
      </w:r>
      <w:r>
        <w:rPr>
          <w:color w:val="000008"/>
        </w:rPr>
        <w:t>berada</w:t>
      </w:r>
      <w:r>
        <w:rPr>
          <w:color w:val="000008"/>
          <w:spacing w:val="-1"/>
        </w:rPr>
        <w:t> </w:t>
      </w:r>
      <w:r>
        <w:rPr>
          <w:color w:val="000008"/>
        </w:rPr>
        <w:t>pada</w:t>
      </w:r>
      <w:r>
        <w:rPr>
          <w:color w:val="000008"/>
          <w:spacing w:val="-1"/>
        </w:rPr>
        <w:t> </w:t>
      </w:r>
      <w:r>
        <w:rPr>
          <w:color w:val="000008"/>
        </w:rPr>
        <w:t>rentang</w:t>
      </w:r>
      <w:r>
        <w:rPr>
          <w:color w:val="000008"/>
          <w:spacing w:val="-1"/>
        </w:rPr>
        <w:t> </w:t>
      </w:r>
      <w:r>
        <w:rPr>
          <w:color w:val="000008"/>
        </w:rPr>
        <w:t>usia</w:t>
      </w:r>
      <w:r>
        <w:rPr>
          <w:color w:val="000008"/>
          <w:spacing w:val="-1"/>
        </w:rPr>
        <w:t> </w:t>
      </w:r>
      <w:r>
        <w:rPr>
          <w:color w:val="000008"/>
        </w:rPr>
        <w:t>10-13 tahun ditandai dengan adanya peningkatan yang cepat dari pertumbuhan dan pematangan fisik, sehingga intelektual dan emosional pada masa remaja awal ini sebagian besar pada penilaian kembali dan restrukturisasi dari jati diri. Pada tahap remaja awal ini penerimaan kelompok sebaya sangatlah </w:t>
      </w:r>
      <w:r>
        <w:rPr>
          <w:color w:val="000008"/>
          <w:spacing w:val="-2"/>
        </w:rPr>
        <w:t>penting.</w:t>
      </w:r>
    </w:p>
    <w:p>
      <w:pPr>
        <w:pStyle w:val="ListParagraph"/>
        <w:numPr>
          <w:ilvl w:val="3"/>
          <w:numId w:val="12"/>
        </w:numPr>
        <w:tabs>
          <w:tab w:pos="1919" w:val="left" w:leader="none"/>
        </w:tabs>
        <w:spacing w:line="240" w:lineRule="auto" w:before="1" w:after="0"/>
        <w:ind w:left="1919" w:right="0" w:hanging="358"/>
        <w:jc w:val="both"/>
        <w:rPr>
          <w:sz w:val="22"/>
        </w:rPr>
      </w:pPr>
      <w:r>
        <w:rPr>
          <w:color w:val="000008"/>
          <w:sz w:val="22"/>
        </w:rPr>
        <w:t>Remaja</w:t>
      </w:r>
      <w:r>
        <w:rPr>
          <w:color w:val="000008"/>
          <w:spacing w:val="-1"/>
          <w:sz w:val="22"/>
        </w:rPr>
        <w:t> </w:t>
      </w:r>
      <w:r>
        <w:rPr>
          <w:color w:val="000008"/>
          <w:sz w:val="22"/>
        </w:rPr>
        <w:t>Madya</w:t>
      </w:r>
      <w:r>
        <w:rPr>
          <w:color w:val="000008"/>
          <w:spacing w:val="-1"/>
          <w:sz w:val="22"/>
        </w:rPr>
        <w:t> </w:t>
      </w:r>
      <w:r>
        <w:rPr>
          <w:color w:val="000008"/>
          <w:sz w:val="22"/>
        </w:rPr>
        <w:t>(Middle</w:t>
      </w:r>
      <w:r>
        <w:rPr>
          <w:color w:val="000008"/>
          <w:spacing w:val="-1"/>
          <w:sz w:val="22"/>
        </w:rPr>
        <w:t> </w:t>
      </w:r>
      <w:r>
        <w:rPr>
          <w:color w:val="000008"/>
          <w:spacing w:val="-2"/>
          <w:sz w:val="22"/>
        </w:rPr>
        <w:t>Adolescence)</w:t>
      </w:r>
    </w:p>
    <w:p>
      <w:pPr>
        <w:pStyle w:val="BodyText"/>
        <w:spacing w:before="249"/>
        <w:ind w:left="2281"/>
      </w:pPr>
      <w:r>
        <w:rPr>
          <w:color w:val="000008"/>
        </w:rPr>
        <w:t>Masa</w:t>
      </w:r>
      <w:r>
        <w:rPr>
          <w:color w:val="000008"/>
          <w:spacing w:val="24"/>
        </w:rPr>
        <w:t> </w:t>
      </w:r>
      <w:r>
        <w:rPr>
          <w:color w:val="000008"/>
        </w:rPr>
        <w:t>remaja</w:t>
      </w:r>
      <w:r>
        <w:rPr>
          <w:color w:val="000008"/>
          <w:spacing w:val="25"/>
        </w:rPr>
        <w:t> </w:t>
      </w:r>
      <w:r>
        <w:rPr>
          <w:color w:val="000008"/>
        </w:rPr>
        <w:t>madya</w:t>
      </w:r>
      <w:r>
        <w:rPr>
          <w:color w:val="000008"/>
          <w:spacing w:val="25"/>
        </w:rPr>
        <w:t> </w:t>
      </w:r>
      <w:r>
        <w:rPr>
          <w:color w:val="000008"/>
        </w:rPr>
        <w:t>berada</w:t>
      </w:r>
      <w:r>
        <w:rPr>
          <w:color w:val="000008"/>
          <w:spacing w:val="25"/>
        </w:rPr>
        <w:t> </w:t>
      </w:r>
      <w:r>
        <w:rPr>
          <w:color w:val="000008"/>
        </w:rPr>
        <w:t>pada</w:t>
      </w:r>
      <w:r>
        <w:rPr>
          <w:color w:val="000008"/>
          <w:spacing w:val="25"/>
        </w:rPr>
        <w:t> </w:t>
      </w:r>
      <w:r>
        <w:rPr>
          <w:color w:val="000008"/>
        </w:rPr>
        <w:t>rentang</w:t>
      </w:r>
      <w:r>
        <w:rPr>
          <w:color w:val="000008"/>
          <w:spacing w:val="25"/>
        </w:rPr>
        <w:t> </w:t>
      </w:r>
      <w:r>
        <w:rPr>
          <w:color w:val="000008"/>
        </w:rPr>
        <w:t>usia</w:t>
      </w:r>
      <w:r>
        <w:rPr>
          <w:color w:val="000008"/>
          <w:spacing w:val="24"/>
        </w:rPr>
        <w:t> </w:t>
      </w:r>
      <w:r>
        <w:rPr>
          <w:color w:val="000008"/>
          <w:spacing w:val="-5"/>
        </w:rPr>
        <w:t>14-</w:t>
      </w:r>
    </w:p>
    <w:p>
      <w:pPr>
        <w:pStyle w:val="BodyText"/>
      </w:pPr>
    </w:p>
    <w:p>
      <w:pPr>
        <w:pStyle w:val="BodyText"/>
        <w:spacing w:line="480" w:lineRule="auto"/>
        <w:ind w:left="1561" w:right="842"/>
        <w:jc w:val="both"/>
      </w:pPr>
      <w:r>
        <w:rPr>
          <w:color w:val="000008"/>
        </w:rPr>
        <w:t>16 tahun ditandai dengan hampir </w:t>
      </w:r>
      <w:r>
        <w:rPr>
          <w:color w:val="000008"/>
        </w:rPr>
        <w:t>lengkapnya pertumbuhan pubertas, dimana timbulnya </w:t>
      </w:r>
      <w:r>
        <w:rPr>
          <w:color w:val="000008"/>
        </w:rPr>
        <w:t>keterampilan keterampilan berpikir yang baru, adanya </w:t>
      </w:r>
      <w:r>
        <w:rPr>
          <w:color w:val="000008"/>
        </w:rPr>
        <w:t>peningkatan terhadap persiapan datangnya masa dewasa, </w:t>
      </w:r>
      <w:r>
        <w:rPr>
          <w:color w:val="000008"/>
        </w:rPr>
        <w:t>serta keinginan untuk memaksimalkan emosional </w:t>
      </w:r>
      <w:r>
        <w:rPr>
          <w:color w:val="000008"/>
        </w:rPr>
        <w:t>dan psikologis dengan orang tua.</w:t>
      </w:r>
    </w:p>
    <w:p>
      <w:pPr>
        <w:pStyle w:val="ListParagraph"/>
        <w:numPr>
          <w:ilvl w:val="3"/>
          <w:numId w:val="12"/>
        </w:numPr>
        <w:tabs>
          <w:tab w:pos="1919" w:val="left" w:leader="none"/>
        </w:tabs>
        <w:spacing w:line="249" w:lineRule="exact" w:before="0" w:after="0"/>
        <w:ind w:left="1919" w:right="0" w:hanging="358"/>
        <w:jc w:val="both"/>
        <w:rPr>
          <w:sz w:val="22"/>
        </w:rPr>
      </w:pPr>
      <w:r>
        <w:rPr>
          <w:color w:val="000008"/>
          <w:sz w:val="22"/>
        </w:rPr>
        <w:t>Remaja</w:t>
      </w:r>
      <w:r>
        <w:rPr>
          <w:color w:val="000008"/>
          <w:spacing w:val="-1"/>
          <w:sz w:val="22"/>
        </w:rPr>
        <w:t> </w:t>
      </w:r>
      <w:r>
        <w:rPr>
          <w:color w:val="000008"/>
          <w:sz w:val="22"/>
        </w:rPr>
        <w:t>akhir</w:t>
      </w:r>
      <w:r>
        <w:rPr>
          <w:color w:val="000008"/>
          <w:spacing w:val="-1"/>
          <w:sz w:val="22"/>
        </w:rPr>
        <w:t> </w:t>
      </w:r>
      <w:r>
        <w:rPr>
          <w:color w:val="000008"/>
          <w:sz w:val="22"/>
        </w:rPr>
        <w:t>(Late</w:t>
      </w:r>
      <w:r>
        <w:rPr>
          <w:color w:val="000008"/>
          <w:spacing w:val="-1"/>
          <w:sz w:val="22"/>
        </w:rPr>
        <w:t> </w:t>
      </w:r>
      <w:r>
        <w:rPr>
          <w:color w:val="000008"/>
          <w:spacing w:val="-2"/>
          <w:sz w:val="22"/>
        </w:rPr>
        <w:t>Adolescence)</w:t>
      </w:r>
    </w:p>
    <w:p>
      <w:pPr>
        <w:pStyle w:val="ListParagraph"/>
        <w:spacing w:after="0" w:line="249" w:lineRule="exact"/>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ind w:left="2281"/>
      </w:pPr>
      <w:r>
        <w:rPr>
          <w:color w:val="000008"/>
        </w:rPr>
        <w:t>Masa</w:t>
      </w:r>
      <w:r>
        <w:rPr>
          <w:color w:val="000008"/>
          <w:spacing w:val="24"/>
        </w:rPr>
        <w:t> </w:t>
      </w:r>
      <w:r>
        <w:rPr>
          <w:color w:val="000008"/>
        </w:rPr>
        <w:t>remaja</w:t>
      </w:r>
      <w:r>
        <w:rPr>
          <w:color w:val="000008"/>
          <w:spacing w:val="25"/>
        </w:rPr>
        <w:t> </w:t>
      </w:r>
      <w:r>
        <w:rPr>
          <w:color w:val="000008"/>
        </w:rPr>
        <w:t>akhir</w:t>
      </w:r>
      <w:r>
        <w:rPr>
          <w:color w:val="000008"/>
          <w:spacing w:val="25"/>
        </w:rPr>
        <w:t> </w:t>
      </w:r>
      <w:r>
        <w:rPr>
          <w:color w:val="000008"/>
        </w:rPr>
        <w:t>berada</w:t>
      </w:r>
      <w:r>
        <w:rPr>
          <w:color w:val="000008"/>
          <w:spacing w:val="25"/>
        </w:rPr>
        <w:t> </w:t>
      </w:r>
      <w:r>
        <w:rPr>
          <w:color w:val="000008"/>
        </w:rPr>
        <w:t>pada</w:t>
      </w:r>
      <w:r>
        <w:rPr>
          <w:color w:val="000008"/>
          <w:spacing w:val="25"/>
        </w:rPr>
        <w:t> </w:t>
      </w:r>
      <w:r>
        <w:rPr>
          <w:color w:val="000008"/>
        </w:rPr>
        <w:t>rentang</w:t>
      </w:r>
      <w:r>
        <w:rPr>
          <w:color w:val="000008"/>
          <w:spacing w:val="25"/>
        </w:rPr>
        <w:t> </w:t>
      </w:r>
      <w:r>
        <w:rPr>
          <w:color w:val="000008"/>
        </w:rPr>
        <w:t>usia</w:t>
      </w:r>
      <w:r>
        <w:rPr>
          <w:color w:val="000008"/>
          <w:spacing w:val="24"/>
        </w:rPr>
        <w:t> </w:t>
      </w:r>
      <w:r>
        <w:rPr>
          <w:color w:val="000008"/>
          <w:spacing w:val="-5"/>
        </w:rPr>
        <w:t>16-</w:t>
      </w:r>
    </w:p>
    <w:p>
      <w:pPr>
        <w:pStyle w:val="BodyText"/>
      </w:pPr>
    </w:p>
    <w:p>
      <w:pPr>
        <w:pStyle w:val="BodyText"/>
        <w:ind w:left="1561"/>
      </w:pPr>
      <w:r>
        <w:rPr>
          <w:color w:val="000008"/>
        </w:rPr>
        <w:t>19</w:t>
      </w:r>
      <w:r>
        <w:rPr>
          <w:color w:val="000008"/>
          <w:spacing w:val="-30"/>
        </w:rPr>
        <w:t> </w:t>
      </w:r>
      <w:r>
        <w:rPr>
          <w:color w:val="000008"/>
          <w:spacing w:val="-2"/>
        </w:rPr>
        <w:t>tahun.</w:t>
      </w:r>
    </w:p>
    <w:p>
      <w:pPr>
        <w:pStyle w:val="BodyText"/>
      </w:pPr>
    </w:p>
    <w:p>
      <w:pPr>
        <w:pStyle w:val="BodyText"/>
      </w:pPr>
    </w:p>
    <w:p>
      <w:pPr>
        <w:pStyle w:val="BodyText"/>
      </w:pPr>
    </w:p>
    <w:p>
      <w:pPr>
        <w:pStyle w:val="BodyText"/>
        <w:spacing w:before="249"/>
      </w:pPr>
    </w:p>
    <w:p>
      <w:pPr>
        <w:pStyle w:val="Heading3"/>
        <w:numPr>
          <w:ilvl w:val="2"/>
          <w:numId w:val="12"/>
        </w:numPr>
        <w:tabs>
          <w:tab w:pos="1647" w:val="left" w:leader="none"/>
        </w:tabs>
        <w:spacing w:line="240" w:lineRule="auto" w:before="0" w:after="0"/>
        <w:ind w:left="1647" w:right="0" w:hanging="359"/>
        <w:jc w:val="left"/>
        <w:rPr>
          <w:color w:val="000008"/>
        </w:rPr>
      </w:pPr>
      <w:r>
        <w:rPr>
          <w:color w:val="000008"/>
        </w:rPr>
        <w:t>Perkembangan</w:t>
      </w:r>
      <w:r>
        <w:rPr>
          <w:color w:val="000008"/>
          <w:spacing w:val="-1"/>
        </w:rPr>
        <w:t> </w:t>
      </w:r>
      <w:r>
        <w:rPr>
          <w:color w:val="000008"/>
          <w:spacing w:val="-2"/>
        </w:rPr>
        <w:t>Remaja</w:t>
      </w:r>
    </w:p>
    <w:p>
      <w:pPr>
        <w:pStyle w:val="BodyText"/>
        <w:rPr>
          <w:b/>
        </w:rPr>
      </w:pPr>
    </w:p>
    <w:p>
      <w:pPr>
        <w:pStyle w:val="BodyText"/>
        <w:tabs>
          <w:tab w:pos="3942" w:val="left" w:leader="none"/>
          <w:tab w:pos="5085" w:val="left" w:leader="none"/>
          <w:tab w:pos="6361" w:val="left" w:leader="none"/>
          <w:tab w:pos="7768" w:val="left" w:leader="none"/>
        </w:tabs>
        <w:spacing w:line="480" w:lineRule="auto"/>
        <w:ind w:left="1288" w:right="842" w:firstLine="720"/>
      </w:pPr>
      <w:r>
        <w:rPr>
          <w:color w:val="000008"/>
          <w:spacing w:val="-2"/>
        </w:rPr>
        <w:t>Perkembangan</w:t>
      </w:r>
      <w:r>
        <w:rPr>
          <w:color w:val="000008"/>
        </w:rPr>
        <w:tab/>
      </w:r>
      <w:r>
        <w:rPr>
          <w:color w:val="000008"/>
          <w:spacing w:val="-2"/>
        </w:rPr>
        <w:t>remaja</w:t>
      </w:r>
      <w:r>
        <w:rPr>
          <w:color w:val="000008"/>
        </w:rPr>
        <w:tab/>
      </w:r>
      <w:r>
        <w:rPr>
          <w:color w:val="000008"/>
          <w:spacing w:val="-2"/>
        </w:rPr>
        <w:t>Menurut</w:t>
      </w:r>
      <w:r>
        <w:rPr>
          <w:color w:val="000008"/>
        </w:rPr>
        <w:tab/>
      </w:r>
      <w:r>
        <w:rPr>
          <w:color w:val="000008"/>
          <w:spacing w:val="-2"/>
        </w:rPr>
        <w:t>Kusmiran</w:t>
      </w:r>
      <w:r>
        <w:rPr>
          <w:color w:val="000008"/>
        </w:rPr>
        <w:tab/>
      </w:r>
      <w:r>
        <w:rPr>
          <w:color w:val="000008"/>
          <w:spacing w:val="-12"/>
        </w:rPr>
        <w:t>(2012) </w:t>
      </w:r>
      <w:r>
        <w:rPr>
          <w:color w:val="000008"/>
        </w:rPr>
        <w:t>perkembangan remaja terdiri dari:</w:t>
      </w:r>
    </w:p>
    <w:p>
      <w:pPr>
        <w:pStyle w:val="ListParagraph"/>
        <w:numPr>
          <w:ilvl w:val="3"/>
          <w:numId w:val="12"/>
        </w:numPr>
        <w:tabs>
          <w:tab w:pos="1919" w:val="left" w:leader="none"/>
        </w:tabs>
        <w:spacing w:line="240" w:lineRule="auto" w:before="1" w:after="0"/>
        <w:ind w:left="1919" w:right="0" w:hanging="358"/>
        <w:jc w:val="left"/>
        <w:rPr>
          <w:sz w:val="22"/>
        </w:rPr>
      </w:pPr>
      <w:r>
        <w:rPr>
          <w:color w:val="000008"/>
          <w:sz w:val="22"/>
        </w:rPr>
        <w:t>Perkembangan</w:t>
      </w:r>
      <w:r>
        <w:rPr>
          <w:color w:val="000008"/>
          <w:spacing w:val="-1"/>
          <w:sz w:val="22"/>
        </w:rPr>
        <w:t> </w:t>
      </w:r>
      <w:r>
        <w:rPr>
          <w:color w:val="000008"/>
          <w:spacing w:val="-2"/>
          <w:sz w:val="22"/>
        </w:rPr>
        <w:t>Kognitif.</w:t>
      </w:r>
    </w:p>
    <w:p>
      <w:pPr>
        <w:pStyle w:val="ListParagraph"/>
        <w:numPr>
          <w:ilvl w:val="4"/>
          <w:numId w:val="12"/>
        </w:numPr>
        <w:tabs>
          <w:tab w:pos="2280" w:val="left" w:leader="none"/>
        </w:tabs>
        <w:spacing w:line="240" w:lineRule="auto" w:before="248" w:after="0"/>
        <w:ind w:left="2280" w:right="0" w:hanging="359"/>
        <w:jc w:val="both"/>
        <w:rPr>
          <w:sz w:val="22"/>
        </w:rPr>
      </w:pPr>
      <w:r>
        <w:rPr>
          <w:color w:val="000008"/>
          <w:spacing w:val="-2"/>
          <w:sz w:val="22"/>
        </w:rPr>
        <w:t>Kriteria</w:t>
      </w:r>
    </w:p>
    <w:p>
      <w:pPr>
        <w:pStyle w:val="BodyText"/>
      </w:pPr>
    </w:p>
    <w:p>
      <w:pPr>
        <w:pStyle w:val="BodyText"/>
        <w:spacing w:line="480" w:lineRule="auto"/>
        <w:ind w:left="2008" w:right="842" w:firstLine="447"/>
        <w:jc w:val="both"/>
      </w:pPr>
      <w:r>
        <w:rPr>
          <w:color w:val="000008"/>
        </w:rPr>
        <w:t>Segala sesuatu harus rasional dan </w:t>
      </w:r>
      <w:r>
        <w:rPr>
          <w:color w:val="000008"/>
        </w:rPr>
        <w:t>jelas, sehingga remaja cenderung mempertanyakan kembali aturan-aturan yang diterimanya.</w:t>
      </w:r>
    </w:p>
    <w:p>
      <w:pPr>
        <w:pStyle w:val="ListParagraph"/>
        <w:numPr>
          <w:ilvl w:val="4"/>
          <w:numId w:val="12"/>
        </w:numPr>
        <w:tabs>
          <w:tab w:pos="2280" w:val="left" w:leader="none"/>
        </w:tabs>
        <w:spacing w:line="240" w:lineRule="auto" w:before="1" w:after="0"/>
        <w:ind w:left="2280" w:right="0" w:hanging="359"/>
        <w:jc w:val="both"/>
        <w:rPr>
          <w:sz w:val="22"/>
        </w:rPr>
      </w:pPr>
      <w:r>
        <w:rPr>
          <w:color w:val="000008"/>
          <w:sz w:val="22"/>
        </w:rPr>
        <w:t>Rasa</w:t>
      </w:r>
      <w:r>
        <w:rPr>
          <w:color w:val="000008"/>
          <w:spacing w:val="-1"/>
          <w:sz w:val="22"/>
        </w:rPr>
        <w:t> </w:t>
      </w:r>
      <w:r>
        <w:rPr>
          <w:color w:val="000008"/>
          <w:sz w:val="22"/>
        </w:rPr>
        <w:t>ingin</w:t>
      </w:r>
      <w:r>
        <w:rPr>
          <w:color w:val="000008"/>
          <w:spacing w:val="-1"/>
          <w:sz w:val="22"/>
        </w:rPr>
        <w:t> </w:t>
      </w:r>
      <w:r>
        <w:rPr>
          <w:color w:val="000008"/>
          <w:sz w:val="22"/>
        </w:rPr>
        <w:t>tahu</w:t>
      </w:r>
      <w:r>
        <w:rPr>
          <w:color w:val="000008"/>
          <w:spacing w:val="-1"/>
          <w:sz w:val="22"/>
        </w:rPr>
        <w:t> </w:t>
      </w:r>
      <w:r>
        <w:rPr>
          <w:color w:val="000008"/>
          <w:sz w:val="22"/>
        </w:rPr>
        <w:t>yang</w:t>
      </w:r>
      <w:r>
        <w:rPr>
          <w:color w:val="000008"/>
          <w:spacing w:val="-1"/>
          <w:sz w:val="22"/>
        </w:rPr>
        <w:t> </w:t>
      </w:r>
      <w:r>
        <w:rPr>
          <w:color w:val="000008"/>
          <w:spacing w:val="-4"/>
          <w:sz w:val="22"/>
        </w:rPr>
        <w:t>kuat</w:t>
      </w:r>
    </w:p>
    <w:p>
      <w:pPr>
        <w:pStyle w:val="BodyText"/>
        <w:spacing w:line="480" w:lineRule="auto" w:before="248"/>
        <w:ind w:left="2008" w:right="842" w:firstLine="447"/>
        <w:jc w:val="both"/>
      </w:pPr>
      <w:r>
        <w:rPr>
          <w:color w:val="000008"/>
        </w:rPr>
        <w:t>Perkembangan intelektual pada </w:t>
      </w:r>
      <w:r>
        <w:rPr>
          <w:color w:val="000008"/>
        </w:rPr>
        <w:t>remaja merangsang remaja adanya kebutuhan/kegelisahan akan sesuatu yang harus diketahui/dipecahkan.</w:t>
      </w:r>
    </w:p>
    <w:p>
      <w:pPr>
        <w:pStyle w:val="ListParagraph"/>
        <w:numPr>
          <w:ilvl w:val="4"/>
          <w:numId w:val="12"/>
        </w:numPr>
        <w:tabs>
          <w:tab w:pos="2280" w:val="left" w:leader="none"/>
        </w:tabs>
        <w:spacing w:line="240" w:lineRule="auto" w:before="1" w:after="0"/>
        <w:ind w:left="2280" w:right="0" w:hanging="359"/>
        <w:jc w:val="both"/>
        <w:rPr>
          <w:sz w:val="22"/>
        </w:rPr>
      </w:pPr>
      <w:r>
        <w:rPr>
          <w:color w:val="000008"/>
          <w:sz w:val="22"/>
        </w:rPr>
        <w:t>Jalan</w:t>
      </w:r>
      <w:r>
        <w:rPr>
          <w:color w:val="000008"/>
          <w:spacing w:val="-1"/>
          <w:sz w:val="22"/>
        </w:rPr>
        <w:t> </w:t>
      </w:r>
      <w:r>
        <w:rPr>
          <w:color w:val="000008"/>
          <w:sz w:val="22"/>
        </w:rPr>
        <w:t>pikiran</w:t>
      </w:r>
      <w:r>
        <w:rPr>
          <w:color w:val="000008"/>
          <w:spacing w:val="-1"/>
          <w:sz w:val="22"/>
        </w:rPr>
        <w:t> </w:t>
      </w:r>
      <w:r>
        <w:rPr>
          <w:color w:val="000008"/>
          <w:spacing w:val="-2"/>
          <w:sz w:val="22"/>
        </w:rPr>
        <w:t>egosentris</w:t>
      </w:r>
    </w:p>
    <w:p>
      <w:pPr>
        <w:pStyle w:val="BodyText"/>
        <w:spacing w:line="480" w:lineRule="auto" w:before="249"/>
        <w:ind w:left="2008" w:right="842" w:firstLine="447"/>
        <w:jc w:val="both"/>
      </w:pPr>
      <w:r>
        <w:rPr>
          <w:color w:val="000008"/>
        </w:rPr>
        <w:t>Berkaitan dengan pendapat yang berbeda. </w:t>
      </w:r>
      <w:r>
        <w:rPr>
          <w:color w:val="000008"/>
        </w:rPr>
        <w:t>Cara berpikir kritis dan egosentris, menyebabkan remaja cenderung sulit menerima pola pikir yang berbeda dengan pola pikirnya.</w:t>
      </w:r>
    </w:p>
    <w:p>
      <w:pPr>
        <w:pStyle w:val="ListParagraph"/>
        <w:numPr>
          <w:ilvl w:val="4"/>
          <w:numId w:val="12"/>
        </w:numPr>
        <w:tabs>
          <w:tab w:pos="2280" w:val="left" w:leader="none"/>
        </w:tabs>
        <w:spacing w:line="240" w:lineRule="auto" w:before="0" w:after="0"/>
        <w:ind w:left="2280" w:right="0" w:hanging="359"/>
        <w:jc w:val="both"/>
        <w:rPr>
          <w:sz w:val="22"/>
        </w:rPr>
      </w:pPr>
      <w:r>
        <w:rPr>
          <w:color w:val="000008"/>
          <w:sz w:val="22"/>
        </w:rPr>
        <w:t>Imagery</w:t>
      </w:r>
      <w:r>
        <w:rPr>
          <w:color w:val="000008"/>
          <w:spacing w:val="-3"/>
          <w:sz w:val="22"/>
        </w:rPr>
        <w:t> </w:t>
      </w:r>
      <w:r>
        <w:rPr>
          <w:color w:val="000008"/>
          <w:spacing w:val="-2"/>
          <w:sz w:val="22"/>
        </w:rPr>
        <w:t>audience</w:t>
      </w:r>
    </w:p>
    <w:p>
      <w:pPr>
        <w:pStyle w:val="BodyText"/>
        <w:spacing w:line="480" w:lineRule="auto" w:before="249"/>
        <w:ind w:left="2008" w:right="842" w:firstLine="447"/>
        <w:jc w:val="both"/>
      </w:pPr>
      <w:r>
        <w:rPr>
          <w:color w:val="000008"/>
        </w:rPr>
        <w:t>Remaja merasa selalu diperhatikanatau </w:t>
      </w:r>
      <w:r>
        <w:rPr>
          <w:color w:val="000008"/>
        </w:rPr>
        <w:t>menjadi pusat perhatian orang lain, yang menyebabkan remaja</w:t>
      </w:r>
      <w:r>
        <w:rPr>
          <w:color w:val="000008"/>
          <w:spacing w:val="68"/>
        </w:rPr>
        <w:t>  </w:t>
      </w:r>
      <w:r>
        <w:rPr>
          <w:color w:val="000008"/>
        </w:rPr>
        <w:t>sangat</w:t>
      </w:r>
      <w:r>
        <w:rPr>
          <w:color w:val="000008"/>
          <w:spacing w:val="69"/>
        </w:rPr>
        <w:t>  </w:t>
      </w:r>
      <w:r>
        <w:rPr>
          <w:color w:val="000008"/>
        </w:rPr>
        <w:t>terpengaruh</w:t>
      </w:r>
      <w:r>
        <w:rPr>
          <w:color w:val="000008"/>
          <w:spacing w:val="70"/>
        </w:rPr>
        <w:t>  </w:t>
      </w:r>
      <w:r>
        <w:rPr>
          <w:color w:val="000008"/>
        </w:rPr>
        <w:t>oleh</w:t>
      </w:r>
      <w:r>
        <w:rPr>
          <w:color w:val="000008"/>
          <w:spacing w:val="69"/>
        </w:rPr>
        <w:t>  </w:t>
      </w:r>
      <w:r>
        <w:rPr>
          <w:color w:val="000008"/>
          <w:spacing w:val="-2"/>
        </w:rPr>
        <w:t>penampilan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2008" w:right="710"/>
      </w:pPr>
      <w:r>
        <w:rPr>
          <w:color w:val="000008"/>
        </w:rPr>
        <w:t>fisiknya</w:t>
      </w:r>
      <w:r>
        <w:rPr>
          <w:color w:val="000008"/>
          <w:spacing w:val="80"/>
          <w:w w:val="150"/>
        </w:rPr>
        <w:t> </w:t>
      </w:r>
      <w:r>
        <w:rPr>
          <w:color w:val="000008"/>
        </w:rPr>
        <w:t>dan</w:t>
      </w:r>
      <w:r>
        <w:rPr>
          <w:color w:val="000008"/>
          <w:spacing w:val="80"/>
          <w:w w:val="150"/>
        </w:rPr>
        <w:t> </w:t>
      </w:r>
      <w:r>
        <w:rPr>
          <w:color w:val="000008"/>
        </w:rPr>
        <w:t>dan</w:t>
      </w:r>
      <w:r>
        <w:rPr>
          <w:color w:val="000008"/>
          <w:spacing w:val="80"/>
          <w:w w:val="150"/>
        </w:rPr>
        <w:t> </w:t>
      </w:r>
      <w:r>
        <w:rPr>
          <w:color w:val="000008"/>
        </w:rPr>
        <w:t>dapat</w:t>
      </w:r>
      <w:r>
        <w:rPr>
          <w:color w:val="000008"/>
          <w:spacing w:val="80"/>
          <w:w w:val="150"/>
        </w:rPr>
        <w:t> </w:t>
      </w:r>
      <w:r>
        <w:rPr>
          <w:color w:val="000008"/>
        </w:rPr>
        <w:t>mempengaruhi</w:t>
      </w:r>
      <w:r>
        <w:rPr>
          <w:color w:val="000008"/>
          <w:spacing w:val="80"/>
          <w:w w:val="150"/>
        </w:rPr>
        <w:t> </w:t>
      </w:r>
      <w:r>
        <w:rPr>
          <w:color w:val="000008"/>
        </w:rPr>
        <w:t>konsep </w:t>
      </w:r>
      <w:r>
        <w:rPr>
          <w:color w:val="000008"/>
          <w:spacing w:val="-2"/>
        </w:rPr>
        <w:t>dirinya.</w:t>
      </w:r>
    </w:p>
    <w:p>
      <w:pPr>
        <w:pStyle w:val="ListParagraph"/>
        <w:numPr>
          <w:ilvl w:val="4"/>
          <w:numId w:val="12"/>
        </w:numPr>
        <w:tabs>
          <w:tab w:pos="2280" w:val="left" w:leader="none"/>
        </w:tabs>
        <w:spacing w:line="248" w:lineRule="exact" w:before="0" w:after="0"/>
        <w:ind w:left="2280" w:right="0" w:hanging="359"/>
        <w:jc w:val="both"/>
        <w:rPr>
          <w:sz w:val="22"/>
        </w:rPr>
      </w:pPr>
      <w:r>
        <w:rPr>
          <w:color w:val="000008"/>
          <w:sz w:val="22"/>
        </w:rPr>
        <w:t>Personal</w:t>
      </w:r>
      <w:r>
        <w:rPr>
          <w:color w:val="000008"/>
          <w:spacing w:val="-1"/>
          <w:sz w:val="22"/>
        </w:rPr>
        <w:t> </w:t>
      </w:r>
      <w:r>
        <w:rPr>
          <w:color w:val="000008"/>
          <w:spacing w:val="-2"/>
          <w:sz w:val="22"/>
        </w:rPr>
        <w:t>fables</w:t>
      </w:r>
    </w:p>
    <w:p>
      <w:pPr>
        <w:pStyle w:val="BodyText"/>
        <w:spacing w:before="1"/>
      </w:pPr>
    </w:p>
    <w:p>
      <w:pPr>
        <w:pStyle w:val="BodyText"/>
        <w:spacing w:line="480" w:lineRule="auto"/>
        <w:ind w:left="2008" w:right="842" w:firstLine="447"/>
        <w:jc w:val="both"/>
      </w:pPr>
      <w:r>
        <w:rPr>
          <w:color w:val="000008"/>
        </w:rPr>
        <w:t>Remaja merasa dirinya sangat unik dan </w:t>
      </w:r>
      <w:r>
        <w:rPr>
          <w:color w:val="000008"/>
        </w:rPr>
        <w:t>berbeda dengan orang lain.</w:t>
      </w:r>
    </w:p>
    <w:p>
      <w:pPr>
        <w:pStyle w:val="BodyText"/>
        <w:spacing w:before="249"/>
      </w:pPr>
    </w:p>
    <w:p>
      <w:pPr>
        <w:pStyle w:val="Heading3"/>
        <w:numPr>
          <w:ilvl w:val="2"/>
          <w:numId w:val="12"/>
        </w:numPr>
        <w:tabs>
          <w:tab w:pos="1647" w:val="left" w:leader="none"/>
        </w:tabs>
        <w:spacing w:line="240" w:lineRule="auto" w:before="0" w:after="0"/>
        <w:ind w:left="1647" w:right="0" w:hanging="359"/>
        <w:jc w:val="left"/>
        <w:rPr>
          <w:color w:val="000008"/>
        </w:rPr>
      </w:pPr>
      <w:r>
        <w:rPr>
          <w:color w:val="000008"/>
        </w:rPr>
        <w:t>Perkembangan</w:t>
      </w:r>
      <w:r>
        <w:rPr>
          <w:color w:val="000008"/>
          <w:spacing w:val="-1"/>
        </w:rPr>
        <w:t> </w:t>
      </w:r>
      <w:r>
        <w:rPr>
          <w:color w:val="000008"/>
          <w:spacing w:val="-2"/>
        </w:rPr>
        <w:t>Seksual</w:t>
      </w:r>
    </w:p>
    <w:p>
      <w:pPr>
        <w:pStyle w:val="BodyText"/>
        <w:rPr>
          <w:b/>
        </w:rPr>
      </w:pPr>
    </w:p>
    <w:p>
      <w:pPr>
        <w:pStyle w:val="BodyText"/>
        <w:tabs>
          <w:tab w:pos="3111" w:val="left" w:leader="none"/>
          <w:tab w:pos="4971" w:val="left" w:leader="none"/>
          <w:tab w:pos="5644" w:val="left" w:leader="none"/>
          <w:tab w:pos="7636" w:val="left" w:leader="none"/>
        </w:tabs>
        <w:spacing w:line="480" w:lineRule="auto"/>
        <w:ind w:left="1288" w:right="842" w:firstLine="360"/>
      </w:pPr>
      <w:r>
        <w:rPr>
          <w:color w:val="000008"/>
          <w:spacing w:val="-2"/>
        </w:rPr>
        <w:t>Menurut</w:t>
      </w:r>
      <w:r>
        <w:rPr>
          <w:color w:val="000008"/>
        </w:rPr>
        <w:tab/>
      </w:r>
      <w:r>
        <w:rPr>
          <w:color w:val="000008"/>
          <w:spacing w:val="-2"/>
        </w:rPr>
        <w:t>Kumalasari</w:t>
      </w:r>
      <w:r>
        <w:rPr>
          <w:color w:val="000008"/>
        </w:rPr>
        <w:tab/>
      </w:r>
      <w:r>
        <w:rPr>
          <w:color w:val="000008"/>
          <w:spacing w:val="-10"/>
        </w:rPr>
        <w:t>&amp;</w:t>
      </w:r>
      <w:r>
        <w:rPr>
          <w:color w:val="000008"/>
        </w:rPr>
        <w:tab/>
      </w:r>
      <w:r>
        <w:rPr>
          <w:color w:val="000008"/>
          <w:spacing w:val="-2"/>
        </w:rPr>
        <w:t>Andhyantoro</w:t>
      </w:r>
      <w:r>
        <w:rPr>
          <w:color w:val="000008"/>
        </w:rPr>
        <w:tab/>
      </w:r>
      <w:r>
        <w:rPr>
          <w:color w:val="000008"/>
          <w:spacing w:val="-10"/>
        </w:rPr>
        <w:t>(2012), </w:t>
      </w:r>
      <w:r>
        <w:rPr>
          <w:color w:val="000008"/>
        </w:rPr>
        <w:t>perkembangan seksual terdiri dari:</w:t>
      </w:r>
    </w:p>
    <w:p>
      <w:pPr>
        <w:pStyle w:val="ListParagraph"/>
        <w:numPr>
          <w:ilvl w:val="3"/>
          <w:numId w:val="12"/>
        </w:numPr>
        <w:tabs>
          <w:tab w:pos="2006" w:val="left" w:leader="none"/>
        </w:tabs>
        <w:spacing w:line="248" w:lineRule="exact" w:before="0" w:after="0"/>
        <w:ind w:left="2006" w:right="0" w:hanging="358"/>
        <w:jc w:val="left"/>
        <w:rPr>
          <w:sz w:val="22"/>
        </w:rPr>
      </w:pPr>
      <w:r>
        <w:rPr>
          <w:color w:val="000008"/>
          <w:sz w:val="22"/>
        </w:rPr>
        <w:t>Tanda-tanda</w:t>
      </w:r>
      <w:r>
        <w:rPr>
          <w:color w:val="000008"/>
          <w:spacing w:val="-1"/>
          <w:sz w:val="22"/>
        </w:rPr>
        <w:t> </w:t>
      </w:r>
      <w:r>
        <w:rPr>
          <w:color w:val="000008"/>
          <w:sz w:val="22"/>
        </w:rPr>
        <w:t>seks</w:t>
      </w:r>
      <w:r>
        <w:rPr>
          <w:color w:val="000008"/>
          <w:spacing w:val="-1"/>
          <w:sz w:val="22"/>
        </w:rPr>
        <w:t> </w:t>
      </w:r>
      <w:r>
        <w:rPr>
          <w:color w:val="000008"/>
          <w:spacing w:val="-2"/>
          <w:sz w:val="22"/>
        </w:rPr>
        <w:t>primer</w:t>
      </w:r>
    </w:p>
    <w:p>
      <w:pPr>
        <w:pStyle w:val="BodyText"/>
        <w:spacing w:before="1"/>
      </w:pPr>
    </w:p>
    <w:p>
      <w:pPr>
        <w:pStyle w:val="BodyText"/>
        <w:spacing w:line="480" w:lineRule="auto"/>
        <w:ind w:left="1648" w:right="842" w:firstLine="720"/>
        <w:jc w:val="both"/>
      </w:pPr>
      <w:r>
        <w:rPr>
          <w:color w:val="000008"/>
        </w:rPr>
        <w:t>Tanda-tanda seks primer yang dimaksud </w:t>
      </w:r>
      <w:r>
        <w:rPr>
          <w:color w:val="000008"/>
        </w:rPr>
        <w:t>adalah yang berhubungan langsung dengan organ seks. Ciri-ciri seks primer adalah:</w:t>
      </w:r>
    </w:p>
    <w:p>
      <w:pPr>
        <w:pStyle w:val="ListParagraph"/>
        <w:numPr>
          <w:ilvl w:val="4"/>
          <w:numId w:val="12"/>
        </w:numPr>
        <w:tabs>
          <w:tab w:pos="2367" w:val="left" w:leader="none"/>
        </w:tabs>
        <w:spacing w:line="249" w:lineRule="exact" w:before="0" w:after="0"/>
        <w:ind w:left="2367" w:right="0" w:hanging="359"/>
        <w:jc w:val="both"/>
        <w:rPr>
          <w:sz w:val="22"/>
        </w:rPr>
      </w:pPr>
      <w:r>
        <w:rPr>
          <w:color w:val="000008"/>
          <w:sz w:val="22"/>
        </w:rPr>
        <w:t>Remaja</w:t>
      </w:r>
      <w:r>
        <w:rPr>
          <w:color w:val="000008"/>
          <w:spacing w:val="-1"/>
          <w:sz w:val="22"/>
        </w:rPr>
        <w:t> </w:t>
      </w:r>
      <w:r>
        <w:rPr>
          <w:color w:val="000008"/>
          <w:sz w:val="22"/>
        </w:rPr>
        <w:t>laki-</w:t>
      </w:r>
      <w:r>
        <w:rPr>
          <w:color w:val="000008"/>
          <w:spacing w:val="-4"/>
          <w:sz w:val="22"/>
        </w:rPr>
        <w:t>laki</w:t>
      </w:r>
    </w:p>
    <w:p>
      <w:pPr>
        <w:pStyle w:val="BodyText"/>
      </w:pPr>
    </w:p>
    <w:p>
      <w:pPr>
        <w:pStyle w:val="BodyText"/>
        <w:spacing w:line="480" w:lineRule="auto" w:before="1"/>
        <w:ind w:left="2008" w:right="842" w:firstLine="360"/>
        <w:jc w:val="both"/>
      </w:pPr>
      <w:r>
        <w:rPr>
          <w:color w:val="000008"/>
        </w:rPr>
        <w:t>Remaja laki-laki sudah bisa melakukan </w:t>
      </w:r>
      <w:r>
        <w:rPr>
          <w:color w:val="000008"/>
        </w:rPr>
        <w:t>fungsi reproduksi bila telah mengalami mimpi basah. Mimpi basah terjadi pada remaja laki-laki usia antara 10-15 tahun. Mimpi basah sebetulnya merupakan salah satu cara tubuh laki-laki ejakulasi. Ejakulasi terjadi karena sperma yang terus menerus diproduksi perlu dikeluarkan. Ini adalah pengalaman yang normal bagi semua remaja laki laki.</w:t>
      </w:r>
    </w:p>
    <w:p>
      <w:pPr>
        <w:pStyle w:val="ListParagraph"/>
        <w:numPr>
          <w:ilvl w:val="4"/>
          <w:numId w:val="12"/>
        </w:numPr>
        <w:tabs>
          <w:tab w:pos="2367" w:val="left" w:leader="none"/>
        </w:tabs>
        <w:spacing w:line="240" w:lineRule="auto" w:before="0" w:after="0"/>
        <w:ind w:left="2367" w:right="0" w:hanging="359"/>
        <w:jc w:val="both"/>
        <w:rPr>
          <w:sz w:val="22"/>
        </w:rPr>
      </w:pPr>
      <w:r>
        <w:rPr>
          <w:color w:val="000008"/>
          <w:sz w:val="22"/>
        </w:rPr>
        <w:t>Remaja</w:t>
      </w:r>
      <w:r>
        <w:rPr>
          <w:color w:val="000008"/>
          <w:spacing w:val="-1"/>
          <w:sz w:val="22"/>
        </w:rPr>
        <w:t> </w:t>
      </w:r>
      <w:r>
        <w:rPr>
          <w:color w:val="000008"/>
          <w:spacing w:val="-2"/>
          <w:sz w:val="22"/>
        </w:rPr>
        <w:t>wanita</w:t>
      </w:r>
    </w:p>
    <w:p>
      <w:pPr>
        <w:pStyle w:val="BodyText"/>
        <w:spacing w:line="480" w:lineRule="auto" w:before="248"/>
        <w:ind w:left="2008" w:right="842" w:firstLine="360"/>
        <w:jc w:val="both"/>
      </w:pPr>
      <w:r>
        <w:rPr>
          <w:color w:val="000008"/>
        </w:rPr>
        <w:t>Pada remaja wanita sebagai tanda </w:t>
      </w:r>
      <w:r>
        <w:rPr>
          <w:color w:val="000008"/>
        </w:rPr>
        <w:t>organ reproduksi</w:t>
      </w:r>
      <w:r>
        <w:rPr>
          <w:color w:val="000008"/>
          <w:spacing w:val="35"/>
        </w:rPr>
        <w:t>  </w:t>
      </w:r>
      <w:r>
        <w:rPr>
          <w:color w:val="000008"/>
        </w:rPr>
        <w:t>adalah</w:t>
      </w:r>
      <w:r>
        <w:rPr>
          <w:color w:val="000008"/>
          <w:spacing w:val="36"/>
        </w:rPr>
        <w:t>  </w:t>
      </w:r>
      <w:r>
        <w:rPr>
          <w:color w:val="000008"/>
        </w:rPr>
        <w:t>ditandai</w:t>
      </w:r>
      <w:r>
        <w:rPr>
          <w:color w:val="000008"/>
          <w:spacing w:val="37"/>
        </w:rPr>
        <w:t>  </w:t>
      </w:r>
      <w:r>
        <w:rPr>
          <w:color w:val="000008"/>
        </w:rPr>
        <w:t>dengan</w:t>
      </w:r>
      <w:r>
        <w:rPr>
          <w:color w:val="000008"/>
          <w:spacing w:val="36"/>
        </w:rPr>
        <w:t>  </w:t>
      </w:r>
      <w:r>
        <w:rPr>
          <w:color w:val="000008"/>
          <w:spacing w:val="-2"/>
        </w:rPr>
        <w:t>datangnya</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2008" w:right="842"/>
        <w:jc w:val="both"/>
      </w:pPr>
      <w:r>
        <w:rPr>
          <w:color w:val="000008"/>
        </w:rPr>
        <w:t>menstruasi (menarche). Menstruasi adalah </w:t>
      </w:r>
      <w:r>
        <w:rPr>
          <w:color w:val="000008"/>
        </w:rPr>
        <w:t>proses peluruhan lapisan dalam atau endometrium yang banyak mengandung pembuluh darah dari uterus melalui vagina. Ini terus berlangsung sampai menjelang masa menopause yaitu ketika seseorang berumur sekitar 40-50 tahun.</w:t>
      </w:r>
    </w:p>
    <w:p>
      <w:pPr>
        <w:pStyle w:val="ListParagraph"/>
        <w:numPr>
          <w:ilvl w:val="3"/>
          <w:numId w:val="12"/>
        </w:numPr>
        <w:tabs>
          <w:tab w:pos="2006" w:val="left" w:leader="none"/>
        </w:tabs>
        <w:spacing w:line="249" w:lineRule="exact" w:before="0" w:after="0"/>
        <w:ind w:left="2006" w:right="0" w:hanging="358"/>
        <w:jc w:val="left"/>
        <w:rPr>
          <w:sz w:val="22"/>
        </w:rPr>
      </w:pPr>
      <w:r>
        <w:rPr>
          <w:color w:val="000008"/>
          <w:sz w:val="22"/>
        </w:rPr>
        <w:t>Tanda-tanda</w:t>
      </w:r>
      <w:r>
        <w:rPr>
          <w:color w:val="000008"/>
          <w:spacing w:val="-1"/>
          <w:sz w:val="22"/>
        </w:rPr>
        <w:t> </w:t>
      </w:r>
      <w:r>
        <w:rPr>
          <w:color w:val="000008"/>
          <w:sz w:val="22"/>
        </w:rPr>
        <w:t>seks</w:t>
      </w:r>
      <w:r>
        <w:rPr>
          <w:color w:val="000008"/>
          <w:spacing w:val="-1"/>
          <w:sz w:val="22"/>
        </w:rPr>
        <w:t> </w:t>
      </w:r>
      <w:r>
        <w:rPr>
          <w:color w:val="000008"/>
          <w:spacing w:val="-2"/>
          <w:sz w:val="22"/>
        </w:rPr>
        <w:t>sekunder</w:t>
      </w:r>
    </w:p>
    <w:p>
      <w:pPr>
        <w:pStyle w:val="BodyText"/>
        <w:spacing w:before="1"/>
      </w:pPr>
    </w:p>
    <w:p>
      <w:pPr>
        <w:pStyle w:val="BodyText"/>
        <w:spacing w:line="480" w:lineRule="auto"/>
        <w:ind w:left="1648" w:right="710" w:firstLine="360"/>
      </w:pPr>
      <w:r>
        <w:rPr>
          <w:color w:val="000008"/>
        </w:rPr>
        <w:t>Ciri-ciri seks sekunder pada masa remaja </w:t>
      </w:r>
      <w:r>
        <w:rPr>
          <w:color w:val="000008"/>
        </w:rPr>
        <w:t>adalah sebagai berikut:</w:t>
      </w:r>
    </w:p>
    <w:p>
      <w:pPr>
        <w:pStyle w:val="ListParagraph"/>
        <w:numPr>
          <w:ilvl w:val="4"/>
          <w:numId w:val="12"/>
        </w:numPr>
        <w:tabs>
          <w:tab w:pos="2367" w:val="left" w:leader="none"/>
        </w:tabs>
        <w:spacing w:line="248" w:lineRule="exact" w:before="0" w:after="0"/>
        <w:ind w:left="2367" w:right="0" w:hanging="359"/>
        <w:jc w:val="left"/>
        <w:rPr>
          <w:sz w:val="22"/>
        </w:rPr>
      </w:pPr>
      <w:r>
        <w:rPr>
          <w:color w:val="000008"/>
          <w:sz w:val="22"/>
        </w:rPr>
        <w:t>Remaja</w:t>
      </w:r>
      <w:r>
        <w:rPr>
          <w:color w:val="000008"/>
          <w:spacing w:val="-1"/>
          <w:sz w:val="22"/>
        </w:rPr>
        <w:t> </w:t>
      </w:r>
      <w:r>
        <w:rPr>
          <w:color w:val="000008"/>
          <w:sz w:val="22"/>
        </w:rPr>
        <w:t>laki-</w:t>
      </w:r>
      <w:r>
        <w:rPr>
          <w:color w:val="000008"/>
          <w:spacing w:val="-4"/>
          <w:sz w:val="22"/>
        </w:rPr>
        <w:t>laki</w:t>
      </w:r>
    </w:p>
    <w:p>
      <w:pPr>
        <w:pStyle w:val="BodyText"/>
      </w:pPr>
    </w:p>
    <w:p>
      <w:pPr>
        <w:pStyle w:val="ListParagraph"/>
        <w:numPr>
          <w:ilvl w:val="5"/>
          <w:numId w:val="12"/>
        </w:numPr>
        <w:tabs>
          <w:tab w:pos="2551" w:val="left" w:leader="none"/>
          <w:tab w:pos="2728" w:val="left" w:leader="none"/>
        </w:tabs>
        <w:spacing w:line="480" w:lineRule="auto" w:before="1" w:after="0"/>
        <w:ind w:left="2728" w:right="1250" w:hanging="600"/>
        <w:jc w:val="left"/>
        <w:rPr>
          <w:sz w:val="22"/>
        </w:rPr>
      </w:pPr>
      <w:r>
        <w:rPr>
          <w:color w:val="000008"/>
          <w:sz w:val="22"/>
        </w:rPr>
        <w:t>Lengan</w:t>
      </w:r>
      <w:r>
        <w:rPr>
          <w:color w:val="000008"/>
          <w:spacing w:val="-8"/>
          <w:sz w:val="22"/>
        </w:rPr>
        <w:t> </w:t>
      </w:r>
      <w:r>
        <w:rPr>
          <w:color w:val="000008"/>
          <w:sz w:val="22"/>
        </w:rPr>
        <w:t>dan</w:t>
      </w:r>
      <w:r>
        <w:rPr>
          <w:color w:val="000008"/>
          <w:spacing w:val="-8"/>
          <w:sz w:val="22"/>
        </w:rPr>
        <w:t> </w:t>
      </w:r>
      <w:r>
        <w:rPr>
          <w:color w:val="000008"/>
          <w:sz w:val="22"/>
        </w:rPr>
        <w:t>tungkai</w:t>
      </w:r>
      <w:r>
        <w:rPr>
          <w:color w:val="000008"/>
          <w:spacing w:val="-8"/>
          <w:sz w:val="22"/>
        </w:rPr>
        <w:t> </w:t>
      </w:r>
      <w:r>
        <w:rPr>
          <w:color w:val="000008"/>
          <w:sz w:val="22"/>
        </w:rPr>
        <w:t>kaki</w:t>
      </w:r>
      <w:r>
        <w:rPr>
          <w:color w:val="000008"/>
          <w:spacing w:val="-8"/>
          <w:sz w:val="22"/>
        </w:rPr>
        <w:t> </w:t>
      </w:r>
      <w:r>
        <w:rPr>
          <w:color w:val="000008"/>
          <w:sz w:val="22"/>
        </w:rPr>
        <w:t>bertambah</w:t>
      </w:r>
      <w:r>
        <w:rPr>
          <w:color w:val="000008"/>
          <w:spacing w:val="-8"/>
          <w:sz w:val="22"/>
        </w:rPr>
        <w:t> </w:t>
      </w:r>
      <w:r>
        <w:rPr>
          <w:color w:val="000008"/>
          <w:sz w:val="22"/>
        </w:rPr>
        <w:t>panjang, tangan dan kaki bertambah besar.</w:t>
      </w:r>
    </w:p>
    <w:p>
      <w:pPr>
        <w:pStyle w:val="ListParagraph"/>
        <w:numPr>
          <w:ilvl w:val="5"/>
          <w:numId w:val="12"/>
        </w:numPr>
        <w:tabs>
          <w:tab w:pos="2726" w:val="left" w:leader="none"/>
          <w:tab w:pos="2764" w:val="left" w:leader="none"/>
        </w:tabs>
        <w:spacing w:line="480" w:lineRule="auto" w:before="0" w:after="0"/>
        <w:ind w:left="2764" w:right="1207" w:hanging="636"/>
        <w:jc w:val="left"/>
        <w:rPr>
          <w:sz w:val="22"/>
        </w:rPr>
      </w:pPr>
      <w:r>
        <w:rPr>
          <w:color w:val="000008"/>
          <w:sz w:val="22"/>
        </w:rPr>
        <w:t>Bahu</w:t>
      </w:r>
      <w:r>
        <w:rPr>
          <w:color w:val="000008"/>
          <w:spacing w:val="-8"/>
          <w:sz w:val="22"/>
        </w:rPr>
        <w:t> </w:t>
      </w:r>
      <w:r>
        <w:rPr>
          <w:color w:val="000008"/>
          <w:sz w:val="22"/>
        </w:rPr>
        <w:t>melebar,</w:t>
      </w:r>
      <w:r>
        <w:rPr>
          <w:color w:val="000008"/>
          <w:spacing w:val="-8"/>
          <w:sz w:val="22"/>
        </w:rPr>
        <w:t> </w:t>
      </w:r>
      <w:r>
        <w:rPr>
          <w:color w:val="000008"/>
          <w:sz w:val="22"/>
        </w:rPr>
        <w:t>pundak</w:t>
      </w:r>
      <w:r>
        <w:rPr>
          <w:color w:val="000008"/>
          <w:spacing w:val="-8"/>
          <w:sz w:val="22"/>
        </w:rPr>
        <w:t> </w:t>
      </w:r>
      <w:r>
        <w:rPr>
          <w:color w:val="000008"/>
          <w:sz w:val="22"/>
        </w:rPr>
        <w:t>serta</w:t>
      </w:r>
      <w:r>
        <w:rPr>
          <w:color w:val="000008"/>
          <w:spacing w:val="-8"/>
          <w:sz w:val="22"/>
        </w:rPr>
        <w:t> </w:t>
      </w:r>
      <w:r>
        <w:rPr>
          <w:color w:val="000008"/>
          <w:sz w:val="22"/>
        </w:rPr>
        <w:t>dada</w:t>
      </w:r>
      <w:r>
        <w:rPr>
          <w:color w:val="000008"/>
          <w:spacing w:val="-8"/>
          <w:sz w:val="22"/>
        </w:rPr>
        <w:t> </w:t>
      </w:r>
      <w:r>
        <w:rPr>
          <w:color w:val="000008"/>
          <w:sz w:val="22"/>
        </w:rPr>
        <w:t>bertambah besar dan membidang, pinggul menyempit.</w:t>
      </w:r>
    </w:p>
    <w:p>
      <w:pPr>
        <w:pStyle w:val="ListParagraph"/>
        <w:numPr>
          <w:ilvl w:val="5"/>
          <w:numId w:val="12"/>
        </w:numPr>
        <w:tabs>
          <w:tab w:pos="2726" w:val="left" w:leader="none"/>
          <w:tab w:pos="2764" w:val="left" w:leader="none"/>
        </w:tabs>
        <w:spacing w:line="480" w:lineRule="auto" w:before="0" w:after="0"/>
        <w:ind w:left="2764" w:right="1567" w:hanging="636"/>
        <w:jc w:val="left"/>
        <w:rPr>
          <w:sz w:val="22"/>
        </w:rPr>
      </w:pPr>
      <w:r>
        <w:rPr>
          <w:color w:val="000008"/>
          <w:sz w:val="22"/>
        </w:rPr>
        <w:t>Pertumbuhan rambut di sekitar alat kelamin,ketiak,</w:t>
      </w:r>
      <w:r>
        <w:rPr>
          <w:color w:val="000008"/>
          <w:spacing w:val="-10"/>
          <w:sz w:val="22"/>
        </w:rPr>
        <w:t> </w:t>
      </w:r>
      <w:r>
        <w:rPr>
          <w:color w:val="000008"/>
          <w:sz w:val="22"/>
        </w:rPr>
        <w:t>dada,</w:t>
      </w:r>
      <w:r>
        <w:rPr>
          <w:color w:val="000008"/>
          <w:spacing w:val="-10"/>
          <w:sz w:val="22"/>
        </w:rPr>
        <w:t> </w:t>
      </w:r>
      <w:r>
        <w:rPr>
          <w:color w:val="000008"/>
          <w:sz w:val="22"/>
        </w:rPr>
        <w:t>tangan</w:t>
      </w:r>
      <w:r>
        <w:rPr>
          <w:color w:val="000008"/>
          <w:spacing w:val="-10"/>
          <w:sz w:val="22"/>
        </w:rPr>
        <w:t> </w:t>
      </w:r>
      <w:r>
        <w:rPr>
          <w:color w:val="000008"/>
          <w:sz w:val="22"/>
        </w:rPr>
        <w:t>dan</w:t>
      </w:r>
      <w:r>
        <w:rPr>
          <w:color w:val="000008"/>
          <w:spacing w:val="-10"/>
          <w:sz w:val="22"/>
        </w:rPr>
        <w:t> </w:t>
      </w:r>
      <w:r>
        <w:rPr>
          <w:color w:val="000008"/>
          <w:sz w:val="22"/>
        </w:rPr>
        <w:t>kaki.</w:t>
      </w:r>
    </w:p>
    <w:p>
      <w:pPr>
        <w:pStyle w:val="ListParagraph"/>
        <w:numPr>
          <w:ilvl w:val="5"/>
          <w:numId w:val="12"/>
        </w:numPr>
        <w:tabs>
          <w:tab w:pos="2726" w:val="left" w:leader="none"/>
        </w:tabs>
        <w:spacing w:line="240" w:lineRule="auto" w:before="0" w:after="0"/>
        <w:ind w:left="2726" w:right="0" w:hanging="598"/>
        <w:jc w:val="left"/>
        <w:rPr>
          <w:sz w:val="22"/>
        </w:rPr>
      </w:pPr>
      <w:r>
        <w:rPr>
          <w:color w:val="000008"/>
          <w:sz w:val="22"/>
        </w:rPr>
        <w:t>Tumbuh</w:t>
      </w:r>
      <w:r>
        <w:rPr>
          <w:color w:val="000008"/>
          <w:spacing w:val="-1"/>
          <w:sz w:val="22"/>
        </w:rPr>
        <w:t> </w:t>
      </w:r>
      <w:r>
        <w:rPr>
          <w:color w:val="000008"/>
          <w:sz w:val="22"/>
        </w:rPr>
        <w:t>jakun,</w:t>
      </w:r>
      <w:r>
        <w:rPr>
          <w:color w:val="000008"/>
          <w:spacing w:val="-1"/>
          <w:sz w:val="22"/>
        </w:rPr>
        <w:t> </w:t>
      </w:r>
      <w:r>
        <w:rPr>
          <w:color w:val="000008"/>
          <w:sz w:val="22"/>
        </w:rPr>
        <w:t>suara</w:t>
      </w:r>
      <w:r>
        <w:rPr>
          <w:color w:val="000008"/>
          <w:spacing w:val="-1"/>
          <w:sz w:val="22"/>
        </w:rPr>
        <w:t> </w:t>
      </w:r>
      <w:r>
        <w:rPr>
          <w:color w:val="000008"/>
          <w:sz w:val="22"/>
        </w:rPr>
        <w:t>menjadi</w:t>
      </w:r>
      <w:r>
        <w:rPr>
          <w:color w:val="000008"/>
          <w:spacing w:val="-1"/>
          <w:sz w:val="22"/>
        </w:rPr>
        <w:t> </w:t>
      </w:r>
      <w:r>
        <w:rPr>
          <w:color w:val="000008"/>
          <w:spacing w:val="-2"/>
          <w:sz w:val="22"/>
        </w:rPr>
        <w:t>besar.</w:t>
      </w:r>
    </w:p>
    <w:p>
      <w:pPr>
        <w:pStyle w:val="ListParagraph"/>
        <w:numPr>
          <w:ilvl w:val="5"/>
          <w:numId w:val="12"/>
        </w:numPr>
        <w:tabs>
          <w:tab w:pos="2726" w:val="left" w:leader="none"/>
        </w:tabs>
        <w:spacing w:line="240" w:lineRule="auto" w:before="249" w:after="0"/>
        <w:ind w:left="2726" w:right="0" w:hanging="598"/>
        <w:jc w:val="left"/>
        <w:rPr>
          <w:sz w:val="22"/>
        </w:rPr>
      </w:pPr>
      <w:r>
        <w:rPr>
          <w:color w:val="000008"/>
          <w:sz w:val="22"/>
        </w:rPr>
        <w:t>Penis</w:t>
      </w:r>
      <w:r>
        <w:rPr>
          <w:color w:val="000008"/>
          <w:spacing w:val="-1"/>
          <w:sz w:val="22"/>
        </w:rPr>
        <w:t> </w:t>
      </w:r>
      <w:r>
        <w:rPr>
          <w:color w:val="000008"/>
          <w:sz w:val="22"/>
        </w:rPr>
        <w:t>dan</w:t>
      </w:r>
      <w:r>
        <w:rPr>
          <w:color w:val="000008"/>
          <w:spacing w:val="-1"/>
          <w:sz w:val="22"/>
        </w:rPr>
        <w:t> </w:t>
      </w:r>
      <w:r>
        <w:rPr>
          <w:color w:val="000008"/>
          <w:sz w:val="22"/>
        </w:rPr>
        <w:t>buah</w:t>
      </w:r>
      <w:r>
        <w:rPr>
          <w:color w:val="000008"/>
          <w:spacing w:val="-1"/>
          <w:sz w:val="22"/>
        </w:rPr>
        <w:t> </w:t>
      </w:r>
      <w:r>
        <w:rPr>
          <w:color w:val="000008"/>
          <w:sz w:val="22"/>
        </w:rPr>
        <w:t>zakar</w:t>
      </w:r>
      <w:r>
        <w:rPr>
          <w:color w:val="000008"/>
          <w:spacing w:val="-1"/>
          <w:sz w:val="22"/>
        </w:rPr>
        <w:t> </w:t>
      </w:r>
      <w:r>
        <w:rPr>
          <w:color w:val="000008"/>
          <w:spacing w:val="-2"/>
          <w:sz w:val="22"/>
        </w:rPr>
        <w:t>membesar.</w:t>
      </w:r>
    </w:p>
    <w:p>
      <w:pPr>
        <w:pStyle w:val="ListParagraph"/>
        <w:numPr>
          <w:ilvl w:val="5"/>
          <w:numId w:val="12"/>
        </w:numPr>
        <w:tabs>
          <w:tab w:pos="2726" w:val="left" w:leader="none"/>
          <w:tab w:pos="2764" w:val="left" w:leader="none"/>
        </w:tabs>
        <w:spacing w:line="480" w:lineRule="auto" w:before="248" w:after="0"/>
        <w:ind w:left="2764" w:right="1867" w:hanging="636"/>
        <w:jc w:val="left"/>
        <w:rPr>
          <w:sz w:val="22"/>
        </w:rPr>
      </w:pPr>
      <w:r>
        <w:rPr>
          <w:color w:val="000008"/>
          <w:sz w:val="22"/>
        </w:rPr>
        <w:t>Kulit</w:t>
      </w:r>
      <w:r>
        <w:rPr>
          <w:color w:val="000008"/>
          <w:spacing w:val="-8"/>
          <w:sz w:val="22"/>
        </w:rPr>
        <w:t> </w:t>
      </w:r>
      <w:r>
        <w:rPr>
          <w:color w:val="000008"/>
          <w:sz w:val="22"/>
        </w:rPr>
        <w:t>menjadi</w:t>
      </w:r>
      <w:r>
        <w:rPr>
          <w:color w:val="000008"/>
          <w:spacing w:val="-8"/>
          <w:sz w:val="22"/>
        </w:rPr>
        <w:t> </w:t>
      </w:r>
      <w:r>
        <w:rPr>
          <w:color w:val="000008"/>
          <w:sz w:val="22"/>
        </w:rPr>
        <w:t>lebih</w:t>
      </w:r>
      <w:r>
        <w:rPr>
          <w:color w:val="000008"/>
          <w:spacing w:val="-8"/>
          <w:sz w:val="22"/>
        </w:rPr>
        <w:t> </w:t>
      </w:r>
      <w:r>
        <w:rPr>
          <w:color w:val="000008"/>
          <w:sz w:val="22"/>
        </w:rPr>
        <w:t>kasar,</w:t>
      </w:r>
      <w:r>
        <w:rPr>
          <w:color w:val="000008"/>
          <w:spacing w:val="-8"/>
          <w:sz w:val="22"/>
        </w:rPr>
        <w:t> </w:t>
      </w:r>
      <w:r>
        <w:rPr>
          <w:color w:val="000008"/>
          <w:sz w:val="22"/>
        </w:rPr>
        <w:t>tebal</w:t>
      </w:r>
      <w:r>
        <w:rPr>
          <w:color w:val="000008"/>
          <w:spacing w:val="-8"/>
          <w:sz w:val="22"/>
        </w:rPr>
        <w:t> </w:t>
      </w:r>
      <w:r>
        <w:rPr>
          <w:color w:val="000008"/>
          <w:sz w:val="22"/>
        </w:rPr>
        <w:t>dan </w:t>
      </w:r>
      <w:r>
        <w:rPr>
          <w:color w:val="000008"/>
          <w:spacing w:val="-2"/>
          <w:sz w:val="22"/>
        </w:rPr>
        <w:t>berminyak</w:t>
      </w:r>
    </w:p>
    <w:p>
      <w:pPr>
        <w:pStyle w:val="ListParagraph"/>
        <w:numPr>
          <w:ilvl w:val="5"/>
          <w:numId w:val="12"/>
        </w:numPr>
        <w:tabs>
          <w:tab w:pos="2726" w:val="left" w:leader="none"/>
        </w:tabs>
        <w:spacing w:line="240" w:lineRule="auto" w:before="1" w:after="0"/>
        <w:ind w:left="2726" w:right="0" w:hanging="598"/>
        <w:jc w:val="left"/>
        <w:rPr>
          <w:sz w:val="22"/>
        </w:rPr>
      </w:pPr>
      <w:r>
        <w:rPr>
          <w:color w:val="000008"/>
          <w:sz w:val="22"/>
        </w:rPr>
        <w:t>Rambut</w:t>
      </w:r>
      <w:r>
        <w:rPr>
          <w:color w:val="000008"/>
          <w:spacing w:val="-1"/>
          <w:sz w:val="22"/>
        </w:rPr>
        <w:t> </w:t>
      </w:r>
      <w:r>
        <w:rPr>
          <w:color w:val="000008"/>
          <w:sz w:val="22"/>
        </w:rPr>
        <w:t>menjadi</w:t>
      </w:r>
      <w:r>
        <w:rPr>
          <w:color w:val="000008"/>
          <w:spacing w:val="-1"/>
          <w:sz w:val="22"/>
        </w:rPr>
        <w:t> </w:t>
      </w:r>
      <w:r>
        <w:rPr>
          <w:color w:val="000008"/>
          <w:sz w:val="22"/>
        </w:rPr>
        <w:t>lebih</w:t>
      </w:r>
      <w:r>
        <w:rPr>
          <w:color w:val="000008"/>
          <w:spacing w:val="-1"/>
          <w:sz w:val="22"/>
        </w:rPr>
        <w:t> </w:t>
      </w:r>
      <w:r>
        <w:rPr>
          <w:color w:val="000008"/>
          <w:spacing w:val="-2"/>
          <w:sz w:val="22"/>
        </w:rPr>
        <w:t>berminyak</w:t>
      </w:r>
    </w:p>
    <w:p>
      <w:pPr>
        <w:pStyle w:val="BodyText"/>
      </w:pPr>
    </w:p>
    <w:p>
      <w:pPr>
        <w:pStyle w:val="ListParagraph"/>
        <w:numPr>
          <w:ilvl w:val="5"/>
          <w:numId w:val="12"/>
        </w:numPr>
        <w:tabs>
          <w:tab w:pos="2726" w:val="left" w:leader="none"/>
        </w:tabs>
        <w:spacing w:line="240" w:lineRule="auto" w:before="0" w:after="0"/>
        <w:ind w:left="2726" w:right="0" w:hanging="598"/>
        <w:jc w:val="left"/>
        <w:rPr>
          <w:sz w:val="22"/>
        </w:rPr>
      </w:pPr>
      <w:r>
        <w:rPr>
          <w:color w:val="000008"/>
          <w:sz w:val="22"/>
        </w:rPr>
        <w:t>Produksi</w:t>
      </w:r>
      <w:r>
        <w:rPr>
          <w:color w:val="000008"/>
          <w:spacing w:val="-1"/>
          <w:sz w:val="22"/>
        </w:rPr>
        <w:t> </w:t>
      </w:r>
      <w:r>
        <w:rPr>
          <w:color w:val="000008"/>
          <w:sz w:val="22"/>
        </w:rPr>
        <w:t>keringat</w:t>
      </w:r>
      <w:r>
        <w:rPr>
          <w:color w:val="000008"/>
          <w:spacing w:val="-1"/>
          <w:sz w:val="22"/>
        </w:rPr>
        <w:t> </w:t>
      </w:r>
      <w:r>
        <w:rPr>
          <w:color w:val="000008"/>
          <w:sz w:val="22"/>
        </w:rPr>
        <w:t>menjadi</w:t>
      </w:r>
      <w:r>
        <w:rPr>
          <w:color w:val="000008"/>
          <w:spacing w:val="-1"/>
          <w:sz w:val="22"/>
        </w:rPr>
        <w:t> </w:t>
      </w:r>
      <w:r>
        <w:rPr>
          <w:color w:val="000008"/>
          <w:spacing w:val="-2"/>
          <w:sz w:val="22"/>
        </w:rPr>
        <w:t>banyak</w:t>
      </w:r>
    </w:p>
    <w:p>
      <w:pPr>
        <w:pStyle w:val="BodyText"/>
      </w:pPr>
    </w:p>
    <w:p>
      <w:pPr>
        <w:pStyle w:val="BodyText"/>
      </w:pPr>
    </w:p>
    <w:p>
      <w:pPr>
        <w:pStyle w:val="BodyText"/>
      </w:pPr>
    </w:p>
    <w:p>
      <w:pPr>
        <w:pStyle w:val="ListParagraph"/>
        <w:numPr>
          <w:ilvl w:val="4"/>
          <w:numId w:val="12"/>
        </w:numPr>
        <w:tabs>
          <w:tab w:pos="2367" w:val="left" w:leader="none"/>
        </w:tabs>
        <w:spacing w:line="240" w:lineRule="auto" w:before="0" w:after="0"/>
        <w:ind w:left="2367" w:right="0" w:hanging="359"/>
        <w:jc w:val="left"/>
        <w:rPr>
          <w:sz w:val="22"/>
        </w:rPr>
      </w:pPr>
      <w:r>
        <w:rPr>
          <w:color w:val="000008"/>
          <w:sz w:val="22"/>
        </w:rPr>
        <w:t>Remaja</w:t>
      </w:r>
      <w:r>
        <w:rPr>
          <w:color w:val="000008"/>
          <w:spacing w:val="-1"/>
          <w:sz w:val="22"/>
        </w:rPr>
        <w:t> </w:t>
      </w:r>
      <w:r>
        <w:rPr>
          <w:color w:val="000008"/>
          <w:spacing w:val="-2"/>
          <w:sz w:val="22"/>
        </w:rPr>
        <w:t>wanita</w:t>
      </w:r>
    </w:p>
    <w:p>
      <w:pPr>
        <w:pStyle w:val="BodyText"/>
      </w:pPr>
    </w:p>
    <w:p>
      <w:pPr>
        <w:pStyle w:val="ListParagraph"/>
        <w:numPr>
          <w:ilvl w:val="5"/>
          <w:numId w:val="12"/>
        </w:numPr>
        <w:tabs>
          <w:tab w:pos="2726" w:val="left" w:leader="none"/>
          <w:tab w:pos="2764" w:val="left" w:leader="none"/>
        </w:tabs>
        <w:spacing w:line="480" w:lineRule="auto" w:before="0" w:after="0"/>
        <w:ind w:left="2764" w:right="1075" w:hanging="636"/>
        <w:jc w:val="left"/>
        <w:rPr>
          <w:sz w:val="22"/>
        </w:rPr>
      </w:pPr>
      <w:r>
        <w:rPr>
          <w:color w:val="000008"/>
          <w:sz w:val="22"/>
        </w:rPr>
        <w:t>Lengan</w:t>
      </w:r>
      <w:r>
        <w:rPr>
          <w:color w:val="000008"/>
          <w:spacing w:val="-8"/>
          <w:sz w:val="22"/>
        </w:rPr>
        <w:t> </w:t>
      </w:r>
      <w:r>
        <w:rPr>
          <w:color w:val="000008"/>
          <w:sz w:val="22"/>
        </w:rPr>
        <w:t>dan</w:t>
      </w:r>
      <w:r>
        <w:rPr>
          <w:color w:val="000008"/>
          <w:spacing w:val="-8"/>
          <w:sz w:val="22"/>
        </w:rPr>
        <w:t> </w:t>
      </w:r>
      <w:r>
        <w:rPr>
          <w:color w:val="000008"/>
          <w:sz w:val="22"/>
        </w:rPr>
        <w:t>tungkai</w:t>
      </w:r>
      <w:r>
        <w:rPr>
          <w:color w:val="000008"/>
          <w:spacing w:val="-8"/>
          <w:sz w:val="22"/>
        </w:rPr>
        <w:t> </w:t>
      </w:r>
      <w:r>
        <w:rPr>
          <w:color w:val="000008"/>
          <w:sz w:val="22"/>
        </w:rPr>
        <w:t>kaki</w:t>
      </w:r>
      <w:r>
        <w:rPr>
          <w:color w:val="000008"/>
          <w:spacing w:val="-8"/>
          <w:sz w:val="22"/>
        </w:rPr>
        <w:t> </w:t>
      </w:r>
      <w:r>
        <w:rPr>
          <w:color w:val="000008"/>
          <w:sz w:val="22"/>
        </w:rPr>
        <w:t>bertambah</w:t>
      </w:r>
      <w:r>
        <w:rPr>
          <w:color w:val="000008"/>
          <w:spacing w:val="-8"/>
          <w:sz w:val="22"/>
        </w:rPr>
        <w:t> </w:t>
      </w:r>
      <w:r>
        <w:rPr>
          <w:color w:val="000008"/>
          <w:sz w:val="22"/>
        </w:rPr>
        <w:t>panjang, tangan dan kaki bertambah besar.</w:t>
      </w:r>
    </w:p>
    <w:p>
      <w:pPr>
        <w:pStyle w:val="ListParagraph"/>
        <w:spacing w:after="0" w:line="480" w:lineRule="auto"/>
        <w:jc w:val="left"/>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5"/>
          <w:numId w:val="12"/>
        </w:numPr>
        <w:tabs>
          <w:tab w:pos="2726" w:val="left" w:leader="none"/>
        </w:tabs>
        <w:spacing w:line="240" w:lineRule="auto" w:before="0" w:after="0"/>
        <w:ind w:left="2726" w:right="0" w:hanging="598"/>
        <w:jc w:val="left"/>
        <w:rPr>
          <w:sz w:val="22"/>
        </w:rPr>
      </w:pPr>
      <w:r>
        <w:rPr>
          <w:color w:val="000008"/>
          <w:sz w:val="22"/>
        </w:rPr>
        <w:t>Pinggul</w:t>
      </w:r>
      <w:r>
        <w:rPr>
          <w:color w:val="000008"/>
          <w:spacing w:val="-1"/>
          <w:sz w:val="22"/>
        </w:rPr>
        <w:t> </w:t>
      </w:r>
      <w:r>
        <w:rPr>
          <w:color w:val="000008"/>
          <w:sz w:val="22"/>
        </w:rPr>
        <w:t>lebar,</w:t>
      </w:r>
      <w:r>
        <w:rPr>
          <w:color w:val="000008"/>
          <w:spacing w:val="-1"/>
          <w:sz w:val="22"/>
        </w:rPr>
        <w:t> </w:t>
      </w:r>
      <w:r>
        <w:rPr>
          <w:color w:val="000008"/>
          <w:sz w:val="22"/>
        </w:rPr>
        <w:t>bulat</w:t>
      </w:r>
      <w:r>
        <w:rPr>
          <w:color w:val="000008"/>
          <w:spacing w:val="-1"/>
          <w:sz w:val="22"/>
        </w:rPr>
        <w:t> </w:t>
      </w:r>
      <w:r>
        <w:rPr>
          <w:color w:val="000008"/>
          <w:sz w:val="22"/>
        </w:rPr>
        <w:t>dan</w:t>
      </w:r>
      <w:r>
        <w:rPr>
          <w:color w:val="000008"/>
          <w:spacing w:val="-1"/>
          <w:sz w:val="22"/>
        </w:rPr>
        <w:t> </w:t>
      </w:r>
      <w:r>
        <w:rPr>
          <w:color w:val="000008"/>
          <w:spacing w:val="-2"/>
          <w:sz w:val="22"/>
        </w:rPr>
        <w:t>membesar.</w:t>
      </w:r>
    </w:p>
    <w:p>
      <w:pPr>
        <w:pStyle w:val="BodyText"/>
      </w:pPr>
    </w:p>
    <w:p>
      <w:pPr>
        <w:pStyle w:val="ListParagraph"/>
        <w:numPr>
          <w:ilvl w:val="5"/>
          <w:numId w:val="12"/>
        </w:numPr>
        <w:tabs>
          <w:tab w:pos="2726" w:val="left" w:leader="none"/>
          <w:tab w:pos="2764" w:val="left" w:leader="none"/>
        </w:tabs>
        <w:spacing w:line="480" w:lineRule="auto" w:before="0" w:after="0"/>
        <w:ind w:left="2764" w:right="1075" w:hanging="636"/>
        <w:jc w:val="left"/>
        <w:rPr>
          <w:sz w:val="22"/>
        </w:rPr>
      </w:pPr>
      <w:r>
        <w:rPr>
          <w:color w:val="000008"/>
          <w:sz w:val="22"/>
        </w:rPr>
        <w:t>Tumbuh</w:t>
      </w:r>
      <w:r>
        <w:rPr>
          <w:color w:val="000008"/>
          <w:spacing w:val="-10"/>
          <w:sz w:val="22"/>
        </w:rPr>
        <w:t> </w:t>
      </w:r>
      <w:r>
        <w:rPr>
          <w:color w:val="000008"/>
          <w:sz w:val="22"/>
        </w:rPr>
        <w:t>bulu-bulu</w:t>
      </w:r>
      <w:r>
        <w:rPr>
          <w:color w:val="000008"/>
          <w:spacing w:val="-10"/>
          <w:sz w:val="22"/>
        </w:rPr>
        <w:t> </w:t>
      </w:r>
      <w:r>
        <w:rPr>
          <w:color w:val="000008"/>
          <w:sz w:val="22"/>
        </w:rPr>
        <w:t>halus</w:t>
      </w:r>
      <w:r>
        <w:rPr>
          <w:color w:val="000008"/>
          <w:spacing w:val="-10"/>
          <w:sz w:val="22"/>
        </w:rPr>
        <w:t> </w:t>
      </w:r>
      <w:r>
        <w:rPr>
          <w:color w:val="000008"/>
          <w:sz w:val="22"/>
        </w:rPr>
        <w:t>disekitarketiak</w:t>
      </w:r>
      <w:r>
        <w:rPr>
          <w:color w:val="000008"/>
          <w:spacing w:val="-10"/>
          <w:sz w:val="22"/>
        </w:rPr>
        <w:t> </w:t>
      </w:r>
      <w:r>
        <w:rPr>
          <w:color w:val="000008"/>
          <w:sz w:val="22"/>
        </w:rPr>
        <w:t>dan </w:t>
      </w:r>
      <w:r>
        <w:rPr>
          <w:color w:val="000008"/>
          <w:spacing w:val="-2"/>
          <w:sz w:val="22"/>
        </w:rPr>
        <w:t>vagina.</w:t>
      </w:r>
    </w:p>
    <w:p>
      <w:pPr>
        <w:pStyle w:val="ListParagraph"/>
        <w:numPr>
          <w:ilvl w:val="5"/>
          <w:numId w:val="12"/>
        </w:numPr>
        <w:tabs>
          <w:tab w:pos="2726" w:val="left" w:leader="none"/>
          <w:tab w:pos="2764" w:val="left" w:leader="none"/>
        </w:tabs>
        <w:spacing w:line="480" w:lineRule="auto" w:before="0" w:after="0"/>
        <w:ind w:left="2764" w:right="1471" w:hanging="636"/>
        <w:jc w:val="left"/>
        <w:rPr>
          <w:sz w:val="22"/>
        </w:rPr>
      </w:pPr>
      <w:r>
        <w:rPr>
          <w:color w:val="000008"/>
          <w:sz w:val="22"/>
        </w:rPr>
        <w:t>Tulang-tulang</w:t>
      </w:r>
      <w:r>
        <w:rPr>
          <w:color w:val="000008"/>
          <w:spacing w:val="-9"/>
          <w:sz w:val="22"/>
        </w:rPr>
        <w:t> </w:t>
      </w:r>
      <w:r>
        <w:rPr>
          <w:color w:val="000008"/>
          <w:sz w:val="22"/>
        </w:rPr>
        <w:t>wajah</w:t>
      </w:r>
      <w:r>
        <w:rPr>
          <w:color w:val="000008"/>
          <w:spacing w:val="-10"/>
          <w:sz w:val="22"/>
        </w:rPr>
        <w:t> </w:t>
      </w:r>
      <w:r>
        <w:rPr>
          <w:color w:val="000008"/>
          <w:sz w:val="22"/>
        </w:rPr>
        <w:t>mulai</w:t>
      </w:r>
      <w:r>
        <w:rPr>
          <w:color w:val="000008"/>
          <w:spacing w:val="-9"/>
          <w:sz w:val="22"/>
        </w:rPr>
        <w:t> </w:t>
      </w:r>
      <w:r>
        <w:rPr>
          <w:color w:val="000008"/>
          <w:sz w:val="22"/>
        </w:rPr>
        <w:t>memanjang</w:t>
      </w:r>
      <w:r>
        <w:rPr>
          <w:color w:val="000008"/>
          <w:spacing w:val="-10"/>
          <w:sz w:val="22"/>
        </w:rPr>
        <w:t> </w:t>
      </w:r>
      <w:r>
        <w:rPr>
          <w:color w:val="000008"/>
          <w:sz w:val="22"/>
        </w:rPr>
        <w:t>dan </w:t>
      </w:r>
      <w:r>
        <w:rPr>
          <w:color w:val="000008"/>
          <w:spacing w:val="-2"/>
          <w:sz w:val="22"/>
        </w:rPr>
        <w:t>membesar.</w:t>
      </w:r>
    </w:p>
    <w:p>
      <w:pPr>
        <w:pStyle w:val="ListParagraph"/>
        <w:numPr>
          <w:ilvl w:val="5"/>
          <w:numId w:val="12"/>
        </w:numPr>
        <w:tabs>
          <w:tab w:pos="2726" w:val="left" w:leader="none"/>
          <w:tab w:pos="2764" w:val="left" w:leader="none"/>
        </w:tabs>
        <w:spacing w:line="480" w:lineRule="auto" w:before="0" w:after="0"/>
        <w:ind w:left="2764" w:right="842" w:hanging="636"/>
        <w:jc w:val="left"/>
        <w:rPr>
          <w:sz w:val="22"/>
        </w:rPr>
      </w:pPr>
      <w:r>
        <w:rPr>
          <w:color w:val="000008"/>
          <w:sz w:val="22"/>
        </w:rPr>
        <w:t>Pertumbuhan payudara, putting susu membesar dan menonjol, serta kelenjar susu berkemoang,</w:t>
      </w:r>
      <w:r>
        <w:rPr>
          <w:color w:val="000008"/>
          <w:spacing w:val="80"/>
          <w:sz w:val="22"/>
        </w:rPr>
        <w:t> </w:t>
      </w:r>
      <w:r>
        <w:rPr>
          <w:color w:val="000008"/>
          <w:sz w:val="22"/>
        </w:rPr>
        <w:t>payudara</w:t>
      </w:r>
      <w:r>
        <w:rPr>
          <w:color w:val="000008"/>
          <w:spacing w:val="80"/>
          <w:sz w:val="22"/>
        </w:rPr>
        <w:t> </w:t>
      </w:r>
      <w:r>
        <w:rPr>
          <w:color w:val="000008"/>
          <w:sz w:val="22"/>
        </w:rPr>
        <w:t>menjadi</w:t>
      </w:r>
      <w:r>
        <w:rPr>
          <w:color w:val="000008"/>
          <w:spacing w:val="80"/>
          <w:sz w:val="22"/>
        </w:rPr>
        <w:t> </w:t>
      </w:r>
      <w:r>
        <w:rPr>
          <w:color w:val="000008"/>
          <w:sz w:val="22"/>
        </w:rPr>
        <w:t>lebih</w:t>
      </w:r>
      <w:r>
        <w:rPr>
          <w:color w:val="000008"/>
          <w:spacing w:val="80"/>
          <w:sz w:val="22"/>
        </w:rPr>
        <w:t> </w:t>
      </w:r>
      <w:r>
        <w:rPr>
          <w:color w:val="000008"/>
          <w:sz w:val="22"/>
        </w:rPr>
        <w:t>besar</w:t>
      </w:r>
    </w:p>
    <w:p>
      <w:pPr>
        <w:pStyle w:val="BodyText"/>
        <w:spacing w:line="249" w:lineRule="exact"/>
        <w:ind w:left="2368"/>
      </w:pPr>
      <w:r>
        <w:rPr>
          <w:color w:val="000008"/>
          <w:spacing w:val="-5"/>
        </w:rPr>
        <w:t>dan</w:t>
      </w:r>
    </w:p>
    <w:p>
      <w:pPr>
        <w:pStyle w:val="BodyText"/>
      </w:pPr>
    </w:p>
    <w:p>
      <w:pPr>
        <w:pStyle w:val="BodyText"/>
        <w:ind w:left="2764"/>
      </w:pPr>
      <w:r>
        <w:rPr>
          <w:color w:val="000008"/>
        </w:rPr>
        <w:t>lebih</w:t>
      </w:r>
      <w:r>
        <w:rPr>
          <w:color w:val="000008"/>
          <w:spacing w:val="-1"/>
        </w:rPr>
        <w:t> </w:t>
      </w:r>
      <w:r>
        <w:rPr>
          <w:color w:val="000008"/>
          <w:spacing w:val="-2"/>
        </w:rPr>
        <w:t>bulat.</w:t>
      </w:r>
    </w:p>
    <w:p>
      <w:pPr>
        <w:pStyle w:val="BodyText"/>
      </w:pPr>
    </w:p>
    <w:p>
      <w:pPr>
        <w:pStyle w:val="ListParagraph"/>
        <w:numPr>
          <w:ilvl w:val="5"/>
          <w:numId w:val="12"/>
        </w:numPr>
        <w:tabs>
          <w:tab w:pos="2368" w:val="left" w:leader="none"/>
          <w:tab w:pos="2726" w:val="left" w:leader="none"/>
        </w:tabs>
        <w:spacing w:line="480" w:lineRule="auto" w:before="0" w:after="0"/>
        <w:ind w:left="2368" w:right="842" w:hanging="240"/>
        <w:jc w:val="left"/>
        <w:rPr>
          <w:sz w:val="22"/>
        </w:rPr>
      </w:pPr>
      <w:r>
        <w:rPr>
          <w:color w:val="000008"/>
          <w:sz w:val="22"/>
        </w:rPr>
        <w:t>Kulit</w:t>
      </w:r>
      <w:r>
        <w:rPr>
          <w:color w:val="000008"/>
          <w:spacing w:val="80"/>
          <w:sz w:val="22"/>
        </w:rPr>
        <w:t> </w:t>
      </w:r>
      <w:r>
        <w:rPr>
          <w:color w:val="000008"/>
          <w:sz w:val="22"/>
        </w:rPr>
        <w:t>menjadi</w:t>
      </w:r>
      <w:r>
        <w:rPr>
          <w:color w:val="000008"/>
          <w:spacing w:val="80"/>
          <w:sz w:val="22"/>
        </w:rPr>
        <w:t> </w:t>
      </w:r>
      <w:r>
        <w:rPr>
          <w:color w:val="000008"/>
          <w:sz w:val="22"/>
        </w:rPr>
        <w:t>lebih</w:t>
      </w:r>
      <w:r>
        <w:rPr>
          <w:color w:val="000008"/>
          <w:spacing w:val="80"/>
          <w:sz w:val="22"/>
        </w:rPr>
        <w:t> </w:t>
      </w:r>
      <w:r>
        <w:rPr>
          <w:color w:val="000008"/>
          <w:sz w:val="22"/>
        </w:rPr>
        <w:t>kasar,</w:t>
      </w:r>
      <w:r>
        <w:rPr>
          <w:color w:val="000008"/>
          <w:spacing w:val="80"/>
          <w:sz w:val="22"/>
        </w:rPr>
        <w:t> </w:t>
      </w:r>
      <w:r>
        <w:rPr>
          <w:color w:val="000008"/>
          <w:sz w:val="22"/>
        </w:rPr>
        <w:t>lebih</w:t>
      </w:r>
      <w:r>
        <w:rPr>
          <w:color w:val="000008"/>
          <w:spacing w:val="80"/>
          <w:sz w:val="22"/>
        </w:rPr>
        <w:t> </w:t>
      </w:r>
      <w:r>
        <w:rPr>
          <w:color w:val="000008"/>
          <w:sz w:val="22"/>
        </w:rPr>
        <w:t>tebal, </w:t>
      </w:r>
      <w:r>
        <w:rPr>
          <w:color w:val="000008"/>
          <w:spacing w:val="-4"/>
          <w:sz w:val="22"/>
        </w:rPr>
        <w:t>agak</w:t>
      </w:r>
    </w:p>
    <w:p>
      <w:pPr>
        <w:pStyle w:val="ListParagraph"/>
        <w:numPr>
          <w:ilvl w:val="5"/>
          <w:numId w:val="12"/>
        </w:numPr>
        <w:tabs>
          <w:tab w:pos="2726" w:val="left" w:leader="none"/>
          <w:tab w:pos="2728" w:val="left" w:leader="none"/>
        </w:tabs>
        <w:spacing w:line="480" w:lineRule="auto" w:before="0" w:after="0"/>
        <w:ind w:left="2728" w:right="943" w:hanging="600"/>
        <w:jc w:val="left"/>
        <w:rPr>
          <w:sz w:val="22"/>
        </w:rPr>
      </w:pPr>
      <w:r>
        <w:rPr>
          <w:color w:val="000008"/>
          <w:sz w:val="22"/>
        </w:rPr>
        <w:t>pucat,</w:t>
      </w:r>
      <w:r>
        <w:rPr>
          <w:color w:val="000008"/>
          <w:spacing w:val="-10"/>
          <w:sz w:val="22"/>
        </w:rPr>
        <w:t> </w:t>
      </w:r>
      <w:r>
        <w:rPr>
          <w:color w:val="000008"/>
          <w:sz w:val="22"/>
        </w:rPr>
        <w:t>lubang</w:t>
      </w:r>
      <w:r>
        <w:rPr>
          <w:color w:val="000008"/>
          <w:spacing w:val="-10"/>
          <w:sz w:val="22"/>
        </w:rPr>
        <w:t> </w:t>
      </w:r>
      <w:r>
        <w:rPr>
          <w:color w:val="000008"/>
          <w:sz w:val="22"/>
        </w:rPr>
        <w:t>pori-pori</w:t>
      </w:r>
      <w:r>
        <w:rPr>
          <w:color w:val="000008"/>
          <w:spacing w:val="-10"/>
          <w:sz w:val="22"/>
        </w:rPr>
        <w:t> </w:t>
      </w:r>
      <w:r>
        <w:rPr>
          <w:color w:val="000008"/>
          <w:sz w:val="22"/>
        </w:rPr>
        <w:t>bertambah,</w:t>
      </w:r>
      <w:r>
        <w:rPr>
          <w:color w:val="000008"/>
          <w:spacing w:val="-10"/>
          <w:sz w:val="22"/>
        </w:rPr>
        <w:t> </w:t>
      </w:r>
      <w:r>
        <w:rPr>
          <w:color w:val="000008"/>
          <w:sz w:val="22"/>
        </w:rPr>
        <w:t>kelenjar lemak dan kelenjar keringat menjadi lebih </w:t>
      </w:r>
      <w:r>
        <w:rPr>
          <w:color w:val="000008"/>
          <w:spacing w:val="-2"/>
          <w:sz w:val="22"/>
        </w:rPr>
        <w:t>aktif.</w:t>
      </w:r>
    </w:p>
    <w:p>
      <w:pPr>
        <w:pStyle w:val="ListParagraph"/>
        <w:numPr>
          <w:ilvl w:val="5"/>
          <w:numId w:val="12"/>
        </w:numPr>
        <w:tabs>
          <w:tab w:pos="2368" w:val="left" w:leader="none"/>
          <w:tab w:pos="2726" w:val="left" w:leader="none"/>
          <w:tab w:pos="3592" w:val="left" w:leader="none"/>
          <w:tab w:pos="4853" w:val="left" w:leader="none"/>
          <w:tab w:pos="5850" w:val="left" w:leader="none"/>
          <w:tab w:pos="6583" w:val="left" w:leader="none"/>
          <w:tab w:pos="7844" w:val="left" w:leader="none"/>
        </w:tabs>
        <w:spacing w:line="480" w:lineRule="auto" w:before="0" w:after="0"/>
        <w:ind w:left="2368" w:right="842" w:hanging="240"/>
        <w:jc w:val="left"/>
        <w:rPr>
          <w:sz w:val="22"/>
        </w:rPr>
      </w:pPr>
      <w:r>
        <w:rPr>
          <w:color w:val="000008"/>
          <w:spacing w:val="-4"/>
          <w:sz w:val="22"/>
        </w:rPr>
        <w:t>Otot</w:t>
      </w:r>
      <w:r>
        <w:rPr>
          <w:color w:val="000008"/>
          <w:sz w:val="22"/>
        </w:rPr>
        <w:tab/>
      </w:r>
      <w:r>
        <w:rPr>
          <w:color w:val="000008"/>
          <w:spacing w:val="-2"/>
          <w:sz w:val="22"/>
        </w:rPr>
        <w:t>semakin</w:t>
      </w:r>
      <w:r>
        <w:rPr>
          <w:color w:val="000008"/>
          <w:sz w:val="22"/>
        </w:rPr>
        <w:tab/>
      </w:r>
      <w:r>
        <w:rPr>
          <w:color w:val="000008"/>
          <w:spacing w:val="-2"/>
          <w:sz w:val="22"/>
        </w:rPr>
        <w:t>besar</w:t>
      </w:r>
      <w:r>
        <w:rPr>
          <w:color w:val="000008"/>
          <w:sz w:val="22"/>
        </w:rPr>
        <w:tab/>
      </w:r>
      <w:r>
        <w:rPr>
          <w:color w:val="000008"/>
          <w:spacing w:val="-4"/>
          <w:sz w:val="22"/>
        </w:rPr>
        <w:t>dan</w:t>
      </w:r>
      <w:r>
        <w:rPr>
          <w:color w:val="000008"/>
          <w:sz w:val="22"/>
        </w:rPr>
        <w:tab/>
      </w:r>
      <w:r>
        <w:rPr>
          <w:color w:val="000008"/>
          <w:spacing w:val="-2"/>
          <w:sz w:val="22"/>
        </w:rPr>
        <w:t>semakin</w:t>
      </w:r>
      <w:r>
        <w:rPr>
          <w:color w:val="000008"/>
          <w:sz w:val="22"/>
        </w:rPr>
        <w:tab/>
      </w:r>
      <w:r>
        <w:rPr>
          <w:color w:val="000008"/>
          <w:spacing w:val="-2"/>
          <w:sz w:val="22"/>
        </w:rPr>
        <w:t>kuat, sehingga</w:t>
      </w:r>
    </w:p>
    <w:p>
      <w:pPr>
        <w:pStyle w:val="BodyText"/>
        <w:spacing w:line="480" w:lineRule="auto"/>
        <w:ind w:left="2728" w:right="710" w:firstLine="36"/>
      </w:pPr>
      <w:r>
        <w:rPr>
          <w:color w:val="000008"/>
        </w:rPr>
        <w:t>memberikan</w:t>
      </w:r>
      <w:r>
        <w:rPr>
          <w:color w:val="000008"/>
          <w:spacing w:val="-8"/>
        </w:rPr>
        <w:t> </w:t>
      </w:r>
      <w:r>
        <w:rPr>
          <w:color w:val="000008"/>
        </w:rPr>
        <w:t>bentuk</w:t>
      </w:r>
      <w:r>
        <w:rPr>
          <w:color w:val="000008"/>
          <w:spacing w:val="-8"/>
        </w:rPr>
        <w:t> </w:t>
      </w:r>
      <w:r>
        <w:rPr>
          <w:color w:val="000008"/>
        </w:rPr>
        <w:t>pada</w:t>
      </w:r>
      <w:r>
        <w:rPr>
          <w:color w:val="000008"/>
          <w:spacing w:val="-8"/>
        </w:rPr>
        <w:t> </w:t>
      </w:r>
      <w:r>
        <w:rPr>
          <w:color w:val="000008"/>
        </w:rPr>
        <w:t>bahu,</w:t>
      </w:r>
      <w:r>
        <w:rPr>
          <w:color w:val="000008"/>
          <w:spacing w:val="-8"/>
        </w:rPr>
        <w:t> </w:t>
      </w:r>
      <w:r>
        <w:rPr>
          <w:color w:val="000008"/>
        </w:rPr>
        <w:t>lengan</w:t>
      </w:r>
      <w:r>
        <w:rPr>
          <w:color w:val="000008"/>
          <w:spacing w:val="-8"/>
        </w:rPr>
        <w:t> </w:t>
      </w:r>
      <w:r>
        <w:rPr>
          <w:color w:val="000008"/>
        </w:rPr>
        <w:t>dan </w:t>
      </w:r>
      <w:r>
        <w:rPr>
          <w:color w:val="000008"/>
          <w:spacing w:val="-2"/>
        </w:rPr>
        <w:t>tungkai.</w:t>
      </w:r>
    </w:p>
    <w:p>
      <w:pPr>
        <w:pStyle w:val="ListParagraph"/>
        <w:numPr>
          <w:ilvl w:val="5"/>
          <w:numId w:val="12"/>
        </w:numPr>
        <w:tabs>
          <w:tab w:pos="2726" w:val="left" w:leader="none"/>
        </w:tabs>
        <w:spacing w:line="240" w:lineRule="auto" w:before="0" w:after="0"/>
        <w:ind w:left="2726" w:right="0" w:hanging="598"/>
        <w:jc w:val="left"/>
        <w:rPr>
          <w:sz w:val="22"/>
        </w:rPr>
      </w:pPr>
      <w:r>
        <w:rPr>
          <w:color w:val="000008"/>
          <w:sz w:val="22"/>
        </w:rPr>
        <w:t>Suara</w:t>
      </w:r>
      <w:r>
        <w:rPr>
          <w:color w:val="000008"/>
          <w:spacing w:val="-3"/>
          <w:sz w:val="22"/>
        </w:rPr>
        <w:t> </w:t>
      </w:r>
      <w:r>
        <w:rPr>
          <w:color w:val="000008"/>
          <w:sz w:val="22"/>
        </w:rPr>
        <w:t>menjadi</w:t>
      </w:r>
      <w:r>
        <w:rPr>
          <w:color w:val="000008"/>
          <w:spacing w:val="-1"/>
          <w:sz w:val="22"/>
        </w:rPr>
        <w:t> </w:t>
      </w:r>
      <w:r>
        <w:rPr>
          <w:color w:val="000008"/>
          <w:sz w:val="22"/>
        </w:rPr>
        <w:t>lebih</w:t>
      </w:r>
      <w:r>
        <w:rPr>
          <w:color w:val="000008"/>
          <w:spacing w:val="-1"/>
          <w:sz w:val="22"/>
        </w:rPr>
        <w:t> </w:t>
      </w:r>
      <w:r>
        <w:rPr>
          <w:color w:val="000008"/>
          <w:sz w:val="22"/>
        </w:rPr>
        <w:t>penuh</w:t>
      </w:r>
      <w:r>
        <w:rPr>
          <w:color w:val="000008"/>
          <w:spacing w:val="-1"/>
          <w:sz w:val="22"/>
        </w:rPr>
        <w:t> </w:t>
      </w:r>
      <w:r>
        <w:rPr>
          <w:color w:val="000008"/>
          <w:sz w:val="22"/>
        </w:rPr>
        <w:t>dan</w:t>
      </w:r>
      <w:r>
        <w:rPr>
          <w:color w:val="000008"/>
          <w:spacing w:val="-1"/>
          <w:sz w:val="22"/>
        </w:rPr>
        <w:t> </w:t>
      </w:r>
      <w:r>
        <w:rPr>
          <w:color w:val="000008"/>
          <w:sz w:val="22"/>
        </w:rPr>
        <w:t>semakin</w:t>
      </w:r>
      <w:r>
        <w:rPr>
          <w:color w:val="000008"/>
          <w:spacing w:val="-1"/>
          <w:sz w:val="22"/>
        </w:rPr>
        <w:t> </w:t>
      </w:r>
      <w:r>
        <w:rPr>
          <w:color w:val="000008"/>
          <w:spacing w:val="-2"/>
          <w:sz w:val="22"/>
        </w:rPr>
        <w:t>merdu.</w:t>
      </w:r>
    </w:p>
    <w:p>
      <w:pPr>
        <w:pStyle w:val="BodyText"/>
      </w:pPr>
    </w:p>
    <w:p>
      <w:pPr>
        <w:pStyle w:val="Heading3"/>
        <w:numPr>
          <w:ilvl w:val="2"/>
          <w:numId w:val="12"/>
        </w:numPr>
        <w:tabs>
          <w:tab w:pos="1647" w:val="left" w:leader="none"/>
        </w:tabs>
        <w:spacing w:line="240" w:lineRule="auto" w:before="0" w:after="0"/>
        <w:ind w:left="1647" w:right="0" w:hanging="359"/>
        <w:jc w:val="left"/>
        <w:rPr>
          <w:color w:val="000008"/>
        </w:rPr>
      </w:pPr>
      <w:r>
        <w:rPr>
          <w:color w:val="000008"/>
        </w:rPr>
        <w:t>Perkembangan</w:t>
      </w:r>
      <w:r>
        <w:rPr>
          <w:color w:val="000008"/>
          <w:spacing w:val="-1"/>
        </w:rPr>
        <w:t> </w:t>
      </w:r>
      <w:r>
        <w:rPr>
          <w:color w:val="000008"/>
          <w:spacing w:val="-2"/>
        </w:rPr>
        <w:t>Psikososial</w:t>
      </w:r>
    </w:p>
    <w:p>
      <w:pPr>
        <w:pStyle w:val="BodyText"/>
        <w:rPr>
          <w:b/>
        </w:rPr>
      </w:pPr>
    </w:p>
    <w:p>
      <w:pPr>
        <w:pStyle w:val="BodyText"/>
        <w:spacing w:before="1"/>
        <w:ind w:left="2008"/>
      </w:pPr>
      <w:r>
        <w:rPr>
          <w:color w:val="000008"/>
        </w:rPr>
        <w:t>Terdapat</w:t>
      </w:r>
      <w:r>
        <w:rPr>
          <w:color w:val="000008"/>
          <w:spacing w:val="-1"/>
        </w:rPr>
        <w:t> </w:t>
      </w:r>
      <w:r>
        <w:rPr>
          <w:color w:val="000008"/>
        </w:rPr>
        <w:t>empat</w:t>
      </w:r>
      <w:r>
        <w:rPr>
          <w:color w:val="000008"/>
          <w:spacing w:val="-1"/>
        </w:rPr>
        <w:t> </w:t>
      </w:r>
      <w:r>
        <w:rPr>
          <w:color w:val="000008"/>
        </w:rPr>
        <w:t>kasus</w:t>
      </w:r>
      <w:r>
        <w:rPr>
          <w:color w:val="000008"/>
          <w:spacing w:val="-1"/>
        </w:rPr>
        <w:t> </w:t>
      </w:r>
      <w:r>
        <w:rPr>
          <w:color w:val="000008"/>
        </w:rPr>
        <w:t>dalam</w:t>
      </w:r>
      <w:r>
        <w:rPr>
          <w:color w:val="000008"/>
          <w:spacing w:val="-1"/>
        </w:rPr>
        <w:t> </w:t>
      </w:r>
      <w:r>
        <w:rPr>
          <w:color w:val="000008"/>
        </w:rPr>
        <w:t>psikososial,</w:t>
      </w:r>
      <w:r>
        <w:rPr>
          <w:color w:val="000008"/>
          <w:spacing w:val="-1"/>
        </w:rPr>
        <w:t> </w:t>
      </w:r>
      <w:r>
        <w:rPr>
          <w:color w:val="000008"/>
          <w:spacing w:val="-2"/>
        </w:rPr>
        <w:t>yaitu:</w:t>
      </w:r>
    </w:p>
    <w:p>
      <w:pPr>
        <w:pStyle w:val="ListParagraph"/>
        <w:numPr>
          <w:ilvl w:val="3"/>
          <w:numId w:val="12"/>
        </w:numPr>
        <w:tabs>
          <w:tab w:pos="1919" w:val="left" w:leader="none"/>
        </w:tabs>
        <w:spacing w:line="240" w:lineRule="auto" w:before="248" w:after="0"/>
        <w:ind w:left="1919" w:right="0" w:hanging="358"/>
        <w:jc w:val="left"/>
        <w:rPr>
          <w:sz w:val="22"/>
        </w:rPr>
      </w:pPr>
      <w:r>
        <w:rPr>
          <w:color w:val="000008"/>
          <w:sz w:val="22"/>
        </w:rPr>
        <w:t>Identitas</w:t>
      </w:r>
      <w:r>
        <w:rPr>
          <w:color w:val="000008"/>
          <w:spacing w:val="-3"/>
          <w:sz w:val="22"/>
        </w:rPr>
        <w:t> </w:t>
      </w:r>
      <w:r>
        <w:rPr>
          <w:color w:val="000008"/>
          <w:spacing w:val="-2"/>
          <w:sz w:val="22"/>
        </w:rPr>
        <w:t>kelompok</w:t>
      </w:r>
    </w:p>
    <w:p>
      <w:pPr>
        <w:pStyle w:val="BodyText"/>
        <w:spacing w:before="1"/>
      </w:pPr>
    </w:p>
    <w:p>
      <w:pPr>
        <w:pStyle w:val="BodyText"/>
        <w:spacing w:line="480" w:lineRule="auto"/>
        <w:ind w:left="1561" w:right="842" w:firstLine="360"/>
        <w:jc w:val="both"/>
      </w:pPr>
      <w:r>
        <w:rPr>
          <w:color w:val="000008"/>
        </w:rPr>
        <w:t>Selama remaja awal, tekanan memiliki </w:t>
      </w:r>
      <w:r>
        <w:rPr>
          <w:color w:val="000008"/>
        </w:rPr>
        <w:t>kelompok semakin kuat. Remaja menganggap memiliki kelompok merupakan</w:t>
      </w:r>
      <w:r>
        <w:rPr>
          <w:color w:val="000008"/>
          <w:spacing w:val="54"/>
        </w:rPr>
        <w:t> </w:t>
      </w:r>
      <w:r>
        <w:rPr>
          <w:color w:val="000008"/>
        </w:rPr>
        <w:t>hal</w:t>
      </w:r>
      <w:r>
        <w:rPr>
          <w:color w:val="000008"/>
          <w:spacing w:val="56"/>
        </w:rPr>
        <w:t> </w:t>
      </w:r>
      <w:r>
        <w:rPr>
          <w:color w:val="000008"/>
        </w:rPr>
        <w:t>yang</w:t>
      </w:r>
      <w:r>
        <w:rPr>
          <w:color w:val="000008"/>
          <w:spacing w:val="57"/>
        </w:rPr>
        <w:t> </w:t>
      </w:r>
      <w:r>
        <w:rPr>
          <w:color w:val="000008"/>
        </w:rPr>
        <w:t>penting</w:t>
      </w:r>
      <w:r>
        <w:rPr>
          <w:color w:val="000008"/>
          <w:spacing w:val="56"/>
        </w:rPr>
        <w:t> </w:t>
      </w:r>
      <w:r>
        <w:rPr>
          <w:color w:val="000008"/>
        </w:rPr>
        <w:t>karena</w:t>
      </w:r>
      <w:r>
        <w:rPr>
          <w:color w:val="000008"/>
          <w:spacing w:val="57"/>
        </w:rPr>
        <w:t> </w:t>
      </w:r>
      <w:r>
        <w:rPr>
          <w:color w:val="000008"/>
        </w:rPr>
        <w:t>dapat</w:t>
      </w:r>
      <w:r>
        <w:rPr>
          <w:color w:val="000008"/>
          <w:spacing w:val="56"/>
        </w:rPr>
        <w:t> </w:t>
      </w:r>
      <w:r>
        <w:rPr>
          <w:color w:val="000008"/>
          <w:spacing w:val="-2"/>
        </w:rPr>
        <w:t>memberikan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561" w:right="842"/>
        <w:jc w:val="both"/>
      </w:pPr>
      <w:r>
        <w:rPr>
          <w:color w:val="000008"/>
        </w:rPr>
        <w:t>status dirinya.Pada saat anak menentukan </w:t>
      </w:r>
      <w:r>
        <w:rPr>
          <w:color w:val="000008"/>
        </w:rPr>
        <w:t>identitas dalam kelompok, mereka juga mencoba menggabungkan berbagai perubahan tubuh ke dalam suatu konsep diri.</w:t>
      </w:r>
    </w:p>
    <w:p>
      <w:pPr>
        <w:pStyle w:val="ListParagraph"/>
        <w:numPr>
          <w:ilvl w:val="3"/>
          <w:numId w:val="12"/>
        </w:numPr>
        <w:tabs>
          <w:tab w:pos="1919" w:val="left" w:leader="none"/>
        </w:tabs>
        <w:spacing w:line="249" w:lineRule="exact" w:before="0" w:after="0"/>
        <w:ind w:left="1919" w:right="0" w:hanging="358"/>
        <w:jc w:val="left"/>
        <w:rPr>
          <w:sz w:val="22"/>
        </w:rPr>
      </w:pPr>
      <w:r>
        <w:rPr>
          <w:color w:val="000008"/>
          <w:sz w:val="22"/>
        </w:rPr>
        <w:t>Identitas</w:t>
      </w:r>
      <w:r>
        <w:rPr>
          <w:color w:val="000008"/>
          <w:spacing w:val="-1"/>
          <w:sz w:val="22"/>
        </w:rPr>
        <w:t> </w:t>
      </w:r>
      <w:r>
        <w:rPr>
          <w:color w:val="000008"/>
          <w:spacing w:val="-2"/>
          <w:sz w:val="22"/>
        </w:rPr>
        <w:t>individual</w:t>
      </w:r>
    </w:p>
    <w:p>
      <w:pPr>
        <w:pStyle w:val="BodyText"/>
      </w:pPr>
    </w:p>
    <w:p>
      <w:pPr>
        <w:pStyle w:val="BodyText"/>
        <w:spacing w:line="480" w:lineRule="auto"/>
        <w:ind w:left="1561" w:right="841" w:firstLine="447"/>
        <w:jc w:val="both"/>
      </w:pPr>
      <w:r>
        <w:rPr>
          <w:color w:val="000008"/>
        </w:rPr>
        <w:t>Pencarian identitas individu merupakan </w:t>
      </w:r>
      <w:r>
        <w:rPr>
          <w:color w:val="000008"/>
        </w:rPr>
        <w:t>bagian dari proses identifikasi yang sedang berlangsung.Proses perkembangan identitas pribadi merupakan proses yang lama dan penuh dengan periode kebingungan, depresi dan keputusasan.Penentuan identitas dan bagiannya di dunia merupakan hal penting dan sesuatu yang menakutkan bagi dirinya. Difusi peran dapat terjadi jika individu tidak mampu memformulasikan kepuasan identitas dari berbagai aspirasi, peran, dan identifikasi.</w:t>
      </w:r>
    </w:p>
    <w:p>
      <w:pPr>
        <w:pStyle w:val="Heading2"/>
        <w:numPr>
          <w:ilvl w:val="0"/>
          <w:numId w:val="12"/>
        </w:numPr>
        <w:tabs>
          <w:tab w:pos="927" w:val="left" w:leader="none"/>
        </w:tabs>
        <w:spacing w:line="240" w:lineRule="auto" w:before="1" w:after="0"/>
        <w:ind w:left="927" w:right="0" w:hanging="359"/>
        <w:jc w:val="left"/>
      </w:pPr>
      <w:r>
        <w:rPr>
          <w:color w:val="000008"/>
        </w:rPr>
        <w:t>KONSEP</w:t>
      </w:r>
      <w:r>
        <w:rPr>
          <w:color w:val="000008"/>
          <w:spacing w:val="-1"/>
        </w:rPr>
        <w:t> </w:t>
      </w:r>
      <w:r>
        <w:rPr>
          <w:color w:val="000008"/>
        </w:rPr>
        <w:t>PERGAULAN</w:t>
      </w:r>
      <w:r>
        <w:rPr>
          <w:color w:val="000008"/>
          <w:spacing w:val="-1"/>
        </w:rPr>
        <w:t> </w:t>
      </w:r>
      <w:r>
        <w:rPr>
          <w:color w:val="000008"/>
          <w:spacing w:val="-2"/>
        </w:rPr>
        <w:t>BEBAS</w:t>
      </w:r>
    </w:p>
    <w:p>
      <w:pPr>
        <w:pStyle w:val="Heading3"/>
        <w:numPr>
          <w:ilvl w:val="1"/>
          <w:numId w:val="12"/>
        </w:numPr>
        <w:tabs>
          <w:tab w:pos="1286" w:val="left" w:leader="none"/>
        </w:tabs>
        <w:spacing w:line="240" w:lineRule="auto" w:before="248" w:after="0"/>
        <w:ind w:left="1286" w:right="0" w:hanging="358"/>
        <w:jc w:val="left"/>
        <w:rPr>
          <w:color w:val="000008"/>
        </w:rPr>
      </w:pPr>
      <w:bookmarkStart w:name="_TOC_250032" w:id="14"/>
      <w:r>
        <w:rPr>
          <w:color w:val="000008"/>
        </w:rPr>
        <w:t>Pergaula</w:t>
      </w:r>
      <w:r>
        <w:rPr>
          <w:color w:val="000008"/>
          <w:spacing w:val="-1"/>
        </w:rPr>
        <w:t> </w:t>
      </w:r>
      <w:bookmarkEnd w:id="14"/>
      <w:r>
        <w:rPr>
          <w:color w:val="000008"/>
          <w:spacing w:val="-2"/>
        </w:rPr>
        <w:t>Bebas</w:t>
      </w:r>
    </w:p>
    <w:p>
      <w:pPr>
        <w:pStyle w:val="BodyText"/>
        <w:spacing w:before="1"/>
        <w:rPr>
          <w:b/>
        </w:rPr>
      </w:pPr>
    </w:p>
    <w:p>
      <w:pPr>
        <w:pStyle w:val="BodyText"/>
        <w:spacing w:line="480" w:lineRule="auto"/>
        <w:ind w:left="928" w:right="710" w:firstLine="360"/>
      </w:pPr>
      <w:r>
        <w:rPr>
          <w:color w:val="000008"/>
        </w:rPr>
        <w:t>Pergaulan</w:t>
      </w:r>
      <w:r>
        <w:rPr>
          <w:color w:val="000008"/>
          <w:spacing w:val="80"/>
          <w:w w:val="150"/>
        </w:rPr>
        <w:t> </w:t>
      </w:r>
      <w:r>
        <w:rPr>
          <w:color w:val="000008"/>
        </w:rPr>
        <w:t>bebas</w:t>
      </w:r>
      <w:r>
        <w:rPr>
          <w:color w:val="000008"/>
          <w:spacing w:val="80"/>
          <w:w w:val="150"/>
        </w:rPr>
        <w:t> </w:t>
      </w:r>
      <w:r>
        <w:rPr>
          <w:color w:val="000008"/>
        </w:rPr>
        <w:t>di</w:t>
      </w:r>
      <w:r>
        <w:rPr>
          <w:color w:val="000008"/>
          <w:spacing w:val="80"/>
          <w:w w:val="150"/>
        </w:rPr>
        <w:t> </w:t>
      </w:r>
      <w:r>
        <w:rPr>
          <w:color w:val="000008"/>
        </w:rPr>
        <w:t>kalangan</w:t>
      </w:r>
      <w:r>
        <w:rPr>
          <w:color w:val="000008"/>
          <w:spacing w:val="80"/>
          <w:w w:val="150"/>
        </w:rPr>
        <w:t> </w:t>
      </w:r>
      <w:r>
        <w:rPr>
          <w:color w:val="000008"/>
        </w:rPr>
        <w:t>remaja</w:t>
      </w:r>
      <w:r>
        <w:rPr>
          <w:color w:val="000008"/>
          <w:spacing w:val="80"/>
          <w:w w:val="150"/>
        </w:rPr>
        <w:t> </w:t>
      </w:r>
      <w:r>
        <w:rPr>
          <w:color w:val="000008"/>
        </w:rPr>
        <w:t>adalah</w:t>
      </w:r>
      <w:r>
        <w:rPr>
          <w:color w:val="000008"/>
          <w:spacing w:val="80"/>
          <w:w w:val="150"/>
        </w:rPr>
        <w:t> </w:t>
      </w:r>
      <w:r>
        <w:rPr>
          <w:color w:val="000008"/>
        </w:rPr>
        <w:t>sebuah masalah</w:t>
      </w:r>
      <w:r>
        <w:rPr>
          <w:color w:val="000008"/>
          <w:spacing w:val="80"/>
          <w:w w:val="150"/>
        </w:rPr>
        <w:t> </w:t>
      </w:r>
      <w:r>
        <w:rPr>
          <w:color w:val="000008"/>
        </w:rPr>
        <w:t>dalam</w:t>
      </w:r>
      <w:r>
        <w:rPr>
          <w:color w:val="000008"/>
          <w:spacing w:val="80"/>
          <w:w w:val="150"/>
        </w:rPr>
        <w:t> </w:t>
      </w:r>
      <w:r>
        <w:rPr>
          <w:color w:val="000008"/>
        </w:rPr>
        <w:t>masyarakat</w:t>
      </w:r>
      <w:r>
        <w:rPr>
          <w:color w:val="000008"/>
          <w:spacing w:val="80"/>
          <w:w w:val="150"/>
        </w:rPr>
        <w:t> </w:t>
      </w:r>
      <w:r>
        <w:rPr>
          <w:color w:val="000008"/>
        </w:rPr>
        <w:t>yang</w:t>
      </w:r>
      <w:r>
        <w:rPr>
          <w:color w:val="000008"/>
          <w:spacing w:val="80"/>
          <w:w w:val="150"/>
        </w:rPr>
        <w:t> </w:t>
      </w:r>
      <w:r>
        <w:rPr>
          <w:color w:val="000008"/>
        </w:rPr>
        <w:t>semakin</w:t>
      </w:r>
      <w:r>
        <w:rPr>
          <w:color w:val="000008"/>
          <w:spacing w:val="80"/>
          <w:w w:val="150"/>
        </w:rPr>
        <w:t> </w:t>
      </w:r>
      <w:r>
        <w:rPr>
          <w:color w:val="000008"/>
        </w:rPr>
        <w:t>hari</w:t>
      </w:r>
      <w:r>
        <w:rPr>
          <w:color w:val="000008"/>
          <w:spacing w:val="80"/>
          <w:w w:val="150"/>
        </w:rPr>
        <w:t> </w:t>
      </w:r>
      <w:r>
        <w:rPr>
          <w:color w:val="000008"/>
        </w:rPr>
        <w:t>semakin kompleks dalam konteks hukum dan kehidupan sosial. Remaja, sebagai</w:t>
      </w:r>
      <w:r>
        <w:rPr>
          <w:color w:val="000008"/>
          <w:spacing w:val="80"/>
          <w:w w:val="150"/>
        </w:rPr>
        <w:t> </w:t>
      </w:r>
      <w:r>
        <w:rPr>
          <w:color w:val="000008"/>
        </w:rPr>
        <w:t>kelompok</w:t>
      </w:r>
      <w:r>
        <w:rPr>
          <w:color w:val="000008"/>
          <w:spacing w:val="80"/>
          <w:w w:val="150"/>
        </w:rPr>
        <w:t> </w:t>
      </w:r>
      <w:r>
        <w:rPr>
          <w:color w:val="000008"/>
        </w:rPr>
        <w:t>usia</w:t>
      </w:r>
      <w:r>
        <w:rPr>
          <w:color w:val="000008"/>
          <w:spacing w:val="80"/>
          <w:w w:val="150"/>
        </w:rPr>
        <w:t> </w:t>
      </w:r>
      <w:r>
        <w:rPr>
          <w:color w:val="000008"/>
        </w:rPr>
        <w:t>yang</w:t>
      </w:r>
      <w:r>
        <w:rPr>
          <w:color w:val="000008"/>
          <w:spacing w:val="80"/>
          <w:w w:val="150"/>
        </w:rPr>
        <w:t> </w:t>
      </w:r>
      <w:r>
        <w:rPr>
          <w:color w:val="000008"/>
        </w:rPr>
        <w:t>rentan,</w:t>
      </w:r>
      <w:r>
        <w:rPr>
          <w:color w:val="000008"/>
          <w:spacing w:val="80"/>
          <w:w w:val="150"/>
        </w:rPr>
        <w:t> </w:t>
      </w:r>
      <w:r>
        <w:rPr>
          <w:color w:val="000008"/>
        </w:rPr>
        <w:t>terus</w:t>
      </w:r>
      <w:r>
        <w:rPr>
          <w:color w:val="000008"/>
          <w:spacing w:val="80"/>
          <w:w w:val="150"/>
        </w:rPr>
        <w:t> </w:t>
      </w:r>
      <w:r>
        <w:rPr>
          <w:color w:val="000008"/>
        </w:rPr>
        <w:t>menghadapi berbagai</w:t>
      </w:r>
      <w:r>
        <w:rPr>
          <w:color w:val="000008"/>
          <w:spacing w:val="40"/>
        </w:rPr>
        <w:t> </w:t>
      </w:r>
      <w:r>
        <w:rPr>
          <w:color w:val="000008"/>
        </w:rPr>
        <w:t>risiko</w:t>
      </w:r>
      <w:r>
        <w:rPr>
          <w:color w:val="000008"/>
          <w:spacing w:val="40"/>
        </w:rPr>
        <w:t> </w:t>
      </w:r>
      <w:r>
        <w:rPr>
          <w:color w:val="000008"/>
        </w:rPr>
        <w:t>yang</w:t>
      </w:r>
      <w:r>
        <w:rPr>
          <w:color w:val="000008"/>
          <w:spacing w:val="40"/>
        </w:rPr>
        <w:t> </w:t>
      </w:r>
      <w:r>
        <w:rPr>
          <w:color w:val="000008"/>
        </w:rPr>
        <w:t>dapat</w:t>
      </w:r>
      <w:r>
        <w:rPr>
          <w:color w:val="000008"/>
          <w:spacing w:val="40"/>
        </w:rPr>
        <w:t> </w:t>
      </w:r>
      <w:r>
        <w:rPr>
          <w:color w:val="000008"/>
        </w:rPr>
        <w:t>mengarah</w:t>
      </w:r>
      <w:r>
        <w:rPr>
          <w:color w:val="000008"/>
          <w:spacing w:val="40"/>
        </w:rPr>
        <w:t> </w:t>
      </w:r>
      <w:r>
        <w:rPr>
          <w:color w:val="000008"/>
        </w:rPr>
        <w:t>pada</w:t>
      </w:r>
      <w:r>
        <w:rPr>
          <w:color w:val="000008"/>
          <w:spacing w:val="40"/>
        </w:rPr>
        <w:t> </w:t>
      </w:r>
      <w:r>
        <w:rPr>
          <w:color w:val="000008"/>
        </w:rPr>
        <w:t>perilaku</w:t>
      </w:r>
      <w:r>
        <w:rPr>
          <w:color w:val="000008"/>
          <w:spacing w:val="40"/>
        </w:rPr>
        <w:t> </w:t>
      </w:r>
      <w:r>
        <w:rPr>
          <w:color w:val="000008"/>
        </w:rPr>
        <w:t>yang merugikan bagi mereka</w:t>
      </w:r>
      <w:r>
        <w:rPr>
          <w:color w:val="000008"/>
          <w:spacing w:val="40"/>
        </w:rPr>
        <w:t> </w:t>
      </w:r>
      <w:r>
        <w:rPr>
          <w:color w:val="000008"/>
        </w:rPr>
        <w:t>sendiri dan</w:t>
      </w:r>
      <w:r>
        <w:rPr>
          <w:color w:val="000008"/>
          <w:spacing w:val="40"/>
        </w:rPr>
        <w:t> </w:t>
      </w:r>
      <w:r>
        <w:rPr>
          <w:color w:val="000008"/>
        </w:rPr>
        <w:t>masyarakat luas.</w:t>
      </w:r>
      <w:r>
        <w:rPr>
          <w:color w:val="000008"/>
          <w:spacing w:val="40"/>
        </w:rPr>
        <w:t> </w:t>
      </w:r>
      <w:r>
        <w:rPr>
          <w:color w:val="000008"/>
        </w:rPr>
        <w:t>Pada era</w:t>
      </w:r>
      <w:r>
        <w:rPr>
          <w:color w:val="000008"/>
          <w:spacing w:val="40"/>
        </w:rPr>
        <w:t> </w:t>
      </w:r>
      <w:r>
        <w:rPr>
          <w:color w:val="000008"/>
        </w:rPr>
        <w:t>modern</w:t>
      </w:r>
      <w:r>
        <w:rPr>
          <w:color w:val="000008"/>
          <w:spacing w:val="40"/>
        </w:rPr>
        <w:t> </w:t>
      </w:r>
      <w:r>
        <w:rPr>
          <w:color w:val="000008"/>
        </w:rPr>
        <w:t>ini,</w:t>
      </w:r>
      <w:r>
        <w:rPr>
          <w:color w:val="000008"/>
          <w:spacing w:val="40"/>
        </w:rPr>
        <w:t> </w:t>
      </w:r>
      <w:r>
        <w:rPr>
          <w:color w:val="000008"/>
        </w:rPr>
        <w:t>telah</w:t>
      </w:r>
      <w:r>
        <w:rPr>
          <w:color w:val="000008"/>
          <w:spacing w:val="40"/>
        </w:rPr>
        <w:t> </w:t>
      </w:r>
      <w:r>
        <w:rPr>
          <w:color w:val="000008"/>
        </w:rPr>
        <w:t>ditemukan</w:t>
      </w:r>
      <w:r>
        <w:rPr>
          <w:color w:val="000008"/>
          <w:spacing w:val="40"/>
        </w:rPr>
        <w:t> </w:t>
      </w:r>
      <w:r>
        <w:rPr>
          <w:color w:val="000008"/>
        </w:rPr>
        <w:t>banyak</w:t>
      </w:r>
      <w:r>
        <w:rPr>
          <w:color w:val="000008"/>
          <w:spacing w:val="40"/>
        </w:rPr>
        <w:t> </w:t>
      </w:r>
      <w:r>
        <w:rPr>
          <w:color w:val="000008"/>
        </w:rPr>
        <w:t>kasus</w:t>
      </w:r>
      <w:r>
        <w:rPr>
          <w:color w:val="000008"/>
          <w:spacing w:val="40"/>
        </w:rPr>
        <w:t> </w:t>
      </w:r>
      <w:r>
        <w:rPr>
          <w:color w:val="000008"/>
        </w:rPr>
        <w:t>kenakalan remaja sehingga</w:t>
      </w:r>
      <w:r>
        <w:rPr>
          <w:color w:val="000008"/>
          <w:spacing w:val="40"/>
        </w:rPr>
        <w:t> </w:t>
      </w:r>
      <w:r>
        <w:rPr>
          <w:color w:val="000008"/>
        </w:rPr>
        <w:t>hal</w:t>
      </w:r>
      <w:r>
        <w:rPr>
          <w:color w:val="000008"/>
          <w:spacing w:val="40"/>
        </w:rPr>
        <w:t> </w:t>
      </w:r>
      <w:r>
        <w:rPr>
          <w:color w:val="000008"/>
        </w:rPr>
        <w:t>in ini</w:t>
      </w:r>
      <w:r>
        <w:rPr>
          <w:color w:val="000008"/>
          <w:spacing w:val="40"/>
        </w:rPr>
        <w:t> </w:t>
      </w:r>
      <w:r>
        <w:rPr>
          <w:color w:val="000008"/>
        </w:rPr>
        <w:t>telah</w:t>
      </w:r>
      <w:r>
        <w:rPr>
          <w:color w:val="000008"/>
          <w:spacing w:val="40"/>
        </w:rPr>
        <w:t> </w:t>
      </w:r>
      <w:r>
        <w:rPr>
          <w:color w:val="000008"/>
        </w:rPr>
        <w:t>menjadi</w:t>
      </w:r>
      <w:r>
        <w:rPr>
          <w:color w:val="000008"/>
          <w:spacing w:val="40"/>
        </w:rPr>
        <w:t> </w:t>
      </w:r>
      <w:r>
        <w:rPr>
          <w:color w:val="000008"/>
        </w:rPr>
        <w:t>fenomena</w:t>
      </w:r>
      <w:r>
        <w:rPr>
          <w:color w:val="000008"/>
          <w:spacing w:val="40"/>
        </w:rPr>
        <w:t> </w:t>
      </w:r>
      <w:r>
        <w:rPr>
          <w:color w:val="000008"/>
        </w:rPr>
        <w:t>dalam kehidupan</w:t>
      </w:r>
      <w:r>
        <w:rPr>
          <w:color w:val="000008"/>
          <w:spacing w:val="80"/>
          <w:w w:val="150"/>
        </w:rPr>
        <w:t> </w:t>
      </w:r>
      <w:r>
        <w:rPr>
          <w:color w:val="000008"/>
        </w:rPr>
        <w:t>sosial.</w:t>
      </w:r>
      <w:r>
        <w:rPr>
          <w:color w:val="000008"/>
          <w:spacing w:val="80"/>
          <w:w w:val="150"/>
        </w:rPr>
        <w:t> </w:t>
      </w:r>
      <w:r>
        <w:rPr>
          <w:color w:val="000008"/>
        </w:rPr>
        <w:t>Fenomena</w:t>
      </w:r>
      <w:r>
        <w:rPr>
          <w:color w:val="000008"/>
          <w:spacing w:val="80"/>
          <w:w w:val="150"/>
        </w:rPr>
        <w:t> </w:t>
      </w:r>
      <w:r>
        <w:rPr>
          <w:color w:val="000008"/>
        </w:rPr>
        <w:t>ini</w:t>
      </w:r>
      <w:r>
        <w:rPr>
          <w:color w:val="000008"/>
          <w:spacing w:val="80"/>
          <w:w w:val="150"/>
        </w:rPr>
        <w:t> </w:t>
      </w:r>
      <w:r>
        <w:rPr>
          <w:color w:val="000008"/>
        </w:rPr>
        <w:t>tidak</w:t>
      </w:r>
      <w:r>
        <w:rPr>
          <w:color w:val="000008"/>
          <w:spacing w:val="80"/>
          <w:w w:val="150"/>
        </w:rPr>
        <w:t> </w:t>
      </w:r>
      <w:r>
        <w:rPr>
          <w:color w:val="000008"/>
        </w:rPr>
        <w:t>hanya</w:t>
      </w:r>
      <w:r>
        <w:rPr>
          <w:color w:val="000008"/>
          <w:spacing w:val="80"/>
          <w:w w:val="150"/>
        </w:rPr>
        <w:t> </w:t>
      </w:r>
      <w:r>
        <w:rPr>
          <w:color w:val="000008"/>
        </w:rPr>
        <w:t>memiliki dampak</w:t>
      </w:r>
      <w:r>
        <w:rPr>
          <w:color w:val="000008"/>
          <w:spacing w:val="33"/>
        </w:rPr>
        <w:t>  </w:t>
      </w:r>
      <w:r>
        <w:rPr>
          <w:color w:val="000008"/>
        </w:rPr>
        <w:t>langsung</w:t>
      </w:r>
      <w:r>
        <w:rPr>
          <w:color w:val="000008"/>
          <w:spacing w:val="34"/>
        </w:rPr>
        <w:t>  </w:t>
      </w:r>
      <w:r>
        <w:rPr>
          <w:color w:val="000008"/>
        </w:rPr>
        <w:t>pada</w:t>
      </w:r>
      <w:r>
        <w:rPr>
          <w:color w:val="000008"/>
          <w:spacing w:val="33"/>
        </w:rPr>
        <w:t>  </w:t>
      </w:r>
      <w:r>
        <w:rPr>
          <w:color w:val="000008"/>
        </w:rPr>
        <w:t>individu</w:t>
      </w:r>
      <w:r>
        <w:rPr>
          <w:color w:val="000008"/>
          <w:spacing w:val="34"/>
        </w:rPr>
        <w:t>  </w:t>
      </w:r>
      <w:r>
        <w:rPr>
          <w:color w:val="000008"/>
        </w:rPr>
        <w:t>remaja,</w:t>
      </w:r>
      <w:r>
        <w:rPr>
          <w:color w:val="000008"/>
          <w:spacing w:val="34"/>
        </w:rPr>
        <w:t>  </w:t>
      </w:r>
      <w:r>
        <w:rPr>
          <w:color w:val="000008"/>
        </w:rPr>
        <w:t>tetapi</w:t>
      </w:r>
      <w:r>
        <w:rPr>
          <w:color w:val="000008"/>
          <w:spacing w:val="34"/>
        </w:rPr>
        <w:t>  </w:t>
      </w:r>
      <w:r>
        <w:rPr>
          <w:color w:val="000008"/>
        </w:rPr>
        <w:t>juga</w:t>
      </w:r>
    </w:p>
    <w:p>
      <w:pPr>
        <w:pStyle w:val="BodyText"/>
        <w:spacing w:after="0" w:line="480" w:lineRule="auto"/>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ind w:left="928"/>
        <w:jc w:val="both"/>
      </w:pPr>
      <w:r>
        <w:rPr>
          <w:color w:val="000008"/>
        </w:rPr>
        <w:t>berdampak</w:t>
      </w:r>
      <w:r>
        <w:rPr>
          <w:color w:val="000008"/>
          <w:spacing w:val="74"/>
        </w:rPr>
        <w:t> </w:t>
      </w:r>
      <w:r>
        <w:rPr>
          <w:color w:val="000008"/>
        </w:rPr>
        <w:t>pada</w:t>
      </w:r>
      <w:r>
        <w:rPr>
          <w:color w:val="000008"/>
          <w:spacing w:val="73"/>
        </w:rPr>
        <w:t> </w:t>
      </w:r>
      <w:r>
        <w:rPr>
          <w:color w:val="000008"/>
        </w:rPr>
        <w:t>aspek-aspek</w:t>
      </w:r>
      <w:r>
        <w:rPr>
          <w:color w:val="000008"/>
          <w:spacing w:val="75"/>
        </w:rPr>
        <w:t> </w:t>
      </w:r>
      <w:r>
        <w:rPr>
          <w:color w:val="000008"/>
        </w:rPr>
        <w:t>sosial,</w:t>
      </w:r>
      <w:r>
        <w:rPr>
          <w:color w:val="000008"/>
          <w:spacing w:val="74"/>
        </w:rPr>
        <w:t> </w:t>
      </w:r>
      <w:r>
        <w:rPr>
          <w:color w:val="000008"/>
        </w:rPr>
        <w:t>ekonomi,</w:t>
      </w:r>
      <w:r>
        <w:rPr>
          <w:color w:val="000008"/>
          <w:spacing w:val="74"/>
        </w:rPr>
        <w:t> </w:t>
      </w:r>
      <w:r>
        <w:rPr>
          <w:color w:val="000008"/>
        </w:rPr>
        <w:t>dan</w:t>
      </w:r>
      <w:r>
        <w:rPr>
          <w:color w:val="000008"/>
          <w:spacing w:val="74"/>
        </w:rPr>
        <w:t> </w:t>
      </w:r>
      <w:r>
        <w:rPr>
          <w:color w:val="000008"/>
          <w:spacing w:val="-2"/>
        </w:rPr>
        <w:t>budaya</w:t>
      </w:r>
    </w:p>
    <w:p>
      <w:pPr>
        <w:pStyle w:val="BodyText"/>
      </w:pPr>
    </w:p>
    <w:p>
      <w:pPr>
        <w:pStyle w:val="BodyText"/>
        <w:ind w:left="928" w:right="841"/>
        <w:jc w:val="both"/>
      </w:pPr>
      <w:r>
        <w:rPr>
          <w:color w:val="000008"/>
        </w:rPr>
        <w:t>yang lebih luas. Sebagai bagian dari kenakalan </w:t>
      </w:r>
      <w:r>
        <w:rPr>
          <w:color w:val="000008"/>
        </w:rPr>
        <w:t>remaja, pergaulan bebas juga mulai banyak terjadi pada individu usia remaja.</w:t>
      </w:r>
    </w:p>
    <w:p>
      <w:pPr>
        <w:pStyle w:val="BodyText"/>
        <w:spacing w:line="480" w:lineRule="auto"/>
        <w:ind w:left="928" w:right="710" w:firstLine="360"/>
      </w:pPr>
      <w:r>
        <w:rPr>
          <w:color w:val="000008"/>
        </w:rPr>
        <w:t>Pergaulan</w:t>
      </w:r>
      <w:r>
        <w:rPr>
          <w:color w:val="000008"/>
          <w:spacing w:val="40"/>
        </w:rPr>
        <w:t> </w:t>
      </w:r>
      <w:r>
        <w:rPr>
          <w:color w:val="000008"/>
        </w:rPr>
        <w:t>bebas</w:t>
      </w:r>
      <w:r>
        <w:rPr>
          <w:color w:val="000008"/>
          <w:spacing w:val="40"/>
        </w:rPr>
        <w:t> </w:t>
      </w:r>
      <w:r>
        <w:rPr>
          <w:color w:val="000008"/>
        </w:rPr>
        <w:t>adalah</w:t>
      </w:r>
      <w:r>
        <w:rPr>
          <w:color w:val="000008"/>
          <w:spacing w:val="40"/>
        </w:rPr>
        <w:t> </w:t>
      </w:r>
      <w:r>
        <w:rPr>
          <w:color w:val="000008"/>
        </w:rPr>
        <w:t>istilah</w:t>
      </w:r>
      <w:r>
        <w:rPr>
          <w:color w:val="000008"/>
          <w:spacing w:val="40"/>
        </w:rPr>
        <w:t> </w:t>
      </w:r>
      <w:r>
        <w:rPr>
          <w:color w:val="000008"/>
        </w:rPr>
        <w:t>yang</w:t>
      </w:r>
      <w:r>
        <w:rPr>
          <w:color w:val="000008"/>
          <w:spacing w:val="40"/>
        </w:rPr>
        <w:t> </w:t>
      </w:r>
      <w:r>
        <w:rPr>
          <w:color w:val="000008"/>
        </w:rPr>
        <w:t>digunakan</w:t>
      </w:r>
      <w:r>
        <w:rPr>
          <w:color w:val="000008"/>
          <w:spacing w:val="40"/>
        </w:rPr>
        <w:t> </w:t>
      </w:r>
      <w:r>
        <w:rPr>
          <w:color w:val="000008"/>
        </w:rPr>
        <w:t>untuk menggambarkan perilaku sosial di mana individu-individu, terutama remaja atau anak muda, terlibat dalam aktivitas atau hubungan yang melibatkan kebebasan seksual, alkohol, narkoba, atau perilaku yang dianggap bertentangan dengan norma-norma sosial atau moral yang berlaku (Suhaida, 2018)</w:t>
      </w:r>
    </w:p>
    <w:p>
      <w:pPr>
        <w:pStyle w:val="BodyText"/>
        <w:tabs>
          <w:tab w:pos="2322" w:val="left" w:leader="none"/>
          <w:tab w:pos="2454" w:val="left" w:leader="none"/>
          <w:tab w:pos="3320" w:val="left" w:leader="none"/>
          <w:tab w:pos="3717" w:val="left" w:leader="none"/>
          <w:tab w:pos="4187" w:val="left" w:leader="none"/>
          <w:tab w:pos="5054" w:val="left" w:leader="none"/>
          <w:tab w:pos="5244" w:val="left" w:leader="none"/>
          <w:tab w:pos="6053" w:val="left" w:leader="none"/>
          <w:tab w:pos="6243" w:val="left" w:leader="none"/>
          <w:tab w:pos="6977" w:val="left" w:leader="none"/>
          <w:tab w:pos="7712" w:val="left" w:leader="none"/>
          <w:tab w:pos="7844" w:val="left" w:leader="none"/>
        </w:tabs>
        <w:spacing w:line="480" w:lineRule="auto"/>
        <w:ind w:left="928" w:right="710" w:firstLine="360"/>
      </w:pPr>
      <w:r>
        <w:rPr>
          <w:color w:val="000008"/>
        </w:rPr>
        <w:t>Pergaulan bebas sering kali mencakup perilaku seksual yang</w:t>
      </w:r>
      <w:r>
        <w:rPr>
          <w:color w:val="000008"/>
          <w:spacing w:val="40"/>
        </w:rPr>
        <w:t> </w:t>
      </w:r>
      <w:r>
        <w:rPr>
          <w:color w:val="000008"/>
        </w:rPr>
        <w:t>tidak</w:t>
      </w:r>
      <w:r>
        <w:rPr>
          <w:color w:val="000008"/>
          <w:spacing w:val="40"/>
        </w:rPr>
        <w:t> </w:t>
      </w:r>
      <w:r>
        <w:rPr>
          <w:color w:val="000008"/>
        </w:rPr>
        <w:t>terikat</w:t>
      </w:r>
      <w:r>
        <w:rPr>
          <w:color w:val="000008"/>
          <w:spacing w:val="40"/>
        </w:rPr>
        <w:t> </w:t>
      </w:r>
      <w:r>
        <w:rPr>
          <w:color w:val="000008"/>
        </w:rPr>
        <w:t>dalam</w:t>
      </w:r>
      <w:r>
        <w:rPr>
          <w:color w:val="000008"/>
          <w:spacing w:val="40"/>
        </w:rPr>
        <w:t> </w:t>
      </w:r>
      <w:r>
        <w:rPr>
          <w:color w:val="000008"/>
        </w:rPr>
        <w:t>pernikahan</w:t>
      </w:r>
      <w:r>
        <w:rPr>
          <w:color w:val="000008"/>
          <w:spacing w:val="40"/>
        </w:rPr>
        <w:t> </w:t>
      </w:r>
      <w:r>
        <w:rPr>
          <w:color w:val="000008"/>
        </w:rPr>
        <w:t>atau</w:t>
      </w:r>
      <w:r>
        <w:rPr>
          <w:color w:val="000008"/>
          <w:spacing w:val="40"/>
        </w:rPr>
        <w:t> </w:t>
      </w:r>
      <w:r>
        <w:rPr>
          <w:color w:val="000008"/>
        </w:rPr>
        <w:t>hubungan</w:t>
      </w:r>
      <w:r>
        <w:rPr>
          <w:color w:val="000008"/>
          <w:spacing w:val="40"/>
        </w:rPr>
        <w:t> </w:t>
      </w:r>
      <w:r>
        <w:rPr>
          <w:color w:val="000008"/>
        </w:rPr>
        <w:t>yang komitmen. Ini bisa berarti hubungan seksual tanpa ikatan </w:t>
      </w:r>
      <w:r>
        <w:rPr>
          <w:color w:val="000008"/>
          <w:spacing w:val="-2"/>
        </w:rPr>
        <w:t>emosional</w:t>
      </w:r>
      <w:r>
        <w:rPr>
          <w:color w:val="000008"/>
        </w:rPr>
        <w:tab/>
        <w:tab/>
      </w:r>
      <w:r>
        <w:rPr>
          <w:color w:val="000008"/>
          <w:spacing w:val="-4"/>
        </w:rPr>
        <w:t>yang</w:t>
      </w:r>
      <w:r>
        <w:rPr>
          <w:color w:val="000008"/>
        </w:rPr>
        <w:tab/>
      </w:r>
      <w:r>
        <w:rPr>
          <w:color w:val="000008"/>
          <w:spacing w:val="-4"/>
        </w:rPr>
        <w:t>kuat</w:t>
      </w:r>
      <w:r>
        <w:rPr>
          <w:color w:val="000008"/>
        </w:rPr>
        <w:tab/>
      </w:r>
      <w:r>
        <w:rPr>
          <w:color w:val="000008"/>
          <w:spacing w:val="-4"/>
        </w:rPr>
        <w:t>atau</w:t>
      </w:r>
      <w:r>
        <w:rPr>
          <w:color w:val="000008"/>
        </w:rPr>
        <w:tab/>
      </w:r>
      <w:r>
        <w:rPr>
          <w:color w:val="000008"/>
          <w:spacing w:val="-2"/>
        </w:rPr>
        <w:t>tanpa</w:t>
      </w:r>
      <w:r>
        <w:rPr>
          <w:color w:val="000008"/>
        </w:rPr>
        <w:tab/>
      </w:r>
      <w:r>
        <w:rPr>
          <w:color w:val="000008"/>
          <w:spacing w:val="-2"/>
        </w:rPr>
        <w:t>penggunaan</w:t>
      </w:r>
      <w:r>
        <w:rPr>
          <w:color w:val="000008"/>
        </w:rPr>
        <w:tab/>
      </w:r>
      <w:r>
        <w:rPr>
          <w:color w:val="000008"/>
          <w:spacing w:val="-2"/>
        </w:rPr>
        <w:t>metode </w:t>
      </w:r>
      <w:r>
        <w:rPr>
          <w:color w:val="000008"/>
        </w:rPr>
        <w:t>kontrasepsi</w:t>
      </w:r>
      <w:r>
        <w:rPr>
          <w:color w:val="000008"/>
          <w:spacing w:val="80"/>
        </w:rPr>
        <w:t> </w:t>
      </w:r>
      <w:r>
        <w:rPr>
          <w:color w:val="000008"/>
        </w:rPr>
        <w:t>yang</w:t>
      </w:r>
      <w:r>
        <w:rPr>
          <w:color w:val="000008"/>
          <w:spacing w:val="80"/>
        </w:rPr>
        <w:t> </w:t>
      </w:r>
      <w:r>
        <w:rPr>
          <w:color w:val="000008"/>
        </w:rPr>
        <w:t>aman,</w:t>
      </w:r>
      <w:r>
        <w:rPr>
          <w:color w:val="000008"/>
          <w:spacing w:val="80"/>
        </w:rPr>
        <w:t> </w:t>
      </w:r>
      <w:r>
        <w:rPr>
          <w:color w:val="000008"/>
        </w:rPr>
        <w:t>yang</w:t>
      </w:r>
      <w:r>
        <w:rPr>
          <w:color w:val="000008"/>
          <w:spacing w:val="80"/>
        </w:rPr>
        <w:t> </w:t>
      </w:r>
      <w:r>
        <w:rPr>
          <w:color w:val="000008"/>
        </w:rPr>
        <w:t>dapat</w:t>
      </w:r>
      <w:r>
        <w:rPr>
          <w:color w:val="000008"/>
          <w:spacing w:val="80"/>
        </w:rPr>
        <w:t> </w:t>
      </w:r>
      <w:r>
        <w:rPr>
          <w:color w:val="000008"/>
        </w:rPr>
        <w:t>meningkatkan</w:t>
      </w:r>
      <w:r>
        <w:rPr>
          <w:color w:val="000008"/>
          <w:spacing w:val="80"/>
        </w:rPr>
        <w:t> </w:t>
      </w:r>
      <w:r>
        <w:rPr>
          <w:color w:val="000008"/>
        </w:rPr>
        <w:t>risiko terjadinya</w:t>
      </w:r>
      <w:r>
        <w:rPr>
          <w:color w:val="000008"/>
          <w:spacing w:val="40"/>
        </w:rPr>
        <w:t> </w:t>
      </w:r>
      <w:r>
        <w:rPr>
          <w:color w:val="000008"/>
        </w:rPr>
        <w:t>kehamilan</w:t>
      </w:r>
      <w:r>
        <w:rPr>
          <w:color w:val="000008"/>
          <w:spacing w:val="40"/>
        </w:rPr>
        <w:t> </w:t>
      </w:r>
      <w:r>
        <w:rPr>
          <w:color w:val="000008"/>
        </w:rPr>
        <w:t>tidak</w:t>
      </w:r>
      <w:r>
        <w:rPr>
          <w:color w:val="000008"/>
          <w:spacing w:val="40"/>
        </w:rPr>
        <w:t> </w:t>
      </w:r>
      <w:r>
        <w:rPr>
          <w:color w:val="000008"/>
        </w:rPr>
        <w:t>direncanakan</w:t>
      </w:r>
      <w:r>
        <w:rPr>
          <w:color w:val="000008"/>
          <w:spacing w:val="40"/>
        </w:rPr>
        <w:t> </w:t>
      </w:r>
      <w:r>
        <w:rPr>
          <w:color w:val="000008"/>
        </w:rPr>
        <w:t>atau</w:t>
      </w:r>
      <w:r>
        <w:rPr>
          <w:color w:val="000008"/>
          <w:spacing w:val="40"/>
        </w:rPr>
        <w:t> </w:t>
      </w:r>
      <w:r>
        <w:rPr>
          <w:color w:val="000008"/>
        </w:rPr>
        <w:t>penularan </w:t>
      </w:r>
      <w:r>
        <w:rPr>
          <w:color w:val="000008"/>
          <w:spacing w:val="-2"/>
        </w:rPr>
        <w:t>penyakit</w:t>
      </w:r>
      <w:r>
        <w:rPr>
          <w:color w:val="000008"/>
        </w:rPr>
        <w:tab/>
      </w:r>
      <w:r>
        <w:rPr>
          <w:color w:val="000008"/>
          <w:spacing w:val="-2"/>
        </w:rPr>
        <w:t>seksual.</w:t>
      </w:r>
      <w:r>
        <w:rPr>
          <w:color w:val="000008"/>
        </w:rPr>
        <w:tab/>
      </w:r>
      <w:r>
        <w:rPr>
          <w:color w:val="000008"/>
          <w:spacing w:val="-2"/>
        </w:rPr>
        <w:t>Pergaulan</w:t>
      </w:r>
      <w:r>
        <w:rPr>
          <w:color w:val="000008"/>
        </w:rPr>
        <w:tab/>
        <w:tab/>
      </w:r>
      <w:r>
        <w:rPr>
          <w:color w:val="000008"/>
          <w:spacing w:val="-2"/>
        </w:rPr>
        <w:t>bebas</w:t>
      </w:r>
      <w:r>
        <w:rPr>
          <w:color w:val="000008"/>
        </w:rPr>
        <w:tab/>
        <w:tab/>
      </w:r>
      <w:r>
        <w:rPr>
          <w:color w:val="000008"/>
          <w:spacing w:val="-4"/>
        </w:rPr>
        <w:t>ini</w:t>
      </w:r>
      <w:r>
        <w:rPr>
          <w:color w:val="000008"/>
        </w:rPr>
        <w:tab/>
      </w:r>
      <w:r>
        <w:rPr>
          <w:color w:val="000008"/>
          <w:spacing w:val="-4"/>
        </w:rPr>
        <w:t>juga</w:t>
      </w:r>
      <w:r>
        <w:rPr>
          <w:color w:val="000008"/>
        </w:rPr>
        <w:tab/>
        <w:tab/>
      </w:r>
      <w:r>
        <w:rPr>
          <w:color w:val="000008"/>
          <w:spacing w:val="-2"/>
        </w:rPr>
        <w:t>dapat </w:t>
      </w:r>
      <w:r>
        <w:rPr>
          <w:color w:val="000008"/>
        </w:rPr>
        <w:t>disebabkan oleh banyak faktor seperti faktor internal dan faktor</w:t>
      </w:r>
      <w:r>
        <w:rPr>
          <w:color w:val="000008"/>
          <w:spacing w:val="80"/>
          <w:w w:val="150"/>
        </w:rPr>
        <w:t> </w:t>
      </w:r>
      <w:r>
        <w:rPr>
          <w:color w:val="000008"/>
        </w:rPr>
        <w:t>lingkungan</w:t>
      </w:r>
      <w:r>
        <w:rPr>
          <w:color w:val="000008"/>
          <w:spacing w:val="80"/>
          <w:w w:val="150"/>
        </w:rPr>
        <w:t> </w:t>
      </w:r>
      <w:r>
        <w:rPr>
          <w:color w:val="000008"/>
        </w:rPr>
        <w:t>(Anwar</w:t>
      </w:r>
      <w:r>
        <w:rPr>
          <w:color w:val="000008"/>
          <w:spacing w:val="80"/>
          <w:w w:val="150"/>
        </w:rPr>
        <w:t> </w:t>
      </w:r>
      <w:r>
        <w:rPr>
          <w:color w:val="000008"/>
        </w:rPr>
        <w:t>et</w:t>
      </w:r>
      <w:r>
        <w:rPr>
          <w:color w:val="000008"/>
          <w:spacing w:val="80"/>
          <w:w w:val="150"/>
        </w:rPr>
        <w:t> </w:t>
      </w:r>
      <w:r>
        <w:rPr>
          <w:color w:val="000008"/>
        </w:rPr>
        <w:t>al,</w:t>
      </w:r>
      <w:r>
        <w:rPr>
          <w:color w:val="000008"/>
          <w:spacing w:val="80"/>
          <w:w w:val="150"/>
        </w:rPr>
        <w:t> </w:t>
      </w:r>
      <w:r>
        <w:rPr>
          <w:color w:val="000008"/>
        </w:rPr>
        <w:t>2019).</w:t>
      </w:r>
      <w:r>
        <w:rPr>
          <w:color w:val="000008"/>
          <w:spacing w:val="80"/>
          <w:w w:val="150"/>
        </w:rPr>
        <w:t> </w:t>
      </w:r>
      <w:r>
        <w:rPr>
          <w:color w:val="000008"/>
        </w:rPr>
        <w:t>Pencegahan pergaulan</w:t>
      </w:r>
      <w:r>
        <w:rPr>
          <w:color w:val="000008"/>
          <w:spacing w:val="80"/>
          <w:w w:val="150"/>
        </w:rPr>
        <w:t> </w:t>
      </w:r>
      <w:r>
        <w:rPr>
          <w:color w:val="000008"/>
        </w:rPr>
        <w:t>bebas</w:t>
      </w:r>
      <w:r>
        <w:rPr>
          <w:color w:val="000008"/>
          <w:spacing w:val="80"/>
          <w:w w:val="150"/>
        </w:rPr>
        <w:t> </w:t>
      </w:r>
      <w:r>
        <w:rPr>
          <w:color w:val="000008"/>
        </w:rPr>
        <w:t>di</w:t>
      </w:r>
      <w:r>
        <w:rPr>
          <w:color w:val="000008"/>
          <w:spacing w:val="80"/>
          <w:w w:val="150"/>
        </w:rPr>
        <w:t> </w:t>
      </w:r>
      <w:r>
        <w:rPr>
          <w:color w:val="000008"/>
        </w:rPr>
        <w:t>Indonesia</w:t>
      </w:r>
      <w:r>
        <w:rPr>
          <w:color w:val="000008"/>
          <w:spacing w:val="80"/>
          <w:w w:val="150"/>
        </w:rPr>
        <w:t> </w:t>
      </w:r>
      <w:r>
        <w:rPr>
          <w:color w:val="000008"/>
        </w:rPr>
        <w:t>sangat</w:t>
      </w:r>
      <w:r>
        <w:rPr>
          <w:color w:val="000008"/>
          <w:spacing w:val="80"/>
          <w:w w:val="150"/>
        </w:rPr>
        <w:t> </w:t>
      </w:r>
      <w:r>
        <w:rPr>
          <w:color w:val="000008"/>
        </w:rPr>
        <w:t>penting</w:t>
      </w:r>
      <w:r>
        <w:rPr>
          <w:color w:val="000008"/>
          <w:spacing w:val="80"/>
          <w:w w:val="150"/>
        </w:rPr>
        <w:t> </w:t>
      </w:r>
      <w:r>
        <w:rPr>
          <w:color w:val="000008"/>
        </w:rPr>
        <w:t>karena berdampak pada kesejahteraan remaja, kesehatan masyarakat, ekonomi,</w:t>
      </w:r>
      <w:r>
        <w:rPr>
          <w:color w:val="000008"/>
          <w:spacing w:val="80"/>
          <w:w w:val="150"/>
        </w:rPr>
        <w:t> </w:t>
      </w:r>
      <w:r>
        <w:rPr>
          <w:color w:val="000008"/>
        </w:rPr>
        <w:t>dan</w:t>
      </w:r>
      <w:r>
        <w:rPr>
          <w:color w:val="000008"/>
          <w:spacing w:val="80"/>
          <w:w w:val="150"/>
        </w:rPr>
        <w:t> </w:t>
      </w:r>
      <w:r>
        <w:rPr>
          <w:color w:val="000008"/>
        </w:rPr>
        <w:t>norma</w:t>
      </w:r>
      <w:r>
        <w:rPr>
          <w:color w:val="000008"/>
          <w:spacing w:val="80"/>
          <w:w w:val="150"/>
        </w:rPr>
        <w:t> </w:t>
      </w:r>
      <w:r>
        <w:rPr>
          <w:color w:val="000008"/>
        </w:rPr>
        <w:t>sosial,</w:t>
      </w:r>
      <w:r>
        <w:rPr>
          <w:color w:val="000008"/>
          <w:spacing w:val="80"/>
          <w:w w:val="150"/>
        </w:rPr>
        <w:t> </w:t>
      </w:r>
      <w:r>
        <w:rPr>
          <w:color w:val="000008"/>
        </w:rPr>
        <w:t>serta</w:t>
      </w:r>
      <w:r>
        <w:rPr>
          <w:color w:val="000008"/>
          <w:spacing w:val="80"/>
          <w:w w:val="150"/>
        </w:rPr>
        <w:t> </w:t>
      </w:r>
      <w:r>
        <w:rPr>
          <w:color w:val="000008"/>
        </w:rPr>
        <w:t>mengurangi</w:t>
      </w:r>
      <w:r>
        <w:rPr>
          <w:color w:val="000008"/>
          <w:spacing w:val="80"/>
          <w:w w:val="150"/>
        </w:rPr>
        <w:t> </w:t>
      </w:r>
      <w:r>
        <w:rPr>
          <w:color w:val="000008"/>
        </w:rPr>
        <w:t>risiko penyebaran</w:t>
      </w:r>
      <w:r>
        <w:rPr>
          <w:color w:val="000008"/>
          <w:spacing w:val="80"/>
        </w:rPr>
        <w:t> </w:t>
      </w:r>
      <w:r>
        <w:rPr>
          <w:color w:val="000008"/>
        </w:rPr>
        <w:t>penyakit</w:t>
      </w:r>
      <w:r>
        <w:rPr>
          <w:color w:val="000008"/>
          <w:spacing w:val="80"/>
        </w:rPr>
        <w:t> </w:t>
      </w:r>
      <w:r>
        <w:rPr>
          <w:color w:val="000008"/>
        </w:rPr>
        <w:t>menular</w:t>
      </w:r>
      <w:r>
        <w:rPr>
          <w:color w:val="000008"/>
          <w:spacing w:val="80"/>
        </w:rPr>
        <w:t> </w:t>
      </w:r>
      <w:r>
        <w:rPr>
          <w:color w:val="000008"/>
        </w:rPr>
        <w:t>seksual.</w:t>
      </w:r>
      <w:r>
        <w:rPr>
          <w:color w:val="000008"/>
          <w:spacing w:val="80"/>
        </w:rPr>
        <w:t> </w:t>
      </w:r>
      <w:r>
        <w:rPr>
          <w:color w:val="000008"/>
        </w:rPr>
        <w:t>Oleh</w:t>
      </w:r>
      <w:r>
        <w:rPr>
          <w:color w:val="000008"/>
          <w:spacing w:val="80"/>
        </w:rPr>
        <w:t> </w:t>
      </w:r>
      <w:r>
        <w:rPr>
          <w:color w:val="000008"/>
        </w:rPr>
        <w:t>karena</w:t>
      </w:r>
      <w:r>
        <w:rPr>
          <w:color w:val="000008"/>
          <w:spacing w:val="80"/>
        </w:rPr>
        <w:t> </w:t>
      </w:r>
      <w:r>
        <w:rPr>
          <w:color w:val="000008"/>
        </w:rPr>
        <w:t>itu, penelitian</w:t>
      </w:r>
      <w:r>
        <w:rPr>
          <w:color w:val="000008"/>
          <w:spacing w:val="80"/>
          <w:w w:val="150"/>
        </w:rPr>
        <w:t> </w:t>
      </w:r>
      <w:r>
        <w:rPr>
          <w:color w:val="000008"/>
        </w:rPr>
        <w:t>tentang</w:t>
      </w:r>
      <w:r>
        <w:rPr>
          <w:color w:val="000008"/>
          <w:spacing w:val="80"/>
          <w:w w:val="150"/>
        </w:rPr>
        <w:t> </w:t>
      </w:r>
      <w:r>
        <w:rPr>
          <w:color w:val="000008"/>
        </w:rPr>
        <w:t>kenakalan</w:t>
      </w:r>
      <w:r>
        <w:rPr>
          <w:color w:val="000008"/>
          <w:spacing w:val="80"/>
          <w:w w:val="150"/>
        </w:rPr>
        <w:t> </w:t>
      </w:r>
      <w:r>
        <w:rPr>
          <w:color w:val="000008"/>
        </w:rPr>
        <w:t>dan</w:t>
      </w:r>
      <w:r>
        <w:rPr>
          <w:color w:val="000008"/>
          <w:spacing w:val="80"/>
          <w:w w:val="150"/>
        </w:rPr>
        <w:t> </w:t>
      </w:r>
      <w:r>
        <w:rPr>
          <w:color w:val="000008"/>
        </w:rPr>
        <w:t>pergaulan</w:t>
      </w:r>
      <w:r>
        <w:rPr>
          <w:color w:val="000008"/>
          <w:spacing w:val="80"/>
          <w:w w:val="150"/>
        </w:rPr>
        <w:t> </w:t>
      </w:r>
      <w:r>
        <w:rPr>
          <w:color w:val="000008"/>
        </w:rPr>
        <w:t>bebas</w:t>
      </w:r>
      <w:r>
        <w:rPr>
          <w:color w:val="000008"/>
          <w:spacing w:val="80"/>
          <w:w w:val="150"/>
        </w:rPr>
        <w:t> </w:t>
      </w:r>
      <w:r>
        <w:rPr>
          <w:color w:val="000008"/>
        </w:rPr>
        <w:t>di kalangan</w:t>
      </w:r>
      <w:r>
        <w:rPr>
          <w:color w:val="000008"/>
          <w:spacing w:val="40"/>
        </w:rPr>
        <w:t> </w:t>
      </w:r>
      <w:r>
        <w:rPr>
          <w:color w:val="000008"/>
        </w:rPr>
        <w:t>remaja</w:t>
      </w:r>
      <w:r>
        <w:rPr>
          <w:color w:val="000008"/>
          <w:spacing w:val="40"/>
        </w:rPr>
        <w:t> </w:t>
      </w:r>
      <w:r>
        <w:rPr>
          <w:color w:val="000008"/>
        </w:rPr>
        <w:t>menjadi</w:t>
      </w:r>
      <w:r>
        <w:rPr>
          <w:color w:val="000008"/>
          <w:spacing w:val="40"/>
        </w:rPr>
        <w:t> </w:t>
      </w:r>
      <w:r>
        <w:rPr>
          <w:color w:val="000008"/>
        </w:rPr>
        <w:t>sangat</w:t>
      </w:r>
      <w:r>
        <w:rPr>
          <w:color w:val="000008"/>
          <w:spacing w:val="40"/>
        </w:rPr>
        <w:t> </w:t>
      </w:r>
      <w:r>
        <w:rPr>
          <w:color w:val="000008"/>
        </w:rPr>
        <w:t>penting</w:t>
      </w:r>
      <w:r>
        <w:rPr>
          <w:color w:val="000008"/>
          <w:spacing w:val="40"/>
        </w:rPr>
        <w:t> </w:t>
      </w:r>
      <w:r>
        <w:rPr>
          <w:color w:val="000008"/>
        </w:rPr>
        <w:t>untuk</w:t>
      </w:r>
      <w:r>
        <w:rPr>
          <w:color w:val="000008"/>
          <w:spacing w:val="40"/>
        </w:rPr>
        <w:t> </w:t>
      </w:r>
      <w:r>
        <w:rPr>
          <w:color w:val="000008"/>
        </w:rPr>
        <w:t>memahami, menganalisis,</w:t>
      </w:r>
      <w:r>
        <w:rPr>
          <w:color w:val="000008"/>
          <w:spacing w:val="40"/>
        </w:rPr>
        <w:t> </w:t>
      </w:r>
      <w:r>
        <w:rPr>
          <w:color w:val="000008"/>
        </w:rPr>
        <w:t>dan</w:t>
      </w:r>
      <w:r>
        <w:rPr>
          <w:color w:val="000008"/>
          <w:spacing w:val="40"/>
        </w:rPr>
        <w:t> </w:t>
      </w:r>
      <w:r>
        <w:rPr>
          <w:color w:val="000008"/>
        </w:rPr>
        <w:t>mengatasi</w:t>
      </w:r>
      <w:r>
        <w:rPr>
          <w:color w:val="000008"/>
          <w:spacing w:val="40"/>
        </w:rPr>
        <w:t> </w:t>
      </w:r>
      <w:r>
        <w:rPr>
          <w:color w:val="000008"/>
        </w:rPr>
        <w:t>masalah</w:t>
      </w:r>
      <w:r>
        <w:rPr>
          <w:color w:val="000008"/>
          <w:spacing w:val="40"/>
        </w:rPr>
        <w:t> </w:t>
      </w:r>
      <w:r>
        <w:rPr>
          <w:color w:val="000008"/>
        </w:rPr>
        <w:t>ini</w:t>
      </w:r>
      <w:r>
        <w:rPr>
          <w:color w:val="000008"/>
          <w:spacing w:val="40"/>
        </w:rPr>
        <w:t> </w:t>
      </w:r>
      <w:r>
        <w:rPr>
          <w:color w:val="000008"/>
        </w:rPr>
        <w:t>secara</w:t>
      </w:r>
      <w:r>
        <w:rPr>
          <w:color w:val="000008"/>
          <w:spacing w:val="40"/>
        </w:rPr>
        <w:t> </w:t>
      </w:r>
      <w:r>
        <w:rPr>
          <w:color w:val="000008"/>
        </w:rPr>
        <w:t>efektif. Sebagai kondisi yang melatarbelakangi maraknya kenakalan</w:t>
      </w:r>
    </w:p>
    <w:p>
      <w:pPr>
        <w:pStyle w:val="BodyText"/>
        <w:spacing w:after="0" w:line="480" w:lineRule="auto"/>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remaja dan pergaulan bebas, kita harus mengakui </w:t>
      </w:r>
      <w:r>
        <w:rPr>
          <w:color w:val="000008"/>
        </w:rPr>
        <w:t>bahwa perubahan budaya dan kemajuan teknologi telah mengubah paradigma pergaulan remaja secara dramatis. Kemunculan teknologi komunikasi yang canggih, seperti smartphone dan media sosial, telah memberikan remaja akses yang lebih besar terhadap informasi dan interaksi.</w:t>
      </w:r>
    </w:p>
    <w:p>
      <w:pPr>
        <w:pStyle w:val="Heading3"/>
        <w:numPr>
          <w:ilvl w:val="1"/>
          <w:numId w:val="12"/>
        </w:numPr>
        <w:tabs>
          <w:tab w:pos="1286" w:val="left" w:leader="none"/>
        </w:tabs>
        <w:spacing w:line="249" w:lineRule="exact" w:before="0" w:after="0"/>
        <w:ind w:left="1286" w:right="0" w:hanging="358"/>
        <w:jc w:val="left"/>
        <w:rPr>
          <w:color w:val="000008"/>
        </w:rPr>
      </w:pPr>
      <w:bookmarkStart w:name="_TOC_250031" w:id="15"/>
      <w:r>
        <w:rPr>
          <w:color w:val="000008"/>
        </w:rPr>
        <w:t>Penyebab</w:t>
      </w:r>
      <w:r>
        <w:rPr>
          <w:color w:val="000008"/>
          <w:spacing w:val="-1"/>
        </w:rPr>
        <w:t> </w:t>
      </w:r>
      <w:r>
        <w:rPr>
          <w:color w:val="000008"/>
        </w:rPr>
        <w:t>Pergaulan</w:t>
      </w:r>
      <w:r>
        <w:rPr>
          <w:color w:val="000008"/>
          <w:spacing w:val="-1"/>
        </w:rPr>
        <w:t> </w:t>
      </w:r>
      <w:bookmarkEnd w:id="15"/>
      <w:r>
        <w:rPr>
          <w:color w:val="000008"/>
          <w:spacing w:val="-2"/>
        </w:rPr>
        <w:t>Bebas</w:t>
      </w:r>
    </w:p>
    <w:p>
      <w:pPr>
        <w:pStyle w:val="BodyText"/>
        <w:spacing w:before="1"/>
        <w:rPr>
          <w:b/>
        </w:rPr>
      </w:pPr>
    </w:p>
    <w:p>
      <w:pPr>
        <w:pStyle w:val="BodyText"/>
        <w:spacing w:line="480" w:lineRule="auto"/>
        <w:ind w:left="928" w:right="841" w:firstLine="360"/>
        <w:jc w:val="both"/>
      </w:pPr>
      <w:r>
        <w:rPr>
          <w:color w:val="000008"/>
        </w:rPr>
        <w:t>Bebas Pergaulan bebas adalah salah satu bentuk </w:t>
      </w:r>
      <w:r>
        <w:rPr>
          <w:color w:val="000008"/>
        </w:rPr>
        <w:t>prilaku menyimpang yang mana “bebas” yang dimaksud adalah melewati batas normanorma. 1 Dari pengertian di atas dapat dipahami bahwa pergaulan bebas adalah prilaku manusia yang menyimpang yang melanggar norma-norma agama dan tidak ada batasannya. Pergaulan bebas dan dampak negatifnya ditinjau dari pendidikan Islam adalahtatacara pergaulan antara manusia dengan sesama manusia terutama dengan lawan jenisnya yang mengarah kepada pelaksanaan hubungan seks di luar nikah yangmempunyai konsekwensi destruksif, dan juga bertentangan dengan nilai-nilai yang terkandung dalam pendidikan Islam.</w:t>
      </w:r>
    </w:p>
    <w:p>
      <w:pPr>
        <w:pStyle w:val="BodyText"/>
        <w:spacing w:line="480" w:lineRule="auto"/>
        <w:ind w:left="928" w:right="841" w:firstLine="360"/>
        <w:jc w:val="both"/>
      </w:pPr>
      <w:r>
        <w:rPr>
          <w:color w:val="000008"/>
        </w:rPr>
        <w:t>Dalam teori patologi sosial sejarah mencatat </w:t>
      </w:r>
      <w:r>
        <w:rPr>
          <w:color w:val="000008"/>
        </w:rPr>
        <w:t>tentang masyarakat modern yang serba kompleks, sebagai produk dari kemajuan teknologi, mekanisasi, industrialisasi, dan urbanisasi, dll. Hal ini disamping mampu memberikan berbagai alternativ kemudahan bagi kehidupan manusia juga dapat menimbulkan Kesulitan mengadakan adaptasi dan adjustment</w:t>
      </w:r>
      <w:r>
        <w:rPr>
          <w:color w:val="000008"/>
          <w:spacing w:val="55"/>
        </w:rPr>
        <w:t>  </w:t>
      </w:r>
      <w:r>
        <w:rPr>
          <w:color w:val="000008"/>
        </w:rPr>
        <w:t>menyebabkan</w:t>
      </w:r>
      <w:r>
        <w:rPr>
          <w:color w:val="000008"/>
          <w:spacing w:val="55"/>
        </w:rPr>
        <w:t>  </w:t>
      </w:r>
      <w:r>
        <w:rPr>
          <w:color w:val="000008"/>
        </w:rPr>
        <w:t>kebingungan,</w:t>
      </w:r>
      <w:r>
        <w:rPr>
          <w:color w:val="000008"/>
          <w:spacing w:val="56"/>
        </w:rPr>
        <w:t>  </w:t>
      </w:r>
      <w:r>
        <w:rPr>
          <w:color w:val="000008"/>
        </w:rPr>
        <w:t>kecemasan,</w:t>
      </w:r>
      <w:r>
        <w:rPr>
          <w:color w:val="000008"/>
          <w:spacing w:val="56"/>
        </w:rPr>
        <w:t>  </w:t>
      </w:r>
      <w:r>
        <w:rPr>
          <w:color w:val="000008"/>
          <w:spacing w:val="-5"/>
        </w:rPr>
        <w:t>dan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konflik-konflik. Baik yang bersifat internal </w:t>
      </w:r>
      <w:r>
        <w:rPr>
          <w:color w:val="000008"/>
        </w:rPr>
        <w:t>dalam batinnya sendiri maupun bersifat terbuka atau eksternalnya sehingga manusiacenderung banyak melakukan pola tingkah laku yang menyimpang dari pola yang umum dan banyak melakukan sesuatu apapun demi kepentingannya sendiri bahkan masyarakat cenderung merugikan orang lain. Hal ini sebagai pertautan tali yang melahirkan apa yang dinamakan dengan patologi sosial.</w:t>
      </w:r>
    </w:p>
    <w:p>
      <w:pPr>
        <w:pStyle w:val="BodyText"/>
        <w:spacing w:line="480" w:lineRule="auto"/>
        <w:ind w:left="928" w:right="841" w:firstLine="360"/>
        <w:jc w:val="both"/>
      </w:pPr>
      <w:r>
        <w:rPr>
          <w:color w:val="000008"/>
        </w:rPr>
        <w:t>Patologi sosial adalah ilmu tentang gejala-</w:t>
      </w:r>
      <w:r>
        <w:rPr>
          <w:color w:val="000008"/>
        </w:rPr>
        <w:t>gejala sosial yang dianggap “sakit” yang disebabkan oleh faktor-faktor social. Jadi ilmu tentang “penyakit masyarakat”. Maka penyakit masyarakat itu adalah segenap tingkah laku manusia yang dianggap tidak sesuai, melanggar norma-norma umum dan adat istiadat, atau tidak integrasinya dengan tingkah laku umum.</w:t>
      </w:r>
    </w:p>
    <w:p>
      <w:pPr>
        <w:pStyle w:val="BodyText"/>
        <w:spacing w:line="480" w:lineRule="auto"/>
        <w:ind w:left="928" w:right="841" w:firstLine="360"/>
        <w:jc w:val="both"/>
      </w:pPr>
      <w:r>
        <w:rPr>
          <w:color w:val="000008"/>
        </w:rPr>
        <w:t>Pergaulan bebas adalah salah satu bentuk </w:t>
      </w:r>
      <w:r>
        <w:rPr>
          <w:color w:val="000008"/>
        </w:rPr>
        <w:t>perilaku menyimpang, yang mana “bebas” yang dimaksud adalah melewati batas-batas norma agama yang ada. Masalah pergaulan bebas ini sering kita dengar baik di lingkungan maupun dari media massa. Remaja adalah individu labil yang emosinya rentan tidak terkontrol oleh pengendalian diri yang benar. Masalah keluarga, kekecewaan, pengetahuan yang minim,dan ajakan teman-teman yang bergaul bebas membuat makin berkurangnya potensi generasi muda Indonesia dalam kemajuan agama dan bangsa.</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firstLine="360"/>
        <w:jc w:val="both"/>
      </w:pPr>
      <w:r>
        <w:rPr>
          <w:color w:val="000008"/>
        </w:rPr>
        <w:t>Pergaulan bebas adalah salah satu kebutuhan hidup </w:t>
      </w:r>
      <w:r>
        <w:rPr>
          <w:color w:val="000008"/>
        </w:rPr>
        <w:t>dari makhluk manusia sebab manusia adalah makhluk sosial yang dalam kesehariannya membutuhkan orang lain, dan hubungan antar manusia dibina melalui suatu pergaulan (interpersonal relationship). Pergaulan juga adalah HAM setiap individu dan itu harus dibebaskan, sehingga setiap manusia tidak boleh dibatasi dalam pergaulan, apalagi dengan melakukan diskriminasi, sebab hal itu melanggar HAM. Jadi pergaulan antar manusia harusnya bebas, tetapi tetap mematuhi norma hukum, norma agama, norma budaya, serta norma bermasyarakat. Jadi, kalau secara medis kalau pergaulan bebas namun teratur atau terbatasi aturan-aturan dan norma-norma hidup manusia tentunya tidak akan menimbulkan ekses-ekses seperti saat ini. Di antara ciri-ciri dari pergaulan bebas adalah sebagai berikut:</w:t>
      </w:r>
    </w:p>
    <w:p>
      <w:pPr>
        <w:pStyle w:val="ListParagraph"/>
        <w:numPr>
          <w:ilvl w:val="0"/>
          <w:numId w:val="13"/>
        </w:numPr>
        <w:tabs>
          <w:tab w:pos="1580" w:val="left" w:leader="none"/>
          <w:tab w:pos="1582" w:val="left" w:leader="none"/>
        </w:tabs>
        <w:spacing w:line="480" w:lineRule="auto" w:before="0" w:after="0"/>
        <w:ind w:left="1582" w:right="842" w:hanging="294"/>
        <w:jc w:val="left"/>
        <w:rPr>
          <w:sz w:val="22"/>
        </w:rPr>
      </w:pPr>
      <w:r>
        <w:rPr>
          <w:color w:val="000008"/>
          <w:sz w:val="22"/>
        </w:rPr>
        <w:t>Penghamburan</w:t>
      </w:r>
      <w:r>
        <w:rPr>
          <w:color w:val="000008"/>
          <w:spacing w:val="80"/>
          <w:sz w:val="22"/>
        </w:rPr>
        <w:t> </w:t>
      </w:r>
      <w:r>
        <w:rPr>
          <w:color w:val="000008"/>
          <w:sz w:val="22"/>
        </w:rPr>
        <w:t>harta</w:t>
      </w:r>
      <w:r>
        <w:rPr>
          <w:color w:val="000008"/>
          <w:spacing w:val="80"/>
          <w:sz w:val="22"/>
        </w:rPr>
        <w:t> </w:t>
      </w:r>
      <w:r>
        <w:rPr>
          <w:color w:val="000008"/>
          <w:sz w:val="22"/>
        </w:rPr>
        <w:t>untuk</w:t>
      </w:r>
      <w:r>
        <w:rPr>
          <w:color w:val="000008"/>
          <w:spacing w:val="80"/>
          <w:sz w:val="22"/>
        </w:rPr>
        <w:t> </w:t>
      </w:r>
      <w:r>
        <w:rPr>
          <w:color w:val="000008"/>
          <w:sz w:val="22"/>
        </w:rPr>
        <w:t>memenuhi</w:t>
      </w:r>
      <w:r>
        <w:rPr>
          <w:color w:val="000008"/>
          <w:spacing w:val="80"/>
          <w:sz w:val="22"/>
        </w:rPr>
        <w:t> </w:t>
      </w:r>
      <w:r>
        <w:rPr>
          <w:color w:val="000008"/>
          <w:sz w:val="22"/>
        </w:rPr>
        <w:t>keinginan</w:t>
      </w:r>
      <w:r>
        <w:rPr>
          <w:color w:val="000008"/>
          <w:spacing w:val="80"/>
          <w:sz w:val="22"/>
        </w:rPr>
        <w:t> </w:t>
      </w:r>
      <w:r>
        <w:rPr>
          <w:color w:val="000008"/>
          <w:sz w:val="22"/>
        </w:rPr>
        <w:t>sex</w:t>
      </w:r>
      <w:r>
        <w:rPr>
          <w:color w:val="000008"/>
          <w:spacing w:val="40"/>
          <w:sz w:val="22"/>
        </w:rPr>
        <w:t> </w:t>
      </w:r>
      <w:r>
        <w:rPr>
          <w:color w:val="000008"/>
          <w:spacing w:val="-2"/>
          <w:sz w:val="22"/>
        </w:rPr>
        <w:t>bebasnya</w:t>
      </w:r>
    </w:p>
    <w:p>
      <w:pPr>
        <w:pStyle w:val="ListParagraph"/>
        <w:numPr>
          <w:ilvl w:val="0"/>
          <w:numId w:val="13"/>
        </w:numPr>
        <w:tabs>
          <w:tab w:pos="1580" w:val="left" w:leader="none"/>
          <w:tab w:pos="1582" w:val="left" w:leader="none"/>
        </w:tabs>
        <w:spacing w:line="480" w:lineRule="auto" w:before="0" w:after="0"/>
        <w:ind w:left="1582" w:right="842" w:hanging="294"/>
        <w:jc w:val="left"/>
        <w:rPr>
          <w:sz w:val="22"/>
        </w:rPr>
      </w:pPr>
      <w:r>
        <w:rPr>
          <w:color w:val="000008"/>
          <w:sz w:val="22"/>
        </w:rPr>
        <w:t>Upaya mendapatkan harta dan uang dengan </w:t>
      </w:r>
      <w:r>
        <w:rPr>
          <w:color w:val="000008"/>
          <w:sz w:val="22"/>
        </w:rPr>
        <w:t>menghalalkan segala cara termasuk dari jalan yang haram dan keji.</w:t>
      </w:r>
    </w:p>
    <w:p>
      <w:pPr>
        <w:pStyle w:val="ListParagraph"/>
        <w:numPr>
          <w:ilvl w:val="0"/>
          <w:numId w:val="13"/>
        </w:numPr>
        <w:tabs>
          <w:tab w:pos="1580" w:val="left" w:leader="none"/>
        </w:tabs>
        <w:spacing w:line="240" w:lineRule="auto" w:before="0" w:after="0"/>
        <w:ind w:left="1580" w:right="0" w:hanging="292"/>
        <w:jc w:val="left"/>
        <w:rPr>
          <w:sz w:val="22"/>
        </w:rPr>
      </w:pPr>
      <w:r>
        <w:rPr>
          <w:color w:val="000008"/>
          <w:sz w:val="22"/>
        </w:rPr>
        <w:t>Menimbulkan</w:t>
      </w:r>
      <w:r>
        <w:rPr>
          <w:color w:val="000008"/>
          <w:spacing w:val="-1"/>
          <w:sz w:val="22"/>
        </w:rPr>
        <w:t> </w:t>
      </w:r>
      <w:r>
        <w:rPr>
          <w:color w:val="000008"/>
          <w:sz w:val="22"/>
        </w:rPr>
        <w:t>perilaku</w:t>
      </w:r>
      <w:r>
        <w:rPr>
          <w:color w:val="000008"/>
          <w:spacing w:val="-1"/>
          <w:sz w:val="22"/>
        </w:rPr>
        <w:t> </w:t>
      </w:r>
      <w:r>
        <w:rPr>
          <w:color w:val="000008"/>
          <w:sz w:val="22"/>
        </w:rPr>
        <w:t>munafik</w:t>
      </w:r>
      <w:r>
        <w:rPr>
          <w:color w:val="000008"/>
          <w:spacing w:val="-1"/>
          <w:sz w:val="22"/>
        </w:rPr>
        <w:t> </w:t>
      </w:r>
      <w:r>
        <w:rPr>
          <w:color w:val="000008"/>
          <w:sz w:val="22"/>
        </w:rPr>
        <w:t>dalam</w:t>
      </w:r>
      <w:r>
        <w:rPr>
          <w:color w:val="000008"/>
          <w:spacing w:val="-1"/>
          <w:sz w:val="22"/>
        </w:rPr>
        <w:t> </w:t>
      </w:r>
      <w:r>
        <w:rPr>
          <w:color w:val="000008"/>
          <w:spacing w:val="-2"/>
          <w:sz w:val="22"/>
        </w:rPr>
        <w:t>masyarakat</w:t>
      </w:r>
    </w:p>
    <w:p>
      <w:pPr>
        <w:pStyle w:val="ListParagraph"/>
        <w:numPr>
          <w:ilvl w:val="0"/>
          <w:numId w:val="13"/>
        </w:numPr>
        <w:tabs>
          <w:tab w:pos="1580" w:val="left" w:leader="none"/>
        </w:tabs>
        <w:spacing w:line="240" w:lineRule="auto" w:before="249" w:after="0"/>
        <w:ind w:left="1580" w:right="0" w:hanging="292"/>
        <w:jc w:val="left"/>
        <w:rPr>
          <w:sz w:val="22"/>
        </w:rPr>
      </w:pPr>
      <w:r>
        <w:rPr>
          <w:color w:val="000008"/>
          <w:sz w:val="22"/>
        </w:rPr>
        <w:t>Rasa</w:t>
      </w:r>
      <w:r>
        <w:rPr>
          <w:color w:val="000008"/>
          <w:spacing w:val="-1"/>
          <w:sz w:val="22"/>
        </w:rPr>
        <w:t> </w:t>
      </w:r>
      <w:r>
        <w:rPr>
          <w:color w:val="000008"/>
          <w:sz w:val="22"/>
        </w:rPr>
        <w:t>ingin</w:t>
      </w:r>
      <w:r>
        <w:rPr>
          <w:color w:val="000008"/>
          <w:spacing w:val="-1"/>
          <w:sz w:val="22"/>
        </w:rPr>
        <w:t> </w:t>
      </w:r>
      <w:r>
        <w:rPr>
          <w:color w:val="000008"/>
          <w:sz w:val="22"/>
        </w:rPr>
        <w:t>tahu</w:t>
      </w:r>
      <w:r>
        <w:rPr>
          <w:color w:val="000008"/>
          <w:spacing w:val="-1"/>
          <w:sz w:val="22"/>
        </w:rPr>
        <w:t> </w:t>
      </w:r>
      <w:r>
        <w:rPr>
          <w:color w:val="000008"/>
          <w:sz w:val="22"/>
        </w:rPr>
        <w:t>yang</w:t>
      </w:r>
      <w:r>
        <w:rPr>
          <w:color w:val="000008"/>
          <w:spacing w:val="-1"/>
          <w:sz w:val="22"/>
        </w:rPr>
        <w:t> </w:t>
      </w:r>
      <w:r>
        <w:rPr>
          <w:color w:val="000008"/>
          <w:spacing w:val="-2"/>
          <w:sz w:val="22"/>
        </w:rPr>
        <w:t>besar</w:t>
      </w:r>
    </w:p>
    <w:p>
      <w:pPr>
        <w:pStyle w:val="BodyText"/>
      </w:pPr>
    </w:p>
    <w:p>
      <w:pPr>
        <w:pStyle w:val="ListParagraph"/>
        <w:numPr>
          <w:ilvl w:val="0"/>
          <w:numId w:val="13"/>
        </w:numPr>
        <w:tabs>
          <w:tab w:pos="1580" w:val="left" w:leader="none"/>
        </w:tabs>
        <w:spacing w:line="240" w:lineRule="auto" w:before="0" w:after="0"/>
        <w:ind w:left="1580" w:right="0" w:hanging="292"/>
        <w:jc w:val="both"/>
        <w:rPr>
          <w:sz w:val="22"/>
        </w:rPr>
      </w:pPr>
      <w:r>
        <w:rPr>
          <w:color w:val="000008"/>
          <w:sz w:val="22"/>
        </w:rPr>
        <w:t>Rasa</w:t>
      </w:r>
      <w:r>
        <w:rPr>
          <w:color w:val="000008"/>
          <w:spacing w:val="-1"/>
          <w:sz w:val="22"/>
        </w:rPr>
        <w:t> </w:t>
      </w:r>
      <w:r>
        <w:rPr>
          <w:color w:val="000008"/>
          <w:sz w:val="22"/>
        </w:rPr>
        <w:t>ingin</w:t>
      </w:r>
      <w:r>
        <w:rPr>
          <w:color w:val="000008"/>
          <w:spacing w:val="-1"/>
          <w:sz w:val="22"/>
        </w:rPr>
        <w:t> </w:t>
      </w:r>
      <w:r>
        <w:rPr>
          <w:color w:val="000008"/>
          <w:sz w:val="22"/>
        </w:rPr>
        <w:t>mencoba</w:t>
      </w:r>
      <w:r>
        <w:rPr>
          <w:color w:val="000008"/>
          <w:spacing w:val="-1"/>
          <w:sz w:val="22"/>
        </w:rPr>
        <w:t> </w:t>
      </w:r>
      <w:r>
        <w:rPr>
          <w:color w:val="000008"/>
          <w:sz w:val="22"/>
        </w:rPr>
        <w:t>dan</w:t>
      </w:r>
      <w:r>
        <w:rPr>
          <w:color w:val="000008"/>
          <w:spacing w:val="-1"/>
          <w:sz w:val="22"/>
        </w:rPr>
        <w:t> </w:t>
      </w:r>
      <w:r>
        <w:rPr>
          <w:color w:val="000008"/>
          <w:spacing w:val="-2"/>
          <w:sz w:val="22"/>
        </w:rPr>
        <w:t>merasakan</w:t>
      </w:r>
    </w:p>
    <w:p>
      <w:pPr>
        <w:pStyle w:val="BodyText"/>
      </w:pPr>
    </w:p>
    <w:p>
      <w:pPr>
        <w:pStyle w:val="ListParagraph"/>
        <w:numPr>
          <w:ilvl w:val="0"/>
          <w:numId w:val="13"/>
        </w:numPr>
        <w:tabs>
          <w:tab w:pos="1580" w:val="left" w:leader="none"/>
          <w:tab w:pos="1582" w:val="left" w:leader="none"/>
        </w:tabs>
        <w:spacing w:line="480" w:lineRule="auto" w:before="0" w:after="0"/>
        <w:ind w:left="1582" w:right="842" w:hanging="294"/>
        <w:jc w:val="both"/>
        <w:rPr>
          <w:sz w:val="22"/>
        </w:rPr>
      </w:pPr>
      <w:r>
        <w:rPr>
          <w:color w:val="000008"/>
          <w:sz w:val="22"/>
        </w:rPr>
        <w:t>Terjadi perubahan-perubahan emosi, </w:t>
      </w:r>
      <w:r>
        <w:rPr>
          <w:color w:val="000008"/>
          <w:sz w:val="22"/>
        </w:rPr>
        <w:t>pikiran, lingkungan pergaulan dan tanggung jawab yang </w:t>
      </w:r>
      <w:r>
        <w:rPr>
          <w:color w:val="000008"/>
          <w:spacing w:val="-2"/>
          <w:sz w:val="22"/>
        </w:rPr>
        <w:t>dihadapi.</w:t>
      </w:r>
    </w:p>
    <w:p>
      <w:pPr>
        <w:pStyle w:val="ListParagraph"/>
        <w:spacing w:after="0" w:line="48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0"/>
          <w:numId w:val="13"/>
        </w:numPr>
        <w:tabs>
          <w:tab w:pos="1580" w:val="left" w:leader="none"/>
          <w:tab w:pos="1582" w:val="left" w:leader="none"/>
        </w:tabs>
        <w:spacing w:line="480" w:lineRule="auto" w:before="0" w:after="0"/>
        <w:ind w:left="1582" w:right="842" w:hanging="294"/>
        <w:jc w:val="both"/>
        <w:rPr>
          <w:sz w:val="22"/>
        </w:rPr>
      </w:pPr>
      <w:r>
        <w:rPr>
          <w:color w:val="000008"/>
          <w:sz w:val="22"/>
        </w:rPr>
        <w:t>Mudah mengalami kegelisahan, tidak sabar, </w:t>
      </w:r>
      <w:r>
        <w:rPr>
          <w:color w:val="000008"/>
          <w:sz w:val="22"/>
        </w:rPr>
        <w:t>emosional, selalu ingin melawan, rasa malas, perubahan dalam keinginan, ingin menunjukkan eksistensi dan kebanggaan diri serta selalu ingin mencoba dalam banyak hal.</w:t>
      </w:r>
    </w:p>
    <w:p>
      <w:pPr>
        <w:pStyle w:val="ListParagraph"/>
        <w:numPr>
          <w:ilvl w:val="0"/>
          <w:numId w:val="13"/>
        </w:numPr>
        <w:tabs>
          <w:tab w:pos="1580" w:val="left" w:leader="none"/>
          <w:tab w:pos="1582" w:val="left" w:leader="none"/>
        </w:tabs>
        <w:spacing w:line="480" w:lineRule="auto" w:before="0" w:after="0"/>
        <w:ind w:left="1582" w:right="841" w:hanging="294"/>
        <w:jc w:val="both"/>
        <w:rPr>
          <w:sz w:val="22"/>
        </w:rPr>
      </w:pPr>
      <w:r>
        <w:rPr>
          <w:color w:val="000008"/>
          <w:sz w:val="22"/>
        </w:rPr>
        <w:t>Kesukaran yang dialami timbul akibat konflik karena keinginannya menjadi dewasa dan berdiri sendiri </w:t>
      </w:r>
      <w:r>
        <w:rPr>
          <w:color w:val="000008"/>
          <w:sz w:val="22"/>
        </w:rPr>
        <w:t>dan keinginan akan perasaan aman sebagai seorang anak remaja dalam keluarganya.</w:t>
      </w:r>
    </w:p>
    <w:p>
      <w:pPr>
        <w:pStyle w:val="ListParagraph"/>
        <w:numPr>
          <w:ilvl w:val="0"/>
          <w:numId w:val="13"/>
        </w:numPr>
        <w:tabs>
          <w:tab w:pos="1580" w:val="left" w:leader="none"/>
          <w:tab w:pos="1582" w:val="left" w:leader="none"/>
        </w:tabs>
        <w:spacing w:line="480" w:lineRule="auto" w:before="0" w:after="0"/>
        <w:ind w:left="1582" w:right="842" w:hanging="294"/>
        <w:jc w:val="both"/>
        <w:rPr>
          <w:sz w:val="22"/>
        </w:rPr>
      </w:pPr>
      <w:r>
        <w:rPr>
          <w:color w:val="000008"/>
          <w:sz w:val="22"/>
        </w:rPr>
        <w:t>Banyak mengalami tekanan mental dan emosi. </w:t>
      </w:r>
      <w:r>
        <w:rPr>
          <w:color w:val="000008"/>
          <w:sz w:val="22"/>
        </w:rPr>
        <w:t>Terjerat dalam pesta hura-hura ganja, putau, ekstasi, dan pil-pil setan lain.</w:t>
      </w:r>
    </w:p>
    <w:p>
      <w:pPr>
        <w:pStyle w:val="BodyText"/>
        <w:spacing w:line="480" w:lineRule="auto"/>
        <w:ind w:left="928" w:right="841" w:firstLine="1080"/>
        <w:jc w:val="both"/>
      </w:pPr>
      <w:r>
        <w:rPr>
          <w:color w:val="000008"/>
        </w:rPr>
        <w:t>Terdapat banyak sebab remaja melakukan </w:t>
      </w:r>
      <w:r>
        <w:rPr>
          <w:color w:val="000008"/>
        </w:rPr>
        <w:t>pergaulan bebas. Penyebab tiap remaja mungkin berbeda tetapi semuanya berakar dari penyebab utama yaitu kurangnya pegangan hidup remaja dalam hal keyakinan/agama dan ketidakstabilan emosi remaja. Hal tersebut menyebabkan perilaku yang tidak terkendali, seperti pergaulan bebas &amp; penggunaan narkoba yang berujung kepada penyakit seperti HIV &amp; AIDS ataupun kematian. Berikut ini di antara penyebab maraknya pergaulan bebas di Kalangan remaja :</w:t>
      </w:r>
    </w:p>
    <w:p>
      <w:pPr>
        <w:pStyle w:val="BodyText"/>
        <w:spacing w:line="480" w:lineRule="auto"/>
        <w:ind w:left="928" w:right="841" w:firstLine="360"/>
        <w:jc w:val="both"/>
      </w:pPr>
      <w:r>
        <w:rPr>
          <w:color w:val="000008"/>
        </w:rPr>
        <w:t>Sikap mental yang tidak sehat membuat banyaknya </w:t>
      </w:r>
      <w:r>
        <w:rPr>
          <w:color w:val="000008"/>
        </w:rPr>
        <w:t>remaja merasa bangga terhadap pergaulan yang sebenarnya merupakan pergaulan yang tidak sepantasnya, tetapi mereka tidak memahami karena daya pemahaman yang lemah. Dimana ketidakstabilan</w:t>
      </w:r>
      <w:r>
        <w:rPr>
          <w:color w:val="000008"/>
          <w:spacing w:val="48"/>
          <w:w w:val="150"/>
        </w:rPr>
        <w:t> </w:t>
      </w:r>
      <w:r>
        <w:rPr>
          <w:color w:val="000008"/>
        </w:rPr>
        <w:t>emosi</w:t>
      </w:r>
      <w:r>
        <w:rPr>
          <w:color w:val="000008"/>
          <w:spacing w:val="49"/>
          <w:w w:val="150"/>
        </w:rPr>
        <w:t> </w:t>
      </w:r>
      <w:r>
        <w:rPr>
          <w:color w:val="000008"/>
        </w:rPr>
        <w:t>yang</w:t>
      </w:r>
      <w:r>
        <w:rPr>
          <w:color w:val="000008"/>
          <w:spacing w:val="50"/>
          <w:w w:val="150"/>
        </w:rPr>
        <w:t> </w:t>
      </w:r>
      <w:r>
        <w:rPr>
          <w:color w:val="000008"/>
        </w:rPr>
        <w:t>dipacu</w:t>
      </w:r>
      <w:r>
        <w:rPr>
          <w:color w:val="000008"/>
          <w:spacing w:val="49"/>
          <w:w w:val="150"/>
        </w:rPr>
        <w:t> </w:t>
      </w:r>
      <w:r>
        <w:rPr>
          <w:color w:val="000008"/>
        </w:rPr>
        <w:t>dengan</w:t>
      </w:r>
      <w:r>
        <w:rPr>
          <w:color w:val="000008"/>
          <w:spacing w:val="49"/>
          <w:w w:val="150"/>
        </w:rPr>
        <w:t> </w:t>
      </w:r>
      <w:r>
        <w:rPr>
          <w:color w:val="000008"/>
          <w:spacing w:val="-2"/>
        </w:rPr>
        <w:t>penganiayaan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tabs>
          <w:tab w:pos="1967" w:val="left" w:leader="none"/>
          <w:tab w:pos="3271" w:val="left" w:leader="none"/>
          <w:tab w:pos="5104" w:val="left" w:leader="none"/>
          <w:tab w:pos="6936" w:val="left" w:leader="none"/>
          <w:tab w:pos="7844" w:val="left" w:leader="none"/>
        </w:tabs>
        <w:spacing w:line="480" w:lineRule="auto"/>
        <w:ind w:left="928" w:right="710"/>
      </w:pPr>
      <w:r>
        <w:rPr>
          <w:color w:val="000008"/>
          <w:spacing w:val="-2"/>
        </w:rPr>
        <w:t>emosi</w:t>
      </w:r>
      <w:r>
        <w:rPr>
          <w:color w:val="000008"/>
        </w:rPr>
        <w:tab/>
      </w:r>
      <w:r>
        <w:rPr>
          <w:color w:val="000008"/>
          <w:spacing w:val="-2"/>
        </w:rPr>
        <w:t>seperti</w:t>
      </w:r>
      <w:r>
        <w:rPr>
          <w:color w:val="000008"/>
        </w:rPr>
        <w:tab/>
      </w:r>
      <w:r>
        <w:rPr>
          <w:color w:val="000008"/>
          <w:spacing w:val="-2"/>
        </w:rPr>
        <w:t>pembentukan</w:t>
      </w:r>
      <w:r>
        <w:rPr>
          <w:color w:val="000008"/>
        </w:rPr>
        <w:tab/>
      </w:r>
      <w:r>
        <w:rPr>
          <w:color w:val="000008"/>
          <w:spacing w:val="-2"/>
        </w:rPr>
        <w:t>kepribadian</w:t>
      </w:r>
      <w:r>
        <w:rPr>
          <w:color w:val="000008"/>
        </w:rPr>
        <w:tab/>
      </w:r>
      <w:r>
        <w:rPr>
          <w:color w:val="000008"/>
          <w:spacing w:val="-4"/>
        </w:rPr>
        <w:t>yang</w:t>
      </w:r>
      <w:r>
        <w:rPr>
          <w:color w:val="000008"/>
        </w:rPr>
        <w:tab/>
      </w:r>
      <w:r>
        <w:rPr>
          <w:color w:val="000008"/>
          <w:spacing w:val="-2"/>
        </w:rPr>
        <w:t>tidak </w:t>
      </w:r>
      <w:r>
        <w:rPr>
          <w:color w:val="000008"/>
        </w:rPr>
        <w:t>sewajarnya</w:t>
      </w:r>
      <w:r>
        <w:rPr>
          <w:color w:val="000008"/>
          <w:spacing w:val="40"/>
        </w:rPr>
        <w:t> </w:t>
      </w:r>
      <w:r>
        <w:rPr>
          <w:color w:val="000008"/>
        </w:rPr>
        <w:t>dikarenakan</w:t>
      </w:r>
      <w:r>
        <w:rPr>
          <w:color w:val="000008"/>
          <w:spacing w:val="40"/>
        </w:rPr>
        <w:t> </w:t>
      </w:r>
      <w:r>
        <w:rPr>
          <w:color w:val="000008"/>
        </w:rPr>
        <w:t>tindakan</w:t>
      </w:r>
      <w:r>
        <w:rPr>
          <w:color w:val="000008"/>
          <w:spacing w:val="40"/>
        </w:rPr>
        <w:t> </w:t>
      </w:r>
      <w:r>
        <w:rPr>
          <w:color w:val="000008"/>
        </w:rPr>
        <w:t>keluarga</w:t>
      </w:r>
      <w:r>
        <w:rPr>
          <w:color w:val="000008"/>
          <w:spacing w:val="40"/>
        </w:rPr>
        <w:t> </w:t>
      </w:r>
      <w:r>
        <w:rPr>
          <w:color w:val="000008"/>
        </w:rPr>
        <w:t>ataupun</w:t>
      </w:r>
      <w:r>
        <w:rPr>
          <w:color w:val="000008"/>
          <w:spacing w:val="40"/>
        </w:rPr>
        <w:t> </w:t>
      </w:r>
      <w:r>
        <w:rPr>
          <w:color w:val="000008"/>
        </w:rPr>
        <w:t>orang tua yang menolak, acuh tak acuh, menghukum, mengolok-olok, memaksakan</w:t>
      </w:r>
      <w:r>
        <w:rPr>
          <w:color w:val="000008"/>
          <w:spacing w:val="80"/>
        </w:rPr>
        <w:t> </w:t>
      </w:r>
      <w:r>
        <w:rPr>
          <w:color w:val="000008"/>
        </w:rPr>
        <w:t>kehendak,</w:t>
      </w:r>
      <w:r>
        <w:rPr>
          <w:color w:val="000008"/>
          <w:spacing w:val="80"/>
        </w:rPr>
        <w:t> </w:t>
      </w:r>
      <w:r>
        <w:rPr>
          <w:color w:val="000008"/>
        </w:rPr>
        <w:t>dan</w:t>
      </w:r>
      <w:r>
        <w:rPr>
          <w:color w:val="000008"/>
          <w:spacing w:val="80"/>
        </w:rPr>
        <w:t> </w:t>
      </w:r>
      <w:r>
        <w:rPr>
          <w:color w:val="000008"/>
        </w:rPr>
        <w:t>mengajarkan</w:t>
      </w:r>
      <w:r>
        <w:rPr>
          <w:color w:val="000008"/>
          <w:spacing w:val="80"/>
        </w:rPr>
        <w:t> </w:t>
      </w:r>
      <w:r>
        <w:rPr>
          <w:color w:val="000008"/>
        </w:rPr>
        <w:t>yang</w:t>
      </w:r>
      <w:r>
        <w:rPr>
          <w:color w:val="000008"/>
          <w:spacing w:val="80"/>
        </w:rPr>
        <w:t> </w:t>
      </w:r>
      <w:r>
        <w:rPr>
          <w:color w:val="000008"/>
        </w:rPr>
        <w:t>salah</w:t>
      </w:r>
      <w:r>
        <w:rPr>
          <w:color w:val="000008"/>
          <w:spacing w:val="80"/>
        </w:rPr>
        <w:t> </w:t>
      </w:r>
      <w:r>
        <w:rPr>
          <w:color w:val="000008"/>
        </w:rPr>
        <w:t>tanpa dibekali dasar keimanan yang kuat bagi anak remaja, yang nantinya akan membuat</w:t>
      </w:r>
      <w:r>
        <w:rPr>
          <w:color w:val="000008"/>
          <w:spacing w:val="40"/>
        </w:rPr>
        <w:t> </w:t>
      </w:r>
      <w:r>
        <w:rPr>
          <w:color w:val="000008"/>
        </w:rPr>
        <w:t>mereka merasa</w:t>
      </w:r>
      <w:r>
        <w:rPr>
          <w:color w:val="000008"/>
          <w:spacing w:val="40"/>
        </w:rPr>
        <w:t> </w:t>
      </w:r>
      <w:r>
        <w:rPr>
          <w:color w:val="000008"/>
        </w:rPr>
        <w:t>tidak nyaman</w:t>
      </w:r>
      <w:r>
        <w:rPr>
          <w:color w:val="000008"/>
          <w:spacing w:val="40"/>
        </w:rPr>
        <w:t> </w:t>
      </w:r>
      <w:r>
        <w:rPr>
          <w:color w:val="000008"/>
        </w:rPr>
        <w:t>dengan hidup yang mereka biasa jalani sehingga pelarian dari hal tersebut</w:t>
      </w:r>
      <w:r>
        <w:rPr>
          <w:color w:val="000008"/>
          <w:spacing w:val="40"/>
        </w:rPr>
        <w:t> </w:t>
      </w:r>
      <w:r>
        <w:rPr>
          <w:color w:val="000008"/>
        </w:rPr>
        <w:t>adalah</w:t>
      </w:r>
      <w:r>
        <w:rPr>
          <w:color w:val="000008"/>
          <w:spacing w:val="40"/>
        </w:rPr>
        <w:t> </w:t>
      </w:r>
      <w:r>
        <w:rPr>
          <w:color w:val="000008"/>
        </w:rPr>
        <w:t>hal berdampak</w:t>
      </w:r>
      <w:r>
        <w:rPr>
          <w:color w:val="000008"/>
          <w:spacing w:val="40"/>
        </w:rPr>
        <w:t> </w:t>
      </w:r>
      <w:r>
        <w:rPr>
          <w:color w:val="000008"/>
        </w:rPr>
        <w:t>negatif,</w:t>
      </w:r>
      <w:r>
        <w:rPr>
          <w:color w:val="000008"/>
          <w:spacing w:val="40"/>
        </w:rPr>
        <w:t> </w:t>
      </w:r>
      <w:r>
        <w:rPr>
          <w:color w:val="000008"/>
        </w:rPr>
        <w:t>contohnya</w:t>
      </w:r>
      <w:r>
        <w:rPr>
          <w:color w:val="000008"/>
          <w:spacing w:val="40"/>
        </w:rPr>
        <w:t> </w:t>
      </w:r>
      <w:r>
        <w:rPr>
          <w:color w:val="000008"/>
        </w:rPr>
        <w:t>dengan adanya pergaulan bebas</w:t>
      </w:r>
    </w:p>
    <w:p>
      <w:pPr>
        <w:pStyle w:val="BodyText"/>
        <w:spacing w:line="480" w:lineRule="auto"/>
        <w:ind w:left="928" w:right="841" w:firstLine="360"/>
        <w:jc w:val="both"/>
      </w:pPr>
      <w:r>
        <w:rPr>
          <w:color w:val="000008"/>
        </w:rPr>
        <w:t>Ketika seorang remaja mengalami tekanan </w:t>
      </w:r>
      <w:r>
        <w:rPr>
          <w:color w:val="000008"/>
        </w:rPr>
        <w:t>dikarenakan kekecewaannya terhadap orang tua yang bersifat otoriter ataupun terlalu membebaskan, sekolah yang memberikan tekanan terus menerus(baik dari segi prestasi untuk remaja yang sering gagal maupun dikarenakan peraturan yang terlalu mengikat), lingkungan masyarakat yang memberikan masalah dalam sosialisasi, sehingga menjadikan remaja sangat labil dalam mengatur emosi, dan mudah terpengaruh oleh hal-hal negatif di sekelilingnya, terutama pergaulan bebas dikarenakan rasa tidak nyaman dalam lingkungan hidupnya.</w:t>
      </w:r>
    </w:p>
    <w:p>
      <w:pPr>
        <w:pStyle w:val="BodyText"/>
        <w:spacing w:line="480" w:lineRule="auto"/>
        <w:ind w:left="1288" w:right="841" w:hanging="360"/>
        <w:jc w:val="both"/>
      </w:pPr>
      <w:r>
        <w:rPr>
          <w:color w:val="000008"/>
        </w:rPr>
        <w:t>a.</w:t>
      </w:r>
      <w:r>
        <w:rPr>
          <w:color w:val="000008"/>
          <w:spacing w:val="-33"/>
        </w:rPr>
        <w:t> </w:t>
      </w:r>
      <w:r>
        <w:rPr>
          <w:color w:val="000008"/>
        </w:rPr>
        <w:t>Kegagalan remaja menyerap norma Hal ini </w:t>
      </w:r>
      <w:r>
        <w:rPr>
          <w:color w:val="000008"/>
        </w:rPr>
        <w:t>disebabkan karena norma-norma yang ada sudah tergeser </w:t>
      </w:r>
      <w:r>
        <w:rPr>
          <w:color w:val="000008"/>
        </w:rPr>
        <w:t>oleh modernisasi yang sebenarnya adalah westernisasi. </w:t>
      </w:r>
      <w:r>
        <w:rPr>
          <w:color w:val="000008"/>
        </w:rPr>
        <w:t>Ini semua bisa terjadi karena adanya faktor-faktor kenakalan remaja berikut:</w:t>
      </w:r>
    </w:p>
    <w:p>
      <w:pPr>
        <w:pStyle w:val="ListParagraph"/>
        <w:numPr>
          <w:ilvl w:val="2"/>
          <w:numId w:val="12"/>
        </w:numPr>
        <w:tabs>
          <w:tab w:pos="1646" w:val="left" w:leader="none"/>
        </w:tabs>
        <w:spacing w:line="240" w:lineRule="auto" w:before="0" w:after="0"/>
        <w:ind w:left="1646" w:right="0" w:hanging="358"/>
        <w:jc w:val="both"/>
        <w:rPr>
          <w:sz w:val="22"/>
        </w:rPr>
      </w:pPr>
      <w:r>
        <w:rPr>
          <w:color w:val="000008"/>
          <w:sz w:val="22"/>
        </w:rPr>
        <w:t>Kurangnya</w:t>
      </w:r>
      <w:r>
        <w:rPr>
          <w:color w:val="000008"/>
          <w:spacing w:val="-1"/>
          <w:sz w:val="22"/>
        </w:rPr>
        <w:t> </w:t>
      </w:r>
      <w:r>
        <w:rPr>
          <w:color w:val="000008"/>
          <w:sz w:val="22"/>
        </w:rPr>
        <w:t>kasih</w:t>
      </w:r>
      <w:r>
        <w:rPr>
          <w:color w:val="000008"/>
          <w:spacing w:val="-1"/>
          <w:sz w:val="22"/>
        </w:rPr>
        <w:t> </w:t>
      </w:r>
      <w:r>
        <w:rPr>
          <w:color w:val="000008"/>
          <w:sz w:val="22"/>
        </w:rPr>
        <w:t>sayang</w:t>
      </w:r>
      <w:r>
        <w:rPr>
          <w:color w:val="000008"/>
          <w:spacing w:val="-1"/>
          <w:sz w:val="22"/>
        </w:rPr>
        <w:t> </w:t>
      </w:r>
      <w:r>
        <w:rPr>
          <w:color w:val="000008"/>
          <w:sz w:val="22"/>
        </w:rPr>
        <w:t>orang</w:t>
      </w:r>
      <w:r>
        <w:rPr>
          <w:color w:val="000008"/>
          <w:spacing w:val="-1"/>
          <w:sz w:val="22"/>
        </w:rPr>
        <w:t> </w:t>
      </w:r>
      <w:r>
        <w:rPr>
          <w:color w:val="000008"/>
          <w:spacing w:val="-4"/>
          <w:sz w:val="22"/>
        </w:rPr>
        <w:t>tua.</w:t>
      </w:r>
    </w:p>
    <w:p>
      <w:pPr>
        <w:pStyle w:val="ListParagraph"/>
        <w:spacing w:after="0" w:line="24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2"/>
          <w:numId w:val="12"/>
        </w:numPr>
        <w:tabs>
          <w:tab w:pos="1646" w:val="left" w:leader="none"/>
        </w:tabs>
        <w:spacing w:line="240" w:lineRule="auto" w:before="0" w:after="0"/>
        <w:ind w:left="1646" w:right="0" w:hanging="358"/>
        <w:jc w:val="left"/>
        <w:rPr>
          <w:sz w:val="22"/>
        </w:rPr>
      </w:pPr>
      <w:r>
        <w:rPr>
          <w:color w:val="000008"/>
          <w:sz w:val="22"/>
        </w:rPr>
        <w:t>Kurangnya</w:t>
      </w:r>
      <w:r>
        <w:rPr>
          <w:color w:val="000008"/>
          <w:spacing w:val="-1"/>
          <w:sz w:val="22"/>
        </w:rPr>
        <w:t> </w:t>
      </w:r>
      <w:r>
        <w:rPr>
          <w:color w:val="000008"/>
          <w:sz w:val="22"/>
        </w:rPr>
        <w:t>pengawasan</w:t>
      </w:r>
      <w:r>
        <w:rPr>
          <w:color w:val="000008"/>
          <w:spacing w:val="-1"/>
          <w:sz w:val="22"/>
        </w:rPr>
        <w:t> </w:t>
      </w:r>
      <w:r>
        <w:rPr>
          <w:color w:val="000008"/>
          <w:sz w:val="22"/>
        </w:rPr>
        <w:t>dari</w:t>
      </w:r>
      <w:r>
        <w:rPr>
          <w:color w:val="000008"/>
          <w:spacing w:val="-1"/>
          <w:sz w:val="22"/>
        </w:rPr>
        <w:t> </w:t>
      </w:r>
      <w:r>
        <w:rPr>
          <w:color w:val="000008"/>
          <w:sz w:val="22"/>
        </w:rPr>
        <w:t>orang</w:t>
      </w:r>
      <w:r>
        <w:rPr>
          <w:color w:val="000008"/>
          <w:spacing w:val="-1"/>
          <w:sz w:val="22"/>
        </w:rPr>
        <w:t> </w:t>
      </w:r>
      <w:r>
        <w:rPr>
          <w:color w:val="000008"/>
          <w:spacing w:val="-4"/>
          <w:sz w:val="22"/>
        </w:rPr>
        <w:t>tua.</w:t>
      </w:r>
    </w:p>
    <w:p>
      <w:pPr>
        <w:pStyle w:val="BodyText"/>
      </w:pPr>
    </w:p>
    <w:p>
      <w:pPr>
        <w:pStyle w:val="ListParagraph"/>
        <w:numPr>
          <w:ilvl w:val="2"/>
          <w:numId w:val="12"/>
        </w:numPr>
        <w:tabs>
          <w:tab w:pos="1646" w:val="left" w:leader="none"/>
        </w:tabs>
        <w:spacing w:line="240" w:lineRule="auto" w:before="0" w:after="0"/>
        <w:ind w:left="1646" w:right="0" w:hanging="358"/>
        <w:jc w:val="left"/>
        <w:rPr>
          <w:sz w:val="22"/>
        </w:rPr>
      </w:pPr>
      <w:r>
        <w:rPr>
          <w:color w:val="000008"/>
          <w:sz w:val="22"/>
        </w:rPr>
        <w:t>Pergaulan</w:t>
      </w:r>
      <w:r>
        <w:rPr>
          <w:color w:val="000008"/>
          <w:spacing w:val="-1"/>
          <w:sz w:val="22"/>
        </w:rPr>
        <w:t> </w:t>
      </w:r>
      <w:r>
        <w:rPr>
          <w:color w:val="000008"/>
          <w:sz w:val="22"/>
        </w:rPr>
        <w:t>dengan</w:t>
      </w:r>
      <w:r>
        <w:rPr>
          <w:color w:val="000008"/>
          <w:spacing w:val="-1"/>
          <w:sz w:val="22"/>
        </w:rPr>
        <w:t> </w:t>
      </w:r>
      <w:r>
        <w:rPr>
          <w:color w:val="000008"/>
          <w:sz w:val="22"/>
        </w:rPr>
        <w:t>teman</w:t>
      </w:r>
      <w:r>
        <w:rPr>
          <w:color w:val="000008"/>
          <w:spacing w:val="-1"/>
          <w:sz w:val="22"/>
        </w:rPr>
        <w:t> </w:t>
      </w:r>
      <w:r>
        <w:rPr>
          <w:color w:val="000008"/>
          <w:sz w:val="22"/>
        </w:rPr>
        <w:t>yang</w:t>
      </w:r>
      <w:r>
        <w:rPr>
          <w:color w:val="000008"/>
          <w:spacing w:val="-1"/>
          <w:sz w:val="22"/>
        </w:rPr>
        <w:t> </w:t>
      </w:r>
      <w:r>
        <w:rPr>
          <w:color w:val="000008"/>
          <w:sz w:val="22"/>
        </w:rPr>
        <w:t>tidak</w:t>
      </w:r>
      <w:r>
        <w:rPr>
          <w:color w:val="000008"/>
          <w:spacing w:val="-1"/>
          <w:sz w:val="22"/>
        </w:rPr>
        <w:t> </w:t>
      </w:r>
      <w:r>
        <w:rPr>
          <w:color w:val="000008"/>
          <w:spacing w:val="-2"/>
          <w:sz w:val="22"/>
        </w:rPr>
        <w:t>sebaya.</w:t>
      </w:r>
    </w:p>
    <w:p>
      <w:pPr>
        <w:pStyle w:val="ListParagraph"/>
        <w:numPr>
          <w:ilvl w:val="2"/>
          <w:numId w:val="12"/>
        </w:numPr>
        <w:tabs>
          <w:tab w:pos="1646" w:val="left" w:leader="none"/>
          <w:tab w:pos="1648" w:val="left" w:leader="none"/>
          <w:tab w:pos="2648" w:val="left" w:leader="none"/>
          <w:tab w:pos="3518" w:val="left" w:leader="none"/>
          <w:tab w:pos="5444" w:val="left" w:leader="none"/>
          <w:tab w:pos="6446" w:val="left" w:leader="none"/>
          <w:tab w:pos="7316" w:val="left" w:leader="none"/>
        </w:tabs>
        <w:spacing w:line="480" w:lineRule="auto" w:before="249" w:after="0"/>
        <w:ind w:left="1648" w:right="842" w:hanging="360"/>
        <w:jc w:val="left"/>
        <w:rPr>
          <w:sz w:val="22"/>
        </w:rPr>
      </w:pPr>
      <w:r>
        <w:rPr>
          <w:color w:val="000008"/>
          <w:spacing w:val="-2"/>
          <w:sz w:val="22"/>
        </w:rPr>
        <w:t>Peran</w:t>
      </w:r>
      <w:r>
        <w:rPr>
          <w:color w:val="000008"/>
          <w:sz w:val="22"/>
        </w:rPr>
        <w:tab/>
      </w:r>
      <w:r>
        <w:rPr>
          <w:color w:val="000008"/>
          <w:spacing w:val="-4"/>
          <w:sz w:val="22"/>
        </w:rPr>
        <w:t>dari</w:t>
      </w:r>
      <w:r>
        <w:rPr>
          <w:color w:val="000008"/>
          <w:sz w:val="22"/>
        </w:rPr>
        <w:tab/>
      </w:r>
      <w:r>
        <w:rPr>
          <w:color w:val="000008"/>
          <w:spacing w:val="-2"/>
          <w:sz w:val="22"/>
        </w:rPr>
        <w:t>perkembangan</w:t>
      </w:r>
      <w:r>
        <w:rPr>
          <w:color w:val="000008"/>
          <w:sz w:val="22"/>
        </w:rPr>
        <w:tab/>
      </w:r>
      <w:r>
        <w:rPr>
          <w:color w:val="000008"/>
          <w:spacing w:val="-2"/>
          <w:sz w:val="22"/>
        </w:rPr>
        <w:t>iptek</w:t>
      </w:r>
      <w:r>
        <w:rPr>
          <w:color w:val="000008"/>
          <w:sz w:val="22"/>
        </w:rPr>
        <w:tab/>
      </w:r>
      <w:r>
        <w:rPr>
          <w:color w:val="000008"/>
          <w:spacing w:val="-4"/>
          <w:sz w:val="22"/>
        </w:rPr>
        <w:t>yang</w:t>
      </w:r>
      <w:r>
        <w:rPr>
          <w:color w:val="000008"/>
          <w:sz w:val="22"/>
        </w:rPr>
        <w:tab/>
      </w:r>
      <w:r>
        <w:rPr>
          <w:color w:val="000008"/>
          <w:spacing w:val="-2"/>
          <w:sz w:val="22"/>
        </w:rPr>
        <w:t>berdampak negatif.</w:t>
      </w:r>
    </w:p>
    <w:p>
      <w:pPr>
        <w:pStyle w:val="ListParagraph"/>
        <w:numPr>
          <w:ilvl w:val="2"/>
          <w:numId w:val="12"/>
        </w:numPr>
        <w:tabs>
          <w:tab w:pos="1646" w:val="left" w:leader="none"/>
        </w:tabs>
        <w:spacing w:line="240" w:lineRule="auto" w:before="0" w:after="0"/>
        <w:ind w:left="1646" w:right="0" w:hanging="358"/>
        <w:jc w:val="left"/>
        <w:rPr>
          <w:sz w:val="22"/>
        </w:rPr>
      </w:pPr>
      <w:r>
        <w:rPr>
          <w:color w:val="000008"/>
          <w:sz w:val="22"/>
        </w:rPr>
        <w:t>Tidak</w:t>
      </w:r>
      <w:r>
        <w:rPr>
          <w:color w:val="000008"/>
          <w:spacing w:val="-1"/>
          <w:sz w:val="22"/>
        </w:rPr>
        <w:t> </w:t>
      </w:r>
      <w:r>
        <w:rPr>
          <w:color w:val="000008"/>
          <w:sz w:val="22"/>
        </w:rPr>
        <w:t>adanya</w:t>
      </w:r>
      <w:r>
        <w:rPr>
          <w:color w:val="000008"/>
          <w:spacing w:val="-1"/>
          <w:sz w:val="22"/>
        </w:rPr>
        <w:t> </w:t>
      </w:r>
      <w:r>
        <w:rPr>
          <w:color w:val="000008"/>
          <w:sz w:val="22"/>
        </w:rPr>
        <w:t>bimbingan</w:t>
      </w:r>
      <w:r>
        <w:rPr>
          <w:color w:val="000008"/>
          <w:spacing w:val="-1"/>
          <w:sz w:val="22"/>
        </w:rPr>
        <w:t> </w:t>
      </w:r>
      <w:r>
        <w:rPr>
          <w:color w:val="000008"/>
          <w:sz w:val="22"/>
        </w:rPr>
        <w:t>kepribadian</w:t>
      </w:r>
      <w:r>
        <w:rPr>
          <w:color w:val="000008"/>
          <w:spacing w:val="-1"/>
          <w:sz w:val="22"/>
        </w:rPr>
        <w:t> </w:t>
      </w:r>
      <w:r>
        <w:rPr>
          <w:color w:val="000008"/>
          <w:sz w:val="22"/>
        </w:rPr>
        <w:t>dari</w:t>
      </w:r>
      <w:r>
        <w:rPr>
          <w:color w:val="000008"/>
          <w:spacing w:val="-1"/>
          <w:sz w:val="22"/>
        </w:rPr>
        <w:t> </w:t>
      </w:r>
      <w:r>
        <w:rPr>
          <w:color w:val="000008"/>
          <w:spacing w:val="-2"/>
          <w:sz w:val="22"/>
        </w:rPr>
        <w:t>sekolah.</w:t>
      </w:r>
    </w:p>
    <w:p>
      <w:pPr>
        <w:pStyle w:val="BodyText"/>
      </w:pPr>
    </w:p>
    <w:p>
      <w:pPr>
        <w:pStyle w:val="ListParagraph"/>
        <w:numPr>
          <w:ilvl w:val="2"/>
          <w:numId w:val="12"/>
        </w:numPr>
        <w:tabs>
          <w:tab w:pos="1646" w:val="left" w:leader="none"/>
        </w:tabs>
        <w:spacing w:line="240" w:lineRule="auto" w:before="0" w:after="0"/>
        <w:ind w:left="1646" w:right="0" w:hanging="358"/>
        <w:jc w:val="left"/>
        <w:rPr>
          <w:sz w:val="22"/>
        </w:rPr>
      </w:pPr>
      <w:r>
        <w:rPr>
          <w:color w:val="000008"/>
          <w:sz w:val="22"/>
        </w:rPr>
        <w:t>Dasar-dasar</w:t>
      </w:r>
      <w:r>
        <w:rPr>
          <w:color w:val="000008"/>
          <w:spacing w:val="-1"/>
          <w:sz w:val="22"/>
        </w:rPr>
        <w:t> </w:t>
      </w:r>
      <w:r>
        <w:rPr>
          <w:color w:val="000008"/>
          <w:sz w:val="22"/>
        </w:rPr>
        <w:t>agama</w:t>
      </w:r>
      <w:r>
        <w:rPr>
          <w:color w:val="000008"/>
          <w:spacing w:val="-1"/>
          <w:sz w:val="22"/>
        </w:rPr>
        <w:t> </w:t>
      </w:r>
      <w:r>
        <w:rPr>
          <w:color w:val="000008"/>
          <w:sz w:val="22"/>
        </w:rPr>
        <w:t>yang</w:t>
      </w:r>
      <w:r>
        <w:rPr>
          <w:color w:val="000008"/>
          <w:spacing w:val="-1"/>
          <w:sz w:val="22"/>
        </w:rPr>
        <w:t> </w:t>
      </w:r>
      <w:r>
        <w:rPr>
          <w:color w:val="000008"/>
          <w:spacing w:val="-2"/>
          <w:sz w:val="22"/>
        </w:rPr>
        <w:t>kurang.</w:t>
      </w:r>
    </w:p>
    <w:p>
      <w:pPr>
        <w:pStyle w:val="BodyText"/>
      </w:pPr>
    </w:p>
    <w:p>
      <w:pPr>
        <w:pStyle w:val="ListParagraph"/>
        <w:numPr>
          <w:ilvl w:val="2"/>
          <w:numId w:val="12"/>
        </w:numPr>
        <w:tabs>
          <w:tab w:pos="1646" w:val="left" w:leader="none"/>
        </w:tabs>
        <w:spacing w:line="240" w:lineRule="auto" w:before="0" w:after="0"/>
        <w:ind w:left="1646" w:right="0" w:hanging="358"/>
        <w:jc w:val="left"/>
        <w:rPr>
          <w:sz w:val="22"/>
        </w:rPr>
      </w:pPr>
      <w:r>
        <w:rPr>
          <w:color w:val="000008"/>
          <w:sz w:val="22"/>
        </w:rPr>
        <w:t>Tidak</w:t>
      </w:r>
      <w:r>
        <w:rPr>
          <w:color w:val="000008"/>
          <w:spacing w:val="-1"/>
          <w:sz w:val="22"/>
        </w:rPr>
        <w:t> </w:t>
      </w:r>
      <w:r>
        <w:rPr>
          <w:color w:val="000008"/>
          <w:sz w:val="22"/>
        </w:rPr>
        <w:t>adanya</w:t>
      </w:r>
      <w:r>
        <w:rPr>
          <w:color w:val="000008"/>
          <w:spacing w:val="-1"/>
          <w:sz w:val="22"/>
        </w:rPr>
        <w:t> </w:t>
      </w:r>
      <w:r>
        <w:rPr>
          <w:color w:val="000008"/>
          <w:sz w:val="22"/>
        </w:rPr>
        <w:t>media</w:t>
      </w:r>
      <w:r>
        <w:rPr>
          <w:color w:val="000008"/>
          <w:spacing w:val="-1"/>
          <w:sz w:val="22"/>
        </w:rPr>
        <w:t> </w:t>
      </w:r>
      <w:r>
        <w:rPr>
          <w:color w:val="000008"/>
          <w:sz w:val="22"/>
        </w:rPr>
        <w:t>penyalur</w:t>
      </w:r>
      <w:r>
        <w:rPr>
          <w:color w:val="000008"/>
          <w:spacing w:val="-1"/>
          <w:sz w:val="22"/>
        </w:rPr>
        <w:t> </w:t>
      </w:r>
      <w:r>
        <w:rPr>
          <w:color w:val="000008"/>
          <w:sz w:val="22"/>
        </w:rPr>
        <w:t>bakat</w:t>
      </w:r>
      <w:r>
        <w:rPr>
          <w:color w:val="000008"/>
          <w:spacing w:val="-1"/>
          <w:sz w:val="22"/>
        </w:rPr>
        <w:t> </w:t>
      </w:r>
      <w:r>
        <w:rPr>
          <w:color w:val="000008"/>
          <w:sz w:val="22"/>
        </w:rPr>
        <w:t>dan</w:t>
      </w:r>
      <w:r>
        <w:rPr>
          <w:color w:val="000008"/>
          <w:spacing w:val="-1"/>
          <w:sz w:val="22"/>
        </w:rPr>
        <w:t> </w:t>
      </w:r>
      <w:r>
        <w:rPr>
          <w:color w:val="000008"/>
          <w:spacing w:val="-2"/>
          <w:sz w:val="22"/>
        </w:rPr>
        <w:t>hobinya</w:t>
      </w:r>
    </w:p>
    <w:p>
      <w:pPr>
        <w:pStyle w:val="BodyText"/>
      </w:pPr>
    </w:p>
    <w:p>
      <w:pPr>
        <w:pStyle w:val="ListParagraph"/>
        <w:numPr>
          <w:ilvl w:val="2"/>
          <w:numId w:val="12"/>
        </w:numPr>
        <w:tabs>
          <w:tab w:pos="1646" w:val="left" w:leader="none"/>
        </w:tabs>
        <w:spacing w:line="240" w:lineRule="auto" w:before="1" w:after="0"/>
        <w:ind w:left="1646" w:right="0" w:hanging="358"/>
        <w:jc w:val="left"/>
        <w:rPr>
          <w:sz w:val="22"/>
        </w:rPr>
      </w:pPr>
      <w:r>
        <w:rPr>
          <w:color w:val="000008"/>
          <w:sz w:val="22"/>
        </w:rPr>
        <w:t>Kebebasan</w:t>
      </w:r>
      <w:r>
        <w:rPr>
          <w:color w:val="000008"/>
          <w:spacing w:val="-1"/>
          <w:sz w:val="22"/>
        </w:rPr>
        <w:t> </w:t>
      </w:r>
      <w:r>
        <w:rPr>
          <w:color w:val="000008"/>
          <w:sz w:val="22"/>
        </w:rPr>
        <w:t>yang</w:t>
      </w:r>
      <w:r>
        <w:rPr>
          <w:color w:val="000008"/>
          <w:spacing w:val="-1"/>
          <w:sz w:val="22"/>
        </w:rPr>
        <w:t> </w:t>
      </w:r>
      <w:r>
        <w:rPr>
          <w:color w:val="000008"/>
          <w:spacing w:val="-2"/>
          <w:sz w:val="22"/>
        </w:rPr>
        <w:t>berlebihan</w:t>
      </w:r>
    </w:p>
    <w:p>
      <w:pPr>
        <w:pStyle w:val="ListParagraph"/>
        <w:numPr>
          <w:ilvl w:val="2"/>
          <w:numId w:val="12"/>
        </w:numPr>
        <w:tabs>
          <w:tab w:pos="1646" w:val="left" w:leader="none"/>
        </w:tabs>
        <w:spacing w:line="240" w:lineRule="auto" w:before="248" w:after="0"/>
        <w:ind w:left="1646" w:right="0" w:hanging="358"/>
        <w:jc w:val="left"/>
        <w:rPr>
          <w:sz w:val="22"/>
        </w:rPr>
      </w:pPr>
      <w:r>
        <w:rPr>
          <w:color w:val="000008"/>
          <w:sz w:val="22"/>
        </w:rPr>
        <w:t>Masalah</w:t>
      </w:r>
      <w:r>
        <w:rPr>
          <w:color w:val="000008"/>
          <w:spacing w:val="-1"/>
          <w:sz w:val="22"/>
        </w:rPr>
        <w:t> </w:t>
      </w:r>
      <w:r>
        <w:rPr>
          <w:color w:val="000008"/>
          <w:sz w:val="22"/>
        </w:rPr>
        <w:t>yang</w:t>
      </w:r>
      <w:r>
        <w:rPr>
          <w:color w:val="000008"/>
          <w:spacing w:val="-1"/>
          <w:sz w:val="22"/>
        </w:rPr>
        <w:t> </w:t>
      </w:r>
      <w:r>
        <w:rPr>
          <w:color w:val="000008"/>
          <w:spacing w:val="-2"/>
          <w:sz w:val="22"/>
        </w:rPr>
        <w:t>dipendam.</w:t>
      </w:r>
    </w:p>
    <w:p>
      <w:pPr>
        <w:pStyle w:val="BodyText"/>
      </w:pPr>
    </w:p>
    <w:p>
      <w:pPr>
        <w:pStyle w:val="BodyText"/>
        <w:tabs>
          <w:tab w:pos="2007" w:val="left" w:leader="none"/>
        </w:tabs>
        <w:spacing w:line="480" w:lineRule="auto"/>
        <w:ind w:left="568" w:right="841" w:firstLine="1440"/>
        <w:jc w:val="right"/>
      </w:pPr>
      <w:r>
        <w:rPr>
          <w:color w:val="000008"/>
        </w:rPr>
        <w:t>Dampak</w:t>
      </w:r>
      <w:r>
        <w:rPr>
          <w:color w:val="000008"/>
          <w:spacing w:val="-3"/>
        </w:rPr>
        <w:t> </w:t>
      </w:r>
      <w:r>
        <w:rPr>
          <w:color w:val="000008"/>
        </w:rPr>
        <w:t>yang</w:t>
      </w:r>
      <w:r>
        <w:rPr>
          <w:color w:val="000008"/>
          <w:spacing w:val="-2"/>
        </w:rPr>
        <w:t> </w:t>
      </w:r>
      <w:r>
        <w:rPr>
          <w:color w:val="000008"/>
        </w:rPr>
        <w:t>ditimbulkan</w:t>
      </w:r>
      <w:r>
        <w:rPr>
          <w:color w:val="000008"/>
          <w:spacing w:val="-1"/>
        </w:rPr>
        <w:t> </w:t>
      </w:r>
      <w:r>
        <w:rPr>
          <w:color w:val="000008"/>
        </w:rPr>
        <w:t>Pergaulan</w:t>
      </w:r>
      <w:r>
        <w:rPr>
          <w:color w:val="000008"/>
          <w:spacing w:val="-2"/>
        </w:rPr>
        <w:t> </w:t>
      </w:r>
      <w:r>
        <w:rPr>
          <w:color w:val="000008"/>
        </w:rPr>
        <w:t>Bebas</w:t>
      </w:r>
      <w:r>
        <w:rPr>
          <w:color w:val="000008"/>
          <w:spacing w:val="-2"/>
        </w:rPr>
        <w:t> </w:t>
      </w:r>
      <w:r>
        <w:rPr>
          <w:color w:val="000008"/>
        </w:rPr>
        <w:t>yang</w:t>
      </w:r>
      <w:r>
        <w:rPr>
          <w:color w:val="000008"/>
          <w:spacing w:val="-3"/>
        </w:rPr>
        <w:t> </w:t>
      </w:r>
      <w:r>
        <w:rPr>
          <w:color w:val="000008"/>
        </w:rPr>
        <w:t>mana identik</w:t>
      </w:r>
      <w:r>
        <w:rPr>
          <w:color w:val="000008"/>
          <w:spacing w:val="80"/>
        </w:rPr>
        <w:t> </w:t>
      </w:r>
      <w:r>
        <w:rPr>
          <w:color w:val="000008"/>
        </w:rPr>
        <w:t>sekali</w:t>
      </w:r>
      <w:r>
        <w:rPr>
          <w:color w:val="000008"/>
          <w:spacing w:val="80"/>
        </w:rPr>
        <w:t> </w:t>
      </w:r>
      <w:r>
        <w:rPr>
          <w:color w:val="000008"/>
        </w:rPr>
        <w:t>dengan</w:t>
      </w:r>
      <w:r>
        <w:rPr>
          <w:color w:val="000008"/>
          <w:spacing w:val="80"/>
        </w:rPr>
        <w:t> </w:t>
      </w:r>
      <w:r>
        <w:rPr>
          <w:color w:val="000008"/>
        </w:rPr>
        <w:t>yang</w:t>
      </w:r>
      <w:r>
        <w:rPr>
          <w:color w:val="000008"/>
          <w:spacing w:val="80"/>
        </w:rPr>
        <w:t> </w:t>
      </w:r>
      <w:r>
        <w:rPr>
          <w:color w:val="000008"/>
        </w:rPr>
        <w:t>namanya</w:t>
      </w:r>
      <w:r>
        <w:rPr>
          <w:color w:val="000008"/>
          <w:spacing w:val="80"/>
        </w:rPr>
        <w:t> </w:t>
      </w:r>
      <w:r>
        <w:rPr>
          <w:color w:val="000008"/>
        </w:rPr>
        <w:t>“dugem”</w:t>
      </w:r>
      <w:r>
        <w:rPr>
          <w:color w:val="000008"/>
          <w:spacing w:val="80"/>
        </w:rPr>
        <w:t> </w:t>
      </w:r>
      <w:r>
        <w:rPr>
          <w:color w:val="000008"/>
        </w:rPr>
        <w:t>(dunia gemerlap).</w:t>
      </w:r>
      <w:r>
        <w:rPr>
          <w:color w:val="000008"/>
          <w:spacing w:val="40"/>
        </w:rPr>
        <w:t> </w:t>
      </w:r>
      <w:r>
        <w:rPr>
          <w:color w:val="000008"/>
        </w:rPr>
        <w:t>Yang</w:t>
      </w:r>
      <w:r>
        <w:rPr>
          <w:color w:val="000008"/>
          <w:spacing w:val="40"/>
        </w:rPr>
        <w:t> </w:t>
      </w:r>
      <w:r>
        <w:rPr>
          <w:color w:val="000008"/>
        </w:rPr>
        <w:t>sudah</w:t>
      </w:r>
      <w:r>
        <w:rPr>
          <w:color w:val="000008"/>
          <w:spacing w:val="40"/>
        </w:rPr>
        <w:t> </w:t>
      </w:r>
      <w:r>
        <w:rPr>
          <w:color w:val="000008"/>
        </w:rPr>
        <w:t>menjadi</w:t>
      </w:r>
      <w:r>
        <w:rPr>
          <w:color w:val="000008"/>
          <w:spacing w:val="40"/>
        </w:rPr>
        <w:t> </w:t>
      </w:r>
      <w:r>
        <w:rPr>
          <w:color w:val="000008"/>
        </w:rPr>
        <w:t>rahasia</w:t>
      </w:r>
      <w:r>
        <w:rPr>
          <w:color w:val="000008"/>
          <w:spacing w:val="40"/>
        </w:rPr>
        <w:t> </w:t>
      </w:r>
      <w:r>
        <w:rPr>
          <w:color w:val="000008"/>
        </w:rPr>
        <w:t>umum</w:t>
      </w:r>
      <w:r>
        <w:rPr>
          <w:color w:val="000008"/>
          <w:spacing w:val="40"/>
        </w:rPr>
        <w:t> </w:t>
      </w:r>
      <w:r>
        <w:rPr>
          <w:color w:val="000008"/>
        </w:rPr>
        <w:t>bahwa</w:t>
      </w:r>
      <w:r>
        <w:rPr>
          <w:color w:val="000008"/>
          <w:spacing w:val="40"/>
        </w:rPr>
        <w:t> </w:t>
      </w:r>
      <w:r>
        <w:rPr>
          <w:color w:val="000008"/>
        </w:rPr>
        <w:t>di dalamnya</w:t>
      </w:r>
      <w:r>
        <w:rPr>
          <w:color w:val="000008"/>
          <w:spacing w:val="40"/>
        </w:rPr>
        <w:t> </w:t>
      </w:r>
      <w:r>
        <w:rPr>
          <w:color w:val="000008"/>
        </w:rPr>
        <w:t>marak</w:t>
      </w:r>
      <w:r>
        <w:rPr>
          <w:color w:val="000008"/>
          <w:spacing w:val="40"/>
        </w:rPr>
        <w:t> </w:t>
      </w:r>
      <w:r>
        <w:rPr>
          <w:color w:val="000008"/>
        </w:rPr>
        <w:t>sekali</w:t>
      </w:r>
      <w:r>
        <w:rPr>
          <w:color w:val="000008"/>
          <w:spacing w:val="40"/>
        </w:rPr>
        <w:t> </w:t>
      </w:r>
      <w:r>
        <w:rPr>
          <w:color w:val="000008"/>
        </w:rPr>
        <w:t>pemakaian</w:t>
      </w:r>
      <w:r>
        <w:rPr>
          <w:color w:val="000008"/>
          <w:spacing w:val="40"/>
        </w:rPr>
        <w:t> </w:t>
      </w:r>
      <w:r>
        <w:rPr>
          <w:color w:val="000008"/>
        </w:rPr>
        <w:t>narkoba.</w:t>
      </w:r>
      <w:r>
        <w:rPr>
          <w:color w:val="000008"/>
          <w:spacing w:val="40"/>
        </w:rPr>
        <w:t> </w:t>
      </w:r>
      <w:r>
        <w:rPr>
          <w:color w:val="000008"/>
        </w:rPr>
        <w:t>Ini</w:t>
      </w:r>
      <w:r>
        <w:rPr>
          <w:color w:val="000008"/>
          <w:spacing w:val="40"/>
        </w:rPr>
        <w:t> </w:t>
      </w:r>
      <w:r>
        <w:rPr>
          <w:color w:val="000008"/>
        </w:rPr>
        <w:t>identik sekali</w:t>
      </w:r>
      <w:r>
        <w:rPr>
          <w:color w:val="000008"/>
          <w:spacing w:val="80"/>
          <w:w w:val="150"/>
        </w:rPr>
        <w:t> </w:t>
      </w:r>
      <w:r>
        <w:rPr>
          <w:color w:val="000008"/>
        </w:rPr>
        <w:t>dengan</w:t>
      </w:r>
      <w:r>
        <w:rPr>
          <w:color w:val="000008"/>
          <w:spacing w:val="80"/>
          <w:w w:val="150"/>
        </w:rPr>
        <w:t> </w:t>
      </w:r>
      <w:r>
        <w:rPr>
          <w:color w:val="000008"/>
        </w:rPr>
        <w:t>adanya</w:t>
      </w:r>
      <w:r>
        <w:rPr>
          <w:color w:val="000008"/>
          <w:spacing w:val="80"/>
          <w:w w:val="150"/>
        </w:rPr>
        <w:t> </w:t>
      </w:r>
      <w:r>
        <w:rPr>
          <w:color w:val="000008"/>
        </w:rPr>
        <w:t>seks</w:t>
      </w:r>
      <w:r>
        <w:rPr>
          <w:color w:val="000008"/>
          <w:spacing w:val="80"/>
          <w:w w:val="150"/>
        </w:rPr>
        <w:t> </w:t>
      </w:r>
      <w:r>
        <w:rPr>
          <w:color w:val="000008"/>
        </w:rPr>
        <w:t>bebas.</w:t>
      </w:r>
      <w:r>
        <w:rPr>
          <w:color w:val="000008"/>
          <w:spacing w:val="80"/>
          <w:w w:val="150"/>
        </w:rPr>
        <w:t> </w:t>
      </w:r>
      <w:r>
        <w:rPr>
          <w:color w:val="000008"/>
        </w:rPr>
        <w:t>Yang</w:t>
      </w:r>
      <w:r>
        <w:rPr>
          <w:color w:val="000008"/>
          <w:spacing w:val="80"/>
          <w:w w:val="150"/>
        </w:rPr>
        <w:t> </w:t>
      </w:r>
      <w:r>
        <w:rPr>
          <w:color w:val="000008"/>
        </w:rPr>
        <w:t>akhirnya </w:t>
      </w:r>
      <w:r>
        <w:rPr>
          <w:color w:val="000008"/>
          <w:spacing w:val="-2"/>
        </w:rPr>
        <w:t>berujung</w:t>
      </w:r>
      <w:r>
        <w:rPr>
          <w:color w:val="000008"/>
        </w:rPr>
        <w:tab/>
        <w:t>kepada</w:t>
      </w:r>
      <w:r>
        <w:rPr>
          <w:color w:val="000008"/>
          <w:spacing w:val="80"/>
        </w:rPr>
        <w:t> </w:t>
      </w:r>
      <w:r>
        <w:rPr>
          <w:color w:val="000008"/>
        </w:rPr>
        <w:t>HIV/AIDS.</w:t>
      </w:r>
      <w:r>
        <w:rPr>
          <w:color w:val="000008"/>
          <w:spacing w:val="80"/>
        </w:rPr>
        <w:t> </w:t>
      </w:r>
      <w:r>
        <w:rPr>
          <w:color w:val="000008"/>
        </w:rPr>
        <w:t>Dan</w:t>
      </w:r>
      <w:r>
        <w:rPr>
          <w:color w:val="000008"/>
          <w:spacing w:val="80"/>
        </w:rPr>
        <w:t> </w:t>
      </w:r>
      <w:r>
        <w:rPr>
          <w:color w:val="000008"/>
        </w:rPr>
        <w:t>pastinya</w:t>
      </w:r>
      <w:r>
        <w:rPr>
          <w:color w:val="000008"/>
          <w:spacing w:val="80"/>
        </w:rPr>
        <w:t> </w:t>
      </w:r>
      <w:r>
        <w:rPr>
          <w:color w:val="000008"/>
        </w:rPr>
        <w:t>setelah</w:t>
      </w:r>
      <w:r>
        <w:rPr>
          <w:color w:val="000008"/>
          <w:spacing w:val="80"/>
        </w:rPr>
        <w:t> </w:t>
      </w:r>
      <w:r>
        <w:rPr>
          <w:color w:val="000008"/>
        </w:rPr>
        <w:t>terkena virus</w:t>
      </w:r>
      <w:r>
        <w:rPr>
          <w:color w:val="000008"/>
          <w:spacing w:val="-1"/>
        </w:rPr>
        <w:t> </w:t>
      </w:r>
      <w:r>
        <w:rPr>
          <w:color w:val="000008"/>
        </w:rPr>
        <w:t>ini</w:t>
      </w:r>
      <w:r>
        <w:rPr>
          <w:color w:val="000008"/>
          <w:spacing w:val="52"/>
          <w:w w:val="150"/>
        </w:rPr>
        <w:t> </w:t>
      </w:r>
      <w:r>
        <w:rPr>
          <w:color w:val="000008"/>
        </w:rPr>
        <w:t>kehidupan</w:t>
      </w:r>
      <w:r>
        <w:rPr>
          <w:color w:val="000008"/>
          <w:spacing w:val="4"/>
        </w:rPr>
        <w:t> </w:t>
      </w:r>
      <w:r>
        <w:rPr>
          <w:color w:val="000008"/>
        </w:rPr>
        <w:t>remaja</w:t>
      </w:r>
      <w:r>
        <w:rPr>
          <w:color w:val="000008"/>
          <w:spacing w:val="4"/>
        </w:rPr>
        <w:t> </w:t>
      </w:r>
      <w:r>
        <w:rPr>
          <w:color w:val="000008"/>
        </w:rPr>
        <w:t>akan</w:t>
      </w:r>
      <w:r>
        <w:rPr>
          <w:color w:val="000008"/>
          <w:spacing w:val="4"/>
        </w:rPr>
        <w:t> </w:t>
      </w:r>
      <w:r>
        <w:rPr>
          <w:color w:val="000008"/>
        </w:rPr>
        <w:t>menjadi</w:t>
      </w:r>
      <w:r>
        <w:rPr>
          <w:color w:val="000008"/>
          <w:spacing w:val="4"/>
        </w:rPr>
        <w:t> </w:t>
      </w:r>
      <w:r>
        <w:rPr>
          <w:color w:val="000008"/>
        </w:rPr>
        <w:t>sangat</w:t>
      </w:r>
      <w:r>
        <w:rPr>
          <w:color w:val="000008"/>
          <w:spacing w:val="4"/>
        </w:rPr>
        <w:t> </w:t>
      </w:r>
      <w:r>
        <w:rPr>
          <w:color w:val="000008"/>
        </w:rPr>
        <w:t>timpang</w:t>
      </w:r>
      <w:r>
        <w:rPr>
          <w:color w:val="000008"/>
          <w:spacing w:val="4"/>
        </w:rPr>
        <w:t> </w:t>
      </w:r>
      <w:r>
        <w:rPr>
          <w:color w:val="000008"/>
          <w:spacing w:val="-4"/>
        </w:rPr>
        <w:t>dari</w:t>
      </w:r>
    </w:p>
    <w:p>
      <w:pPr>
        <w:pStyle w:val="BodyText"/>
        <w:tabs>
          <w:tab w:pos="2007" w:val="left" w:leader="none"/>
        </w:tabs>
        <w:spacing w:before="1"/>
        <w:ind w:left="568"/>
        <w:rPr>
          <w:b/>
        </w:rPr>
      </w:pPr>
      <w:r>
        <w:rPr>
          <w:color w:val="000008"/>
          <w:spacing w:val="-2"/>
        </w:rPr>
        <w:t>segala</w:t>
      </w:r>
      <w:r>
        <w:rPr>
          <w:color w:val="000008"/>
        </w:rPr>
        <w:tab/>
      </w:r>
      <w:r>
        <w:rPr>
          <w:color w:val="000008"/>
          <w:spacing w:val="-4"/>
        </w:rPr>
        <w:t>segi</w:t>
      </w:r>
      <w:r>
        <w:rPr>
          <w:b/>
          <w:color w:val="000008"/>
          <w:spacing w:val="-4"/>
        </w:rPr>
        <w:t>.</w:t>
      </w:r>
    </w:p>
    <w:p>
      <w:pPr>
        <w:pStyle w:val="Heading2"/>
        <w:numPr>
          <w:ilvl w:val="0"/>
          <w:numId w:val="12"/>
        </w:numPr>
        <w:tabs>
          <w:tab w:pos="927" w:val="left" w:leader="none"/>
        </w:tabs>
        <w:spacing w:line="240" w:lineRule="auto" w:before="249" w:after="0"/>
        <w:ind w:left="927" w:right="0" w:hanging="359"/>
        <w:jc w:val="left"/>
      </w:pPr>
      <w:r>
        <w:rPr>
          <w:color w:val="000008"/>
        </w:rPr>
        <w:t>KONSEP</w:t>
      </w:r>
      <w:r>
        <w:rPr>
          <w:color w:val="000008"/>
          <w:spacing w:val="-1"/>
        </w:rPr>
        <w:t> </w:t>
      </w:r>
      <w:r>
        <w:rPr>
          <w:color w:val="000008"/>
        </w:rPr>
        <w:t>PERUBAHAN</w:t>
      </w:r>
      <w:r>
        <w:rPr>
          <w:color w:val="000008"/>
          <w:spacing w:val="-1"/>
        </w:rPr>
        <w:t> </w:t>
      </w:r>
      <w:r>
        <w:rPr>
          <w:color w:val="000008"/>
        </w:rPr>
        <w:t>SIKAP</w:t>
      </w:r>
      <w:r>
        <w:rPr>
          <w:color w:val="000008"/>
          <w:spacing w:val="-1"/>
        </w:rPr>
        <w:t> </w:t>
      </w:r>
      <w:r>
        <w:rPr>
          <w:color w:val="000008"/>
          <w:spacing w:val="-2"/>
        </w:rPr>
        <w:t>REMAJA</w:t>
      </w:r>
    </w:p>
    <w:p>
      <w:pPr>
        <w:pStyle w:val="Heading3"/>
        <w:numPr>
          <w:ilvl w:val="1"/>
          <w:numId w:val="12"/>
        </w:numPr>
        <w:tabs>
          <w:tab w:pos="1286" w:val="left" w:leader="none"/>
        </w:tabs>
        <w:spacing w:line="240" w:lineRule="auto" w:before="248" w:after="0"/>
        <w:ind w:left="1286" w:right="0" w:hanging="358"/>
        <w:jc w:val="left"/>
        <w:rPr>
          <w:color w:val="000008"/>
        </w:rPr>
      </w:pPr>
      <w:bookmarkStart w:name="_TOC_250030" w:id="16"/>
      <w:r>
        <w:rPr>
          <w:color w:val="000008"/>
        </w:rPr>
        <w:t>Perubahan</w:t>
      </w:r>
      <w:r>
        <w:rPr>
          <w:color w:val="000008"/>
          <w:spacing w:val="-1"/>
        </w:rPr>
        <w:t> </w:t>
      </w:r>
      <w:r>
        <w:rPr>
          <w:color w:val="000008"/>
        </w:rPr>
        <w:t>Sikap</w:t>
      </w:r>
      <w:r>
        <w:rPr>
          <w:color w:val="000008"/>
          <w:spacing w:val="-1"/>
        </w:rPr>
        <w:t> </w:t>
      </w:r>
      <w:bookmarkEnd w:id="16"/>
      <w:r>
        <w:rPr>
          <w:color w:val="000008"/>
          <w:spacing w:val="-2"/>
        </w:rPr>
        <w:t>Remaja</w:t>
      </w:r>
    </w:p>
    <w:p>
      <w:pPr>
        <w:pStyle w:val="BodyText"/>
        <w:spacing w:before="1"/>
        <w:rPr>
          <w:b/>
        </w:rPr>
      </w:pPr>
    </w:p>
    <w:p>
      <w:pPr>
        <w:pStyle w:val="BodyText"/>
        <w:tabs>
          <w:tab w:pos="2733" w:val="left" w:leader="none"/>
          <w:tab w:pos="2862" w:val="left" w:leader="none"/>
          <w:tab w:pos="3910" w:val="left" w:leader="none"/>
          <w:tab w:pos="4275" w:val="left" w:leader="none"/>
          <w:tab w:pos="5089" w:val="left" w:leader="none"/>
          <w:tab w:pos="5553" w:val="left" w:leader="none"/>
          <w:tab w:pos="6302" w:val="left" w:leader="none"/>
          <w:tab w:pos="6533" w:val="left" w:leader="none"/>
          <w:tab w:pos="7844" w:val="left" w:leader="none"/>
          <w:tab w:pos="7976" w:val="left" w:leader="none"/>
        </w:tabs>
        <w:spacing w:line="480" w:lineRule="auto"/>
        <w:ind w:left="928" w:right="710" w:firstLine="360"/>
      </w:pPr>
      <w:r>
        <w:rPr>
          <w:color w:val="000008"/>
          <w:spacing w:val="-2"/>
        </w:rPr>
        <w:t>Perubahan</w:t>
      </w:r>
      <w:r>
        <w:rPr>
          <w:color w:val="000008"/>
        </w:rPr>
        <w:tab/>
        <w:tab/>
      </w:r>
      <w:r>
        <w:rPr>
          <w:color w:val="000008"/>
          <w:spacing w:val="-2"/>
        </w:rPr>
        <w:t>sikap</w:t>
      </w:r>
      <w:r>
        <w:rPr>
          <w:color w:val="000008"/>
        </w:rPr>
        <w:tab/>
      </w:r>
      <w:r>
        <w:rPr>
          <w:color w:val="000008"/>
          <w:spacing w:val="-2"/>
        </w:rPr>
        <w:t>adalah</w:t>
      </w:r>
      <w:r>
        <w:rPr>
          <w:color w:val="000008"/>
        </w:rPr>
        <w:tab/>
      </w:r>
      <w:r>
        <w:rPr>
          <w:color w:val="000008"/>
          <w:spacing w:val="-2"/>
        </w:rPr>
        <w:t>fenomena</w:t>
      </w:r>
      <w:r>
        <w:rPr>
          <w:color w:val="000008"/>
        </w:rPr>
        <w:tab/>
        <w:tab/>
      </w:r>
      <w:r>
        <w:rPr>
          <w:color w:val="000008"/>
          <w:spacing w:val="-2"/>
        </w:rPr>
        <w:t>kompleks</w:t>
      </w:r>
      <w:r>
        <w:rPr>
          <w:color w:val="000008"/>
        </w:rPr>
        <w:tab/>
        <w:tab/>
      </w:r>
      <w:r>
        <w:rPr>
          <w:color w:val="000008"/>
          <w:spacing w:val="-4"/>
        </w:rPr>
        <w:t>yang </w:t>
      </w:r>
      <w:r>
        <w:rPr>
          <w:color w:val="000008"/>
        </w:rPr>
        <w:t>dipengaruhi oleh berbagai faktor, termasuk informasi baru, </w:t>
      </w:r>
      <w:r>
        <w:rPr>
          <w:color w:val="000008"/>
          <w:spacing w:val="-2"/>
        </w:rPr>
        <w:t>pengalaman,</w:t>
      </w:r>
      <w:r>
        <w:rPr>
          <w:color w:val="000008"/>
        </w:rPr>
        <w:tab/>
      </w:r>
      <w:r>
        <w:rPr>
          <w:color w:val="000008"/>
          <w:spacing w:val="-2"/>
        </w:rPr>
        <w:t>interaksi</w:t>
      </w:r>
      <w:r>
        <w:rPr>
          <w:color w:val="000008"/>
        </w:rPr>
        <w:tab/>
        <w:tab/>
      </w:r>
      <w:r>
        <w:rPr>
          <w:color w:val="000008"/>
          <w:spacing w:val="-2"/>
        </w:rPr>
        <w:t>sosial,</w:t>
      </w:r>
      <w:r>
        <w:rPr>
          <w:color w:val="000008"/>
        </w:rPr>
        <w:tab/>
      </w:r>
      <w:r>
        <w:rPr>
          <w:color w:val="000008"/>
          <w:spacing w:val="-4"/>
        </w:rPr>
        <w:t>dan</w:t>
      </w:r>
      <w:r>
        <w:rPr>
          <w:color w:val="000008"/>
        </w:rPr>
        <w:tab/>
      </w:r>
      <w:r>
        <w:rPr>
          <w:color w:val="000008"/>
          <w:spacing w:val="-2"/>
        </w:rPr>
        <w:t>kebutuhan</w:t>
      </w:r>
      <w:r>
        <w:rPr>
          <w:color w:val="000008"/>
        </w:rPr>
        <w:tab/>
      </w:r>
      <w:r>
        <w:rPr>
          <w:color w:val="000008"/>
          <w:spacing w:val="-2"/>
        </w:rPr>
        <w:t>untuk </w:t>
      </w:r>
      <w:r>
        <w:rPr>
          <w:color w:val="000008"/>
        </w:rPr>
        <w:t>konsistensi Ajzen, I. (2020)</w:t>
      </w:r>
    </w:p>
    <w:p>
      <w:pPr>
        <w:pStyle w:val="BodyText"/>
        <w:spacing w:line="480" w:lineRule="auto"/>
        <w:ind w:left="928" w:right="841" w:firstLine="360"/>
        <w:jc w:val="both"/>
      </w:pPr>
      <w:r>
        <w:rPr>
          <w:color w:val="000008"/>
        </w:rPr>
        <w:t>Menurut Damiati, dkk. (2017:36) bahwa pengertian sikap merupakan suatu ekpresi perasaan seseorang </w:t>
      </w:r>
      <w:r>
        <w:rPr>
          <w:color w:val="000008"/>
        </w:rPr>
        <w:t>yang merefleksikan</w:t>
      </w:r>
      <w:r>
        <w:rPr>
          <w:color w:val="000008"/>
          <w:spacing w:val="45"/>
        </w:rPr>
        <w:t> </w:t>
      </w:r>
      <w:r>
        <w:rPr>
          <w:color w:val="000008"/>
        </w:rPr>
        <w:t>kesukaannya</w:t>
      </w:r>
      <w:r>
        <w:rPr>
          <w:color w:val="000008"/>
          <w:spacing w:val="46"/>
        </w:rPr>
        <w:t> </w:t>
      </w:r>
      <w:r>
        <w:rPr>
          <w:color w:val="000008"/>
        </w:rPr>
        <w:t>atau</w:t>
      </w:r>
      <w:r>
        <w:rPr>
          <w:color w:val="000008"/>
          <w:spacing w:val="45"/>
        </w:rPr>
        <w:t> </w:t>
      </w:r>
      <w:r>
        <w:rPr>
          <w:color w:val="000008"/>
        </w:rPr>
        <w:t>ketidaksukaannya</w:t>
      </w:r>
      <w:r>
        <w:rPr>
          <w:color w:val="000008"/>
          <w:spacing w:val="46"/>
        </w:rPr>
        <w:t> </w:t>
      </w:r>
      <w:r>
        <w:rPr>
          <w:color w:val="000008"/>
          <w:spacing w:val="-2"/>
        </w:rPr>
        <w:t>terhadap</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suatu objek. Pendapat ahli psikologi yang bernama </w:t>
      </w:r>
      <w:r>
        <w:rPr>
          <w:color w:val="000008"/>
        </w:rPr>
        <w:t>Thomas (2018: 168), memberi batasan bahwa: Sikap adalah sebagai suatu kesadaran individu yang menentukan perbuatanperbuatan yang nyata ataupun yang mungkin akan terjadi dalam kegiatan- kegiatan sosial sosial.</w:t>
      </w:r>
    </w:p>
    <w:p>
      <w:pPr>
        <w:pStyle w:val="BodyText"/>
        <w:spacing w:line="480" w:lineRule="auto"/>
        <w:ind w:left="928" w:right="841" w:firstLine="360"/>
        <w:jc w:val="both"/>
      </w:pPr>
      <w:r>
        <w:rPr>
          <w:color w:val="000008"/>
        </w:rPr>
        <w:t>Perubahan sikap memberikan penjelasan bagaimana </w:t>
      </w:r>
      <w:r>
        <w:rPr>
          <w:color w:val="000008"/>
        </w:rPr>
        <w:t>sikap seseorang terbentuk dan bagaimana sikap itu dapat berubah melalui proses komunikasi dan bagaimana sikap itu dapat mempengaruhi sikap tindak atau tingkah laku seseorang. Praktisi humas harus memahami teori perubahan sikap ini karena pekerjaan humas mencakup kegiatan mengubah sikap khalayak terhadap organisasi atau perusahaan kearah yang lebih positif</w:t>
      </w:r>
    </w:p>
    <w:p>
      <w:pPr>
        <w:pStyle w:val="BodyText"/>
        <w:spacing w:line="480" w:lineRule="auto"/>
        <w:ind w:left="928" w:right="841" w:firstLine="360"/>
        <w:jc w:val="both"/>
      </w:pPr>
      <w:r>
        <w:rPr>
          <w:color w:val="000008"/>
        </w:rPr>
        <w:t>Ciri-Ciri Sikap khusus menurut Sherif (2019: 45), yaitu:Sikap itu bukan merupakan faktor hereditas </w:t>
      </w:r>
      <w:r>
        <w:rPr>
          <w:color w:val="000008"/>
        </w:rPr>
        <w:t>atau tidak dibawa manusia sejak lahir, akan tetapi terbentuk dan dipelajari seiring dengan perkembangan hidup yang terjadi pada diri manusia tersebut dalam hubungannya dengan objek. Karenanya sifatnya yang non hereditas tersebut, maka sikap dapat saja berubah-ubah bila syarat-syarat yang dapat mendukung terjadinya perubahan itu ada, oleh karena berubah-ubah maka attitude tersebut dapat dipelajari oleh orang atau sebaliknya.Sikap tidak semata-semata berdiri sendiri melainkan selalu berhubungan dengan objek, atau dengan kata lain attitude itu terbentuk,</w:t>
      </w:r>
      <w:r>
        <w:rPr>
          <w:color w:val="000008"/>
          <w:spacing w:val="17"/>
        </w:rPr>
        <w:t>  </w:t>
      </w:r>
      <w:r>
        <w:rPr>
          <w:color w:val="000008"/>
        </w:rPr>
        <w:t>dipelajari</w:t>
      </w:r>
      <w:r>
        <w:rPr>
          <w:color w:val="000008"/>
          <w:spacing w:val="18"/>
        </w:rPr>
        <w:t>  </w:t>
      </w:r>
      <w:r>
        <w:rPr>
          <w:color w:val="000008"/>
        </w:rPr>
        <w:t>atau</w:t>
      </w:r>
      <w:r>
        <w:rPr>
          <w:color w:val="000008"/>
          <w:spacing w:val="18"/>
        </w:rPr>
        <w:t>  </w:t>
      </w:r>
      <w:r>
        <w:rPr>
          <w:color w:val="000008"/>
        </w:rPr>
        <w:t>berubah</w:t>
      </w:r>
      <w:r>
        <w:rPr>
          <w:color w:val="000008"/>
          <w:spacing w:val="18"/>
        </w:rPr>
        <w:t>  </w:t>
      </w:r>
      <w:r>
        <w:rPr>
          <w:color w:val="000008"/>
        </w:rPr>
        <w:t>selalu</w:t>
      </w:r>
      <w:r>
        <w:rPr>
          <w:color w:val="000008"/>
          <w:spacing w:val="18"/>
        </w:rPr>
        <w:t>  </w:t>
      </w:r>
      <w:r>
        <w:rPr>
          <w:color w:val="000008"/>
          <w:spacing w:val="-2"/>
        </w:rPr>
        <w:t>berkenaan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dengan objek tertentu. Objek sikap tidak hanya </w:t>
      </w:r>
      <w:r>
        <w:rPr>
          <w:color w:val="000008"/>
        </w:rPr>
        <w:t>merupakan satu hal tertentu saja, akan tetapi juga dapat merupakan suatu kumpulan dari hal-hal tersebut, atau dengan kata lain yang lebih singkat objek yang terdapat dalam sikap itu tidak hanya satu tapi juga berkenaan dengan sederetan objek-objek yang serupa.Pada sikap pada umumnya mempunyai segi motivasi dan emosi atau perasaan, sifat inilah yang membedakan antara sikap dengan kecakapan ataupun pengetahuan- pengetahuan yang dimiliki seseorang</w:t>
      </w:r>
    </w:p>
    <w:p>
      <w:pPr>
        <w:pStyle w:val="BodyText"/>
        <w:spacing w:line="480" w:lineRule="auto"/>
        <w:ind w:left="928" w:right="842" w:firstLine="720"/>
        <w:jc w:val="both"/>
      </w:pPr>
      <w:r>
        <w:rPr>
          <w:color w:val="000008"/>
        </w:rPr>
        <w:t>Hal-hal Pembentuk Sikap dan Merubah Sikap </w:t>
      </w:r>
      <w:r>
        <w:rPr>
          <w:color w:val="000008"/>
        </w:rPr>
        <w:t>Menurut Azwar (2015:30), berpendapat bahwa ada 6 (enam ) faktor yang berperan dalam pembentukan sikap, yaitu:</w:t>
      </w:r>
    </w:p>
    <w:p>
      <w:pPr>
        <w:pStyle w:val="ListParagraph"/>
        <w:numPr>
          <w:ilvl w:val="2"/>
          <w:numId w:val="12"/>
        </w:numPr>
        <w:tabs>
          <w:tab w:pos="1647" w:val="left" w:leader="none"/>
          <w:tab w:pos="3256" w:val="left" w:leader="none"/>
          <w:tab w:pos="4433" w:val="left" w:leader="none"/>
          <w:tab w:pos="6271" w:val="left" w:leader="none"/>
          <w:tab w:pos="7844" w:val="left" w:leader="none"/>
        </w:tabs>
        <w:spacing w:line="480" w:lineRule="auto" w:before="0" w:after="0"/>
        <w:ind w:left="1288" w:right="841" w:firstLine="0"/>
        <w:jc w:val="left"/>
        <w:rPr>
          <w:color w:val="000008"/>
          <w:sz w:val="22"/>
        </w:rPr>
      </w:pPr>
      <w:r>
        <w:rPr>
          <w:color w:val="000008"/>
          <w:sz w:val="22"/>
        </w:rPr>
        <w:t>Pengalaman pribadi Pengalaman pribadi seseorang menjadi</w:t>
      </w:r>
      <w:r>
        <w:rPr>
          <w:color w:val="000008"/>
          <w:spacing w:val="80"/>
          <w:sz w:val="22"/>
        </w:rPr>
        <w:t> </w:t>
      </w:r>
      <w:r>
        <w:rPr>
          <w:color w:val="000008"/>
          <w:sz w:val="22"/>
        </w:rPr>
        <w:t>salah</w:t>
      </w:r>
      <w:r>
        <w:rPr>
          <w:color w:val="000008"/>
          <w:spacing w:val="80"/>
          <w:sz w:val="22"/>
        </w:rPr>
        <w:t> </w:t>
      </w:r>
      <w:r>
        <w:rPr>
          <w:color w:val="000008"/>
          <w:sz w:val="22"/>
        </w:rPr>
        <w:t>satu</w:t>
      </w:r>
      <w:r>
        <w:rPr>
          <w:color w:val="000008"/>
          <w:spacing w:val="80"/>
          <w:sz w:val="22"/>
        </w:rPr>
        <w:t> </w:t>
      </w:r>
      <w:r>
        <w:rPr>
          <w:color w:val="000008"/>
          <w:sz w:val="22"/>
        </w:rPr>
        <w:t>faktor</w:t>
      </w:r>
      <w:r>
        <w:rPr>
          <w:color w:val="000008"/>
          <w:spacing w:val="80"/>
          <w:sz w:val="22"/>
        </w:rPr>
        <w:t> </w:t>
      </w:r>
      <w:r>
        <w:rPr>
          <w:color w:val="000008"/>
          <w:sz w:val="22"/>
        </w:rPr>
        <w:t>yang</w:t>
      </w:r>
      <w:r>
        <w:rPr>
          <w:color w:val="000008"/>
          <w:spacing w:val="80"/>
          <w:sz w:val="22"/>
        </w:rPr>
        <w:t> </w:t>
      </w:r>
      <w:r>
        <w:rPr>
          <w:color w:val="000008"/>
          <w:sz w:val="22"/>
        </w:rPr>
        <w:t>mempengaruhi</w:t>
      </w:r>
      <w:r>
        <w:rPr>
          <w:color w:val="000008"/>
          <w:spacing w:val="80"/>
          <w:sz w:val="22"/>
        </w:rPr>
        <w:t> </w:t>
      </w:r>
      <w:r>
        <w:rPr>
          <w:color w:val="000008"/>
          <w:sz w:val="22"/>
        </w:rPr>
        <w:t>sikap manusia.</w:t>
      </w:r>
      <w:r>
        <w:rPr>
          <w:color w:val="000008"/>
          <w:spacing w:val="40"/>
          <w:sz w:val="22"/>
        </w:rPr>
        <w:t> </w:t>
      </w:r>
      <w:r>
        <w:rPr>
          <w:color w:val="000008"/>
          <w:sz w:val="22"/>
        </w:rPr>
        <w:t>Tanggapan</w:t>
      </w:r>
      <w:r>
        <w:rPr>
          <w:color w:val="000008"/>
          <w:spacing w:val="40"/>
          <w:sz w:val="22"/>
        </w:rPr>
        <w:t> </w:t>
      </w:r>
      <w:r>
        <w:rPr>
          <w:color w:val="000008"/>
          <w:sz w:val="22"/>
        </w:rPr>
        <w:t>atau</w:t>
      </w:r>
      <w:r>
        <w:rPr>
          <w:color w:val="000008"/>
          <w:spacing w:val="40"/>
          <w:sz w:val="22"/>
        </w:rPr>
        <w:t> </w:t>
      </w:r>
      <w:r>
        <w:rPr>
          <w:color w:val="000008"/>
          <w:sz w:val="22"/>
        </w:rPr>
        <w:t>stimulus</w:t>
      </w:r>
      <w:r>
        <w:rPr>
          <w:color w:val="000008"/>
          <w:spacing w:val="40"/>
          <w:sz w:val="22"/>
        </w:rPr>
        <w:t> </w:t>
      </w:r>
      <w:r>
        <w:rPr>
          <w:color w:val="000008"/>
          <w:sz w:val="22"/>
        </w:rPr>
        <w:t>akan</w:t>
      </w:r>
      <w:r>
        <w:rPr>
          <w:color w:val="000008"/>
          <w:spacing w:val="40"/>
          <w:sz w:val="22"/>
        </w:rPr>
        <w:t> </w:t>
      </w:r>
      <w:r>
        <w:rPr>
          <w:color w:val="000008"/>
          <w:sz w:val="22"/>
        </w:rPr>
        <w:t>menjadi</w:t>
      </w:r>
      <w:r>
        <w:rPr>
          <w:color w:val="000008"/>
          <w:spacing w:val="40"/>
          <w:sz w:val="22"/>
        </w:rPr>
        <w:t> </w:t>
      </w:r>
      <w:r>
        <w:rPr>
          <w:color w:val="000008"/>
          <w:sz w:val="22"/>
        </w:rPr>
        <w:t>dasar terbentuknya sikap. Untuk dapat memiliki tanggapan dan penghayatan, seseorang harus terlebih dahulu memiliki </w:t>
      </w:r>
      <w:r>
        <w:rPr>
          <w:color w:val="000008"/>
          <w:spacing w:val="-2"/>
          <w:sz w:val="22"/>
        </w:rPr>
        <w:t>pengalaman</w:t>
      </w:r>
      <w:r>
        <w:rPr>
          <w:color w:val="000008"/>
          <w:sz w:val="22"/>
        </w:rPr>
        <w:tab/>
      </w:r>
      <w:r>
        <w:rPr>
          <w:color w:val="000008"/>
          <w:spacing w:val="-4"/>
          <w:sz w:val="22"/>
        </w:rPr>
        <w:t>yang</w:t>
      </w:r>
      <w:r>
        <w:rPr>
          <w:color w:val="000008"/>
          <w:sz w:val="22"/>
        </w:rPr>
        <w:tab/>
      </w:r>
      <w:r>
        <w:rPr>
          <w:color w:val="000008"/>
          <w:spacing w:val="-2"/>
          <w:sz w:val="22"/>
        </w:rPr>
        <w:t>berkaitan</w:t>
      </w:r>
      <w:r>
        <w:rPr>
          <w:color w:val="000008"/>
          <w:sz w:val="22"/>
        </w:rPr>
        <w:tab/>
      </w:r>
      <w:r>
        <w:rPr>
          <w:color w:val="000008"/>
          <w:spacing w:val="-2"/>
          <w:sz w:val="22"/>
        </w:rPr>
        <w:t>tentang</w:t>
      </w:r>
      <w:r>
        <w:rPr>
          <w:color w:val="000008"/>
          <w:sz w:val="22"/>
        </w:rPr>
        <w:tab/>
      </w:r>
      <w:r>
        <w:rPr>
          <w:color w:val="000008"/>
          <w:spacing w:val="-2"/>
          <w:sz w:val="22"/>
        </w:rPr>
        <w:t>objek </w:t>
      </w:r>
      <w:r>
        <w:rPr>
          <w:color w:val="000008"/>
          <w:sz w:val="22"/>
        </w:rPr>
        <w:t>psikologis.Pengalaman pribadi harus meninggalkan kesan yang kuat. Jika pengalaman pribadi tersebut melibatkan situasi</w:t>
      </w:r>
      <w:r>
        <w:rPr>
          <w:color w:val="000008"/>
          <w:spacing w:val="80"/>
          <w:w w:val="150"/>
          <w:sz w:val="22"/>
        </w:rPr>
        <w:t> </w:t>
      </w:r>
      <w:r>
        <w:rPr>
          <w:color w:val="000008"/>
          <w:sz w:val="22"/>
        </w:rPr>
        <w:t>emosional,</w:t>
      </w:r>
      <w:r>
        <w:rPr>
          <w:color w:val="000008"/>
          <w:spacing w:val="80"/>
          <w:w w:val="150"/>
          <w:sz w:val="22"/>
        </w:rPr>
        <w:t> </w:t>
      </w:r>
      <w:r>
        <w:rPr>
          <w:color w:val="000008"/>
          <w:sz w:val="22"/>
        </w:rPr>
        <w:t>maka</w:t>
      </w:r>
      <w:r>
        <w:rPr>
          <w:color w:val="000008"/>
          <w:spacing w:val="80"/>
          <w:w w:val="150"/>
          <w:sz w:val="22"/>
        </w:rPr>
        <w:t> </w:t>
      </w:r>
      <w:r>
        <w:rPr>
          <w:color w:val="000008"/>
          <w:sz w:val="22"/>
        </w:rPr>
        <w:t>sikap</w:t>
      </w:r>
      <w:r>
        <w:rPr>
          <w:color w:val="000008"/>
          <w:spacing w:val="80"/>
          <w:w w:val="150"/>
          <w:sz w:val="22"/>
        </w:rPr>
        <w:t> </w:t>
      </w:r>
      <w:r>
        <w:rPr>
          <w:color w:val="000008"/>
          <w:sz w:val="22"/>
        </w:rPr>
        <w:t>akan</w:t>
      </w:r>
      <w:r>
        <w:rPr>
          <w:color w:val="000008"/>
          <w:spacing w:val="80"/>
          <w:w w:val="150"/>
          <w:sz w:val="22"/>
        </w:rPr>
        <w:t> </w:t>
      </w:r>
      <w:r>
        <w:rPr>
          <w:color w:val="000008"/>
          <w:sz w:val="22"/>
        </w:rPr>
        <w:t>lebih</w:t>
      </w:r>
      <w:r>
        <w:rPr>
          <w:color w:val="000008"/>
          <w:spacing w:val="80"/>
          <w:w w:val="150"/>
          <w:sz w:val="22"/>
        </w:rPr>
        <w:t> </w:t>
      </w:r>
      <w:r>
        <w:rPr>
          <w:color w:val="000008"/>
          <w:sz w:val="22"/>
        </w:rPr>
        <w:t>mudah </w:t>
      </w:r>
      <w:r>
        <w:rPr>
          <w:color w:val="000008"/>
          <w:spacing w:val="-2"/>
          <w:sz w:val="22"/>
        </w:rPr>
        <w:t>terbentuk.</w:t>
      </w:r>
    </w:p>
    <w:p>
      <w:pPr>
        <w:pStyle w:val="ListParagraph"/>
        <w:numPr>
          <w:ilvl w:val="2"/>
          <w:numId w:val="12"/>
        </w:numPr>
        <w:tabs>
          <w:tab w:pos="1648" w:val="left" w:leader="none"/>
        </w:tabs>
        <w:spacing w:line="480" w:lineRule="auto" w:before="0" w:after="0"/>
        <w:ind w:left="1648" w:right="842" w:hanging="360"/>
        <w:jc w:val="left"/>
        <w:rPr>
          <w:color w:val="000008"/>
          <w:sz w:val="22"/>
        </w:rPr>
      </w:pPr>
      <w:r>
        <w:rPr>
          <w:color w:val="000008"/>
          <w:sz w:val="22"/>
        </w:rPr>
        <w:t>Pengaruh</w:t>
      </w:r>
      <w:r>
        <w:rPr>
          <w:color w:val="000008"/>
          <w:spacing w:val="80"/>
          <w:sz w:val="22"/>
        </w:rPr>
        <w:t> </w:t>
      </w:r>
      <w:r>
        <w:rPr>
          <w:color w:val="000008"/>
          <w:sz w:val="22"/>
        </w:rPr>
        <w:t>orang</w:t>
      </w:r>
      <w:r>
        <w:rPr>
          <w:color w:val="000008"/>
          <w:spacing w:val="79"/>
          <w:sz w:val="22"/>
        </w:rPr>
        <w:t> </w:t>
      </w:r>
      <w:r>
        <w:rPr>
          <w:color w:val="000008"/>
          <w:sz w:val="22"/>
        </w:rPr>
        <w:t>lain</w:t>
      </w:r>
      <w:r>
        <w:rPr>
          <w:color w:val="000008"/>
          <w:spacing w:val="80"/>
          <w:sz w:val="22"/>
        </w:rPr>
        <w:t> </w:t>
      </w:r>
      <w:r>
        <w:rPr>
          <w:color w:val="000008"/>
          <w:sz w:val="22"/>
        </w:rPr>
        <w:t>yang</w:t>
      </w:r>
      <w:r>
        <w:rPr>
          <w:color w:val="000008"/>
          <w:spacing w:val="80"/>
          <w:sz w:val="22"/>
        </w:rPr>
        <w:t> </w:t>
      </w:r>
      <w:r>
        <w:rPr>
          <w:color w:val="000008"/>
          <w:sz w:val="22"/>
        </w:rPr>
        <w:t>dianggap</w:t>
      </w:r>
      <w:r>
        <w:rPr>
          <w:color w:val="000008"/>
          <w:spacing w:val="80"/>
          <w:sz w:val="22"/>
        </w:rPr>
        <w:t> </w:t>
      </w:r>
      <w:r>
        <w:rPr>
          <w:color w:val="000008"/>
          <w:sz w:val="22"/>
        </w:rPr>
        <w:t>penting</w:t>
      </w:r>
      <w:r>
        <w:rPr>
          <w:color w:val="000008"/>
          <w:spacing w:val="80"/>
          <w:sz w:val="22"/>
        </w:rPr>
        <w:t> </w:t>
      </w:r>
      <w:r>
        <w:rPr>
          <w:color w:val="000008"/>
          <w:sz w:val="22"/>
        </w:rPr>
        <w:t>Orang-</w:t>
      </w:r>
      <w:r>
        <w:rPr>
          <w:color w:val="000008"/>
          <w:spacing w:val="-2"/>
          <w:sz w:val="22"/>
        </w:rPr>
        <w:t>orang</w:t>
      </w:r>
    </w:p>
    <w:p>
      <w:pPr>
        <w:pStyle w:val="BodyText"/>
        <w:spacing w:line="480" w:lineRule="auto"/>
        <w:ind w:left="1288" w:right="392"/>
      </w:pPr>
      <w:r>
        <w:rPr>
          <w:color w:val="000008"/>
        </w:rPr>
        <w:t>yang</w:t>
      </w:r>
      <w:r>
        <w:rPr>
          <w:color w:val="000008"/>
          <w:spacing w:val="80"/>
        </w:rPr>
        <w:t> </w:t>
      </w:r>
      <w:r>
        <w:rPr>
          <w:color w:val="000008"/>
        </w:rPr>
        <w:t>berada</w:t>
      </w:r>
      <w:r>
        <w:rPr>
          <w:color w:val="000008"/>
          <w:spacing w:val="80"/>
        </w:rPr>
        <w:t> </w:t>
      </w:r>
      <w:r>
        <w:rPr>
          <w:color w:val="000008"/>
        </w:rPr>
        <w:t>di</w:t>
      </w:r>
      <w:r>
        <w:rPr>
          <w:color w:val="000008"/>
          <w:spacing w:val="80"/>
        </w:rPr>
        <w:t> </w:t>
      </w:r>
      <w:r>
        <w:rPr>
          <w:color w:val="000008"/>
        </w:rPr>
        <w:t>sekitar</w:t>
      </w:r>
      <w:r>
        <w:rPr>
          <w:color w:val="000008"/>
          <w:spacing w:val="80"/>
        </w:rPr>
        <w:t> </w:t>
      </w:r>
      <w:r>
        <w:rPr>
          <w:color w:val="000008"/>
        </w:rPr>
        <w:t>individu</w:t>
      </w:r>
      <w:r>
        <w:rPr>
          <w:color w:val="000008"/>
          <w:spacing w:val="80"/>
        </w:rPr>
        <w:t> </w:t>
      </w:r>
      <w:r>
        <w:rPr>
          <w:color w:val="000008"/>
        </w:rPr>
        <w:t>adalah</w:t>
      </w:r>
      <w:r>
        <w:rPr>
          <w:color w:val="000008"/>
          <w:spacing w:val="80"/>
        </w:rPr>
        <w:t> </w:t>
      </w:r>
      <w:r>
        <w:rPr>
          <w:color w:val="000008"/>
        </w:rPr>
        <w:t>salah</w:t>
      </w:r>
      <w:r>
        <w:rPr>
          <w:color w:val="000008"/>
          <w:spacing w:val="80"/>
        </w:rPr>
        <w:t> </w:t>
      </w:r>
      <w:r>
        <w:rPr>
          <w:color w:val="000008"/>
        </w:rPr>
        <w:t>satu aspek</w:t>
      </w:r>
      <w:r>
        <w:rPr>
          <w:color w:val="000008"/>
          <w:spacing w:val="13"/>
        </w:rPr>
        <w:t> </w:t>
      </w:r>
      <w:r>
        <w:rPr>
          <w:color w:val="000008"/>
        </w:rPr>
        <w:t>yang</w:t>
      </w:r>
      <w:r>
        <w:rPr>
          <w:color w:val="000008"/>
          <w:spacing w:val="14"/>
        </w:rPr>
        <w:t> </w:t>
      </w:r>
      <w:r>
        <w:rPr>
          <w:color w:val="000008"/>
        </w:rPr>
        <w:t>mempengaruhi</w:t>
      </w:r>
      <w:r>
        <w:rPr>
          <w:color w:val="000008"/>
          <w:spacing w:val="15"/>
        </w:rPr>
        <w:t> </w:t>
      </w:r>
      <w:r>
        <w:rPr>
          <w:color w:val="000008"/>
        </w:rPr>
        <w:t>sikap</w:t>
      </w:r>
      <w:r>
        <w:rPr>
          <w:color w:val="000008"/>
          <w:spacing w:val="13"/>
        </w:rPr>
        <w:t> </w:t>
      </w:r>
      <w:r>
        <w:rPr>
          <w:color w:val="000008"/>
        </w:rPr>
        <w:t>individu.</w:t>
      </w:r>
      <w:r>
        <w:rPr>
          <w:color w:val="000008"/>
          <w:spacing w:val="15"/>
        </w:rPr>
        <w:t> </w:t>
      </w:r>
      <w:r>
        <w:rPr>
          <w:color w:val="000008"/>
        </w:rPr>
        <w:t>Seseorang</w:t>
      </w:r>
      <w:r>
        <w:rPr>
          <w:color w:val="000008"/>
          <w:spacing w:val="14"/>
        </w:rPr>
        <w:t> </w:t>
      </w:r>
      <w:r>
        <w:rPr>
          <w:color w:val="000008"/>
          <w:spacing w:val="-4"/>
        </w:rPr>
        <w:t>yang</w:t>
      </w:r>
    </w:p>
    <w:p>
      <w:pPr>
        <w:pStyle w:val="BodyText"/>
        <w:spacing w:after="0" w:line="480" w:lineRule="auto"/>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tabs>
          <w:tab w:pos="2149" w:val="left" w:leader="none"/>
          <w:tab w:pos="3672" w:val="left" w:leader="none"/>
          <w:tab w:pos="4667" w:val="left" w:leader="none"/>
          <w:tab w:pos="6322" w:val="left" w:leader="none"/>
          <w:tab w:pos="7052" w:val="left" w:leader="none"/>
        </w:tabs>
        <w:spacing w:line="480" w:lineRule="auto"/>
        <w:ind w:left="1288" w:right="710"/>
      </w:pPr>
      <w:r>
        <w:rPr>
          <w:color w:val="000008"/>
        </w:rPr>
        <w:t>dianggap penting yang diharapkan persetujuannya dalam setiap</w:t>
      </w:r>
      <w:r>
        <w:rPr>
          <w:color w:val="000008"/>
          <w:spacing w:val="80"/>
        </w:rPr>
        <w:t> </w:t>
      </w:r>
      <w:r>
        <w:rPr>
          <w:color w:val="000008"/>
        </w:rPr>
        <w:t>tindakan,</w:t>
      </w:r>
      <w:r>
        <w:rPr>
          <w:color w:val="000008"/>
          <w:spacing w:val="80"/>
        </w:rPr>
        <w:t> </w:t>
      </w:r>
      <w:r>
        <w:rPr>
          <w:color w:val="000008"/>
        </w:rPr>
        <w:t>seseorang</w:t>
      </w:r>
      <w:r>
        <w:rPr>
          <w:color w:val="000008"/>
          <w:spacing w:val="80"/>
        </w:rPr>
        <w:t> </w:t>
      </w:r>
      <w:r>
        <w:rPr>
          <w:color w:val="000008"/>
        </w:rPr>
        <w:t>yang</w:t>
      </w:r>
      <w:r>
        <w:rPr>
          <w:color w:val="000008"/>
          <w:spacing w:val="80"/>
        </w:rPr>
        <w:t> </w:t>
      </w:r>
      <w:r>
        <w:rPr>
          <w:color w:val="000008"/>
        </w:rPr>
        <w:t>berarti</w:t>
      </w:r>
      <w:r>
        <w:rPr>
          <w:color w:val="000008"/>
          <w:spacing w:val="80"/>
        </w:rPr>
        <w:t> </w:t>
      </w:r>
      <w:r>
        <w:rPr>
          <w:color w:val="000008"/>
        </w:rPr>
        <w:t>khusus</w:t>
      </w:r>
      <w:r>
        <w:rPr>
          <w:color w:val="000008"/>
          <w:spacing w:val="80"/>
        </w:rPr>
        <w:t> </w:t>
      </w:r>
      <w:r>
        <w:rPr>
          <w:color w:val="000008"/>
        </w:rPr>
        <w:t>dan tidak ingin dikecewakan akan memengaruhi sikap indvidu. Individu cenderung untuk memiliki sikap yang konformis atau</w:t>
      </w:r>
      <w:r>
        <w:rPr>
          <w:color w:val="000008"/>
          <w:spacing w:val="80"/>
          <w:w w:val="150"/>
        </w:rPr>
        <w:t> </w:t>
      </w:r>
      <w:r>
        <w:rPr>
          <w:color w:val="000008"/>
        </w:rPr>
        <w:t>searah</w:t>
      </w:r>
      <w:r>
        <w:rPr>
          <w:color w:val="000008"/>
          <w:spacing w:val="80"/>
          <w:w w:val="150"/>
        </w:rPr>
        <w:t> </w:t>
      </w:r>
      <w:r>
        <w:rPr>
          <w:color w:val="000008"/>
        </w:rPr>
        <w:t>dengan</w:t>
      </w:r>
      <w:r>
        <w:rPr>
          <w:color w:val="000008"/>
          <w:spacing w:val="80"/>
          <w:w w:val="150"/>
        </w:rPr>
        <w:t> </w:t>
      </w:r>
      <w:r>
        <w:rPr>
          <w:color w:val="000008"/>
        </w:rPr>
        <w:t>sikap</w:t>
      </w:r>
      <w:r>
        <w:rPr>
          <w:color w:val="000008"/>
          <w:spacing w:val="80"/>
          <w:w w:val="150"/>
        </w:rPr>
        <w:t> </w:t>
      </w:r>
      <w:r>
        <w:rPr>
          <w:color w:val="000008"/>
        </w:rPr>
        <w:t>orang</w:t>
      </w:r>
      <w:r>
        <w:rPr>
          <w:color w:val="000008"/>
          <w:spacing w:val="80"/>
          <w:w w:val="150"/>
        </w:rPr>
        <w:t> </w:t>
      </w:r>
      <w:r>
        <w:rPr>
          <w:color w:val="000008"/>
        </w:rPr>
        <w:t>yang</w:t>
      </w:r>
      <w:r>
        <w:rPr>
          <w:color w:val="000008"/>
          <w:spacing w:val="80"/>
          <w:w w:val="150"/>
        </w:rPr>
        <w:t> </w:t>
      </w:r>
      <w:r>
        <w:rPr>
          <w:color w:val="000008"/>
        </w:rPr>
        <w:t>dianggapnya penting. Kecenderungan lain adalah individu dimotivasi </w:t>
      </w:r>
      <w:r>
        <w:rPr>
          <w:color w:val="000008"/>
          <w:spacing w:val="-4"/>
        </w:rPr>
        <w:t>oleh</w:t>
      </w:r>
      <w:r>
        <w:rPr>
          <w:color w:val="000008"/>
        </w:rPr>
        <w:tab/>
      </w:r>
      <w:r>
        <w:rPr>
          <w:color w:val="000008"/>
          <w:spacing w:val="-2"/>
        </w:rPr>
        <w:t>keinginan</w:t>
      </w:r>
      <w:r>
        <w:rPr>
          <w:color w:val="000008"/>
        </w:rPr>
        <w:tab/>
      </w:r>
      <w:r>
        <w:rPr>
          <w:color w:val="000008"/>
          <w:spacing w:val="-2"/>
        </w:rPr>
        <w:t>untuk</w:t>
      </w:r>
      <w:r>
        <w:rPr>
          <w:color w:val="000008"/>
        </w:rPr>
        <w:tab/>
      </w:r>
      <w:r>
        <w:rPr>
          <w:color w:val="000008"/>
          <w:spacing w:val="-2"/>
        </w:rPr>
        <w:t>berafilasi</w:t>
      </w:r>
      <w:r>
        <w:rPr>
          <w:color w:val="000008"/>
        </w:rPr>
        <w:tab/>
      </w:r>
      <w:r>
        <w:rPr>
          <w:color w:val="000008"/>
          <w:spacing w:val="-4"/>
        </w:rPr>
        <w:t>dan</w:t>
      </w:r>
      <w:r>
        <w:rPr>
          <w:color w:val="000008"/>
        </w:rPr>
        <w:tab/>
      </w:r>
      <w:r>
        <w:rPr>
          <w:color w:val="000008"/>
          <w:spacing w:val="-2"/>
        </w:rPr>
        <w:t>menghindari </w:t>
      </w:r>
      <w:r>
        <w:rPr>
          <w:color w:val="000008"/>
        </w:rPr>
        <w:t>konflik</w:t>
      </w:r>
      <w:r>
        <w:rPr>
          <w:color w:val="000008"/>
          <w:spacing w:val="40"/>
        </w:rPr>
        <w:t> </w:t>
      </w:r>
      <w:r>
        <w:rPr>
          <w:color w:val="000008"/>
        </w:rPr>
        <w:t>dengan</w:t>
      </w:r>
      <w:r>
        <w:rPr>
          <w:color w:val="000008"/>
          <w:spacing w:val="40"/>
        </w:rPr>
        <w:t> </w:t>
      </w:r>
      <w:r>
        <w:rPr>
          <w:color w:val="000008"/>
        </w:rPr>
        <w:t>orang</w:t>
      </w:r>
      <w:r>
        <w:rPr>
          <w:color w:val="000008"/>
          <w:spacing w:val="40"/>
        </w:rPr>
        <w:t> </w:t>
      </w:r>
      <w:r>
        <w:rPr>
          <w:color w:val="000008"/>
        </w:rPr>
        <w:t>yang</w:t>
      </w:r>
      <w:r>
        <w:rPr>
          <w:color w:val="000008"/>
          <w:spacing w:val="40"/>
        </w:rPr>
        <w:t> </w:t>
      </w:r>
      <w:r>
        <w:rPr>
          <w:color w:val="000008"/>
        </w:rPr>
        <w:t>dianggap</w:t>
      </w:r>
      <w:r>
        <w:rPr>
          <w:color w:val="000008"/>
          <w:spacing w:val="40"/>
        </w:rPr>
        <w:t> </w:t>
      </w:r>
      <w:r>
        <w:rPr>
          <w:color w:val="000008"/>
        </w:rPr>
        <w:t>penting</w:t>
      </w:r>
      <w:r>
        <w:rPr>
          <w:color w:val="000008"/>
          <w:spacing w:val="40"/>
        </w:rPr>
        <w:t> </w:t>
      </w:r>
      <w:r>
        <w:rPr>
          <w:color w:val="000008"/>
        </w:rPr>
        <w:t>tersebut. Biasanya orang yang dianggap penting adalah orang tua, guru, teman sebaya, orang yang memiliki status sosial lebih tinggi, teman kerja, pasangan, dll.</w:t>
      </w:r>
    </w:p>
    <w:p>
      <w:pPr>
        <w:pStyle w:val="ListParagraph"/>
        <w:numPr>
          <w:ilvl w:val="2"/>
          <w:numId w:val="12"/>
        </w:numPr>
        <w:tabs>
          <w:tab w:pos="1647" w:val="left" w:leader="none"/>
          <w:tab w:pos="3100" w:val="left" w:leader="none"/>
          <w:tab w:pos="4385" w:val="left" w:leader="none"/>
          <w:tab w:pos="5538" w:val="left" w:leader="none"/>
          <w:tab w:pos="6427" w:val="left" w:leader="none"/>
          <w:tab w:pos="7976" w:val="left" w:leader="none"/>
        </w:tabs>
        <w:spacing w:line="480" w:lineRule="auto" w:before="0" w:after="0"/>
        <w:ind w:left="1288" w:right="841" w:firstLine="0"/>
        <w:jc w:val="left"/>
        <w:rPr>
          <w:color w:val="000008"/>
          <w:sz w:val="22"/>
        </w:rPr>
      </w:pPr>
      <w:r>
        <w:rPr>
          <w:color w:val="000008"/>
          <w:sz w:val="22"/>
        </w:rPr>
        <w:t>Pengaruh kebudayaan Kebudayaan dimana individu dibesarkan</w:t>
      </w:r>
      <w:r>
        <w:rPr>
          <w:color w:val="000008"/>
          <w:spacing w:val="40"/>
          <w:sz w:val="22"/>
        </w:rPr>
        <w:t> </w:t>
      </w:r>
      <w:r>
        <w:rPr>
          <w:color w:val="000008"/>
          <w:sz w:val="22"/>
        </w:rPr>
        <w:t>memiliki</w:t>
      </w:r>
      <w:r>
        <w:rPr>
          <w:color w:val="000008"/>
          <w:spacing w:val="40"/>
          <w:sz w:val="22"/>
        </w:rPr>
        <w:t> </w:t>
      </w:r>
      <w:r>
        <w:rPr>
          <w:color w:val="000008"/>
          <w:sz w:val="22"/>
        </w:rPr>
        <w:t>pengaruh</w:t>
      </w:r>
      <w:r>
        <w:rPr>
          <w:color w:val="000008"/>
          <w:spacing w:val="40"/>
          <w:sz w:val="22"/>
        </w:rPr>
        <w:t> </w:t>
      </w:r>
      <w:r>
        <w:rPr>
          <w:color w:val="000008"/>
          <w:sz w:val="22"/>
        </w:rPr>
        <w:t>besar</w:t>
      </w:r>
      <w:r>
        <w:rPr>
          <w:color w:val="000008"/>
          <w:spacing w:val="40"/>
          <w:sz w:val="22"/>
        </w:rPr>
        <w:t> </w:t>
      </w:r>
      <w:r>
        <w:rPr>
          <w:color w:val="000008"/>
          <w:sz w:val="22"/>
        </w:rPr>
        <w:t>dalam</w:t>
      </w:r>
      <w:r>
        <w:rPr>
          <w:color w:val="000008"/>
          <w:spacing w:val="40"/>
          <w:sz w:val="22"/>
        </w:rPr>
        <w:t> </w:t>
      </w:r>
      <w:r>
        <w:rPr>
          <w:color w:val="000008"/>
          <w:sz w:val="22"/>
        </w:rPr>
        <w:t>pembentukan sikap individu.Kepribadian yang dimiliki oleh individu saat</w:t>
      </w:r>
      <w:r>
        <w:rPr>
          <w:color w:val="000008"/>
          <w:spacing w:val="40"/>
          <w:sz w:val="22"/>
        </w:rPr>
        <w:t> </w:t>
      </w:r>
      <w:r>
        <w:rPr>
          <w:color w:val="000008"/>
          <w:sz w:val="22"/>
        </w:rPr>
        <w:t>ini</w:t>
      </w:r>
      <w:r>
        <w:rPr>
          <w:color w:val="000008"/>
          <w:spacing w:val="40"/>
          <w:sz w:val="22"/>
        </w:rPr>
        <w:t> </w:t>
      </w:r>
      <w:r>
        <w:rPr>
          <w:color w:val="000008"/>
          <w:sz w:val="22"/>
        </w:rPr>
        <w:t>terbentuk</w:t>
      </w:r>
      <w:r>
        <w:rPr>
          <w:color w:val="000008"/>
          <w:spacing w:val="40"/>
          <w:sz w:val="22"/>
        </w:rPr>
        <w:t> </w:t>
      </w:r>
      <w:r>
        <w:rPr>
          <w:color w:val="000008"/>
          <w:sz w:val="22"/>
        </w:rPr>
        <w:t>dari</w:t>
      </w:r>
      <w:r>
        <w:rPr>
          <w:color w:val="000008"/>
          <w:spacing w:val="40"/>
          <w:sz w:val="22"/>
        </w:rPr>
        <w:t> </w:t>
      </w:r>
      <w:r>
        <w:rPr>
          <w:color w:val="000008"/>
          <w:sz w:val="22"/>
        </w:rPr>
        <w:t>pola</w:t>
      </w:r>
      <w:r>
        <w:rPr>
          <w:color w:val="000008"/>
          <w:spacing w:val="40"/>
          <w:sz w:val="22"/>
        </w:rPr>
        <w:t> </w:t>
      </w:r>
      <w:r>
        <w:rPr>
          <w:color w:val="000008"/>
          <w:sz w:val="22"/>
        </w:rPr>
        <w:t>perilaku</w:t>
      </w:r>
      <w:r>
        <w:rPr>
          <w:color w:val="000008"/>
          <w:spacing w:val="40"/>
          <w:sz w:val="22"/>
        </w:rPr>
        <w:t> </w:t>
      </w:r>
      <w:r>
        <w:rPr>
          <w:color w:val="000008"/>
          <w:sz w:val="22"/>
        </w:rPr>
        <w:t>yang</w:t>
      </w:r>
      <w:r>
        <w:rPr>
          <w:color w:val="000008"/>
          <w:spacing w:val="40"/>
          <w:sz w:val="22"/>
        </w:rPr>
        <w:t> </w:t>
      </w:r>
      <w:r>
        <w:rPr>
          <w:color w:val="000008"/>
          <w:sz w:val="22"/>
        </w:rPr>
        <w:t>konsisten yang menggambarkan sejarah reinforcement yang dialami oleh individu.Individu mendapatkan reinforcement dari </w:t>
      </w:r>
      <w:r>
        <w:rPr>
          <w:color w:val="000008"/>
          <w:spacing w:val="-2"/>
          <w:sz w:val="22"/>
        </w:rPr>
        <w:t>masyarakat</w:t>
      </w:r>
      <w:r>
        <w:rPr>
          <w:color w:val="000008"/>
          <w:sz w:val="22"/>
        </w:rPr>
        <w:tab/>
      </w:r>
      <w:r>
        <w:rPr>
          <w:color w:val="000008"/>
          <w:spacing w:val="-2"/>
          <w:sz w:val="22"/>
        </w:rPr>
        <w:t>sesuai</w:t>
      </w:r>
      <w:r>
        <w:rPr>
          <w:color w:val="000008"/>
          <w:sz w:val="22"/>
        </w:rPr>
        <w:tab/>
      </w:r>
      <w:r>
        <w:rPr>
          <w:color w:val="000008"/>
          <w:spacing w:val="-2"/>
          <w:sz w:val="22"/>
        </w:rPr>
        <w:t>sikap</w:t>
      </w:r>
      <w:r>
        <w:rPr>
          <w:color w:val="000008"/>
          <w:sz w:val="22"/>
        </w:rPr>
        <w:tab/>
      </w:r>
      <w:r>
        <w:rPr>
          <w:color w:val="000008"/>
          <w:spacing w:val="-4"/>
          <w:sz w:val="22"/>
        </w:rPr>
        <w:t>dan</w:t>
      </w:r>
      <w:r>
        <w:rPr>
          <w:color w:val="000008"/>
          <w:sz w:val="22"/>
        </w:rPr>
        <w:tab/>
      </w:r>
      <w:r>
        <w:rPr>
          <w:color w:val="000008"/>
          <w:spacing w:val="-2"/>
          <w:sz w:val="22"/>
        </w:rPr>
        <w:t>perilaku</w:t>
      </w:r>
      <w:r>
        <w:rPr>
          <w:color w:val="000008"/>
          <w:sz w:val="22"/>
        </w:rPr>
        <w:tab/>
      </w:r>
      <w:r>
        <w:rPr>
          <w:color w:val="000008"/>
          <w:spacing w:val="-4"/>
          <w:sz w:val="22"/>
        </w:rPr>
        <w:t>yang </w:t>
      </w:r>
      <w:r>
        <w:rPr>
          <w:color w:val="000008"/>
          <w:sz w:val="22"/>
        </w:rPr>
        <w:t>dilakukan.Tanpa</w:t>
      </w:r>
      <w:r>
        <w:rPr>
          <w:color w:val="000008"/>
          <w:spacing w:val="80"/>
          <w:sz w:val="22"/>
        </w:rPr>
        <w:t> </w:t>
      </w:r>
      <w:r>
        <w:rPr>
          <w:color w:val="000008"/>
          <w:sz w:val="22"/>
        </w:rPr>
        <w:t>disadari,</w:t>
      </w:r>
      <w:r>
        <w:rPr>
          <w:color w:val="000008"/>
          <w:spacing w:val="80"/>
          <w:sz w:val="22"/>
        </w:rPr>
        <w:t> </w:t>
      </w:r>
      <w:r>
        <w:rPr>
          <w:color w:val="000008"/>
          <w:sz w:val="22"/>
        </w:rPr>
        <w:t>kebudayaan</w:t>
      </w:r>
      <w:r>
        <w:rPr>
          <w:color w:val="000008"/>
          <w:spacing w:val="80"/>
          <w:sz w:val="22"/>
        </w:rPr>
        <w:t> </w:t>
      </w:r>
      <w:r>
        <w:rPr>
          <w:color w:val="000008"/>
          <w:sz w:val="22"/>
        </w:rPr>
        <w:t>menjadi</w:t>
      </w:r>
      <w:r>
        <w:rPr>
          <w:color w:val="000008"/>
          <w:spacing w:val="80"/>
          <w:sz w:val="22"/>
        </w:rPr>
        <w:t> </w:t>
      </w:r>
      <w:r>
        <w:rPr>
          <w:color w:val="000008"/>
          <w:sz w:val="22"/>
        </w:rPr>
        <w:t>salah satu pengarah sikap individu dalam menghadapi berbagai masalah yang terjadi.</w:t>
      </w:r>
    </w:p>
    <w:p>
      <w:pPr>
        <w:pStyle w:val="ListParagraph"/>
        <w:numPr>
          <w:ilvl w:val="2"/>
          <w:numId w:val="12"/>
        </w:numPr>
        <w:tabs>
          <w:tab w:pos="1647" w:val="left" w:leader="none"/>
          <w:tab w:pos="2044" w:val="left" w:leader="none"/>
          <w:tab w:pos="3197" w:val="left" w:leader="none"/>
          <w:tab w:pos="5142" w:val="left" w:leader="none"/>
          <w:tab w:pos="6163" w:val="left" w:leader="none"/>
          <w:tab w:pos="7580" w:val="left" w:leader="none"/>
        </w:tabs>
        <w:spacing w:line="480" w:lineRule="auto" w:before="0" w:after="0"/>
        <w:ind w:left="1288" w:right="841" w:firstLine="0"/>
        <w:jc w:val="left"/>
        <w:rPr>
          <w:color w:val="000008"/>
          <w:sz w:val="22"/>
        </w:rPr>
      </w:pPr>
      <w:r>
        <w:rPr>
          <w:color w:val="000008"/>
          <w:sz w:val="22"/>
        </w:rPr>
        <w:t>Media massa Media massa sebagai sarana komunikasi memiliki</w:t>
      </w:r>
      <w:r>
        <w:rPr>
          <w:color w:val="000008"/>
          <w:spacing w:val="40"/>
          <w:sz w:val="22"/>
        </w:rPr>
        <w:t> </w:t>
      </w:r>
      <w:r>
        <w:rPr>
          <w:color w:val="000008"/>
          <w:sz w:val="22"/>
        </w:rPr>
        <w:t>pengaruh</w:t>
      </w:r>
      <w:r>
        <w:rPr>
          <w:color w:val="000008"/>
          <w:spacing w:val="40"/>
          <w:sz w:val="22"/>
        </w:rPr>
        <w:t> </w:t>
      </w:r>
      <w:r>
        <w:rPr>
          <w:color w:val="000008"/>
          <w:sz w:val="22"/>
        </w:rPr>
        <w:t>besar</w:t>
      </w:r>
      <w:r>
        <w:rPr>
          <w:color w:val="000008"/>
          <w:spacing w:val="40"/>
          <w:sz w:val="22"/>
        </w:rPr>
        <w:t> </w:t>
      </w:r>
      <w:r>
        <w:rPr>
          <w:color w:val="000008"/>
          <w:sz w:val="22"/>
        </w:rPr>
        <w:t>dalam</w:t>
      </w:r>
      <w:r>
        <w:rPr>
          <w:color w:val="000008"/>
          <w:spacing w:val="40"/>
          <w:sz w:val="22"/>
        </w:rPr>
        <w:t> </w:t>
      </w:r>
      <w:r>
        <w:rPr>
          <w:color w:val="000008"/>
          <w:sz w:val="22"/>
        </w:rPr>
        <w:t>pembentukan</w:t>
      </w:r>
      <w:r>
        <w:rPr>
          <w:color w:val="000008"/>
          <w:spacing w:val="40"/>
          <w:sz w:val="22"/>
        </w:rPr>
        <w:t> </w:t>
      </w:r>
      <w:r>
        <w:rPr>
          <w:color w:val="000008"/>
          <w:sz w:val="22"/>
        </w:rPr>
        <w:t>opini</w:t>
      </w:r>
      <w:r>
        <w:rPr>
          <w:color w:val="000008"/>
          <w:spacing w:val="40"/>
          <w:sz w:val="22"/>
        </w:rPr>
        <w:t> </w:t>
      </w:r>
      <w:r>
        <w:rPr>
          <w:color w:val="000008"/>
          <w:sz w:val="22"/>
        </w:rPr>
        <w:t>dan kepercayaan</w:t>
      </w:r>
      <w:r>
        <w:rPr>
          <w:color w:val="000008"/>
          <w:spacing w:val="80"/>
          <w:sz w:val="22"/>
        </w:rPr>
        <w:t> </w:t>
      </w:r>
      <w:r>
        <w:rPr>
          <w:color w:val="000008"/>
          <w:sz w:val="22"/>
        </w:rPr>
        <w:t>seseoarang.</w:t>
      </w:r>
      <w:r>
        <w:rPr>
          <w:color w:val="000008"/>
          <w:spacing w:val="80"/>
          <w:sz w:val="22"/>
        </w:rPr>
        <w:t> </w:t>
      </w:r>
      <w:r>
        <w:rPr>
          <w:color w:val="000008"/>
          <w:sz w:val="22"/>
        </w:rPr>
        <w:t>Informasi</w:t>
      </w:r>
      <w:r>
        <w:rPr>
          <w:color w:val="000008"/>
          <w:spacing w:val="80"/>
          <w:sz w:val="22"/>
        </w:rPr>
        <w:t> </w:t>
      </w:r>
      <w:r>
        <w:rPr>
          <w:color w:val="000008"/>
          <w:sz w:val="22"/>
        </w:rPr>
        <w:t>yang</w:t>
      </w:r>
      <w:r>
        <w:rPr>
          <w:color w:val="000008"/>
          <w:spacing w:val="80"/>
          <w:sz w:val="22"/>
        </w:rPr>
        <w:t> </w:t>
      </w:r>
      <w:r>
        <w:rPr>
          <w:color w:val="000008"/>
          <w:sz w:val="22"/>
        </w:rPr>
        <w:t>disampaikan akan</w:t>
      </w:r>
      <w:r>
        <w:rPr>
          <w:color w:val="000008"/>
          <w:spacing w:val="40"/>
          <w:sz w:val="22"/>
        </w:rPr>
        <w:t> </w:t>
      </w:r>
      <w:r>
        <w:rPr>
          <w:color w:val="000008"/>
          <w:sz w:val="22"/>
        </w:rPr>
        <w:t>memberikan</w:t>
      </w:r>
      <w:r>
        <w:rPr>
          <w:color w:val="000008"/>
          <w:spacing w:val="40"/>
          <w:sz w:val="22"/>
        </w:rPr>
        <w:t> </w:t>
      </w:r>
      <w:r>
        <w:rPr>
          <w:color w:val="000008"/>
          <w:sz w:val="22"/>
        </w:rPr>
        <w:t>dasar</w:t>
      </w:r>
      <w:r>
        <w:rPr>
          <w:color w:val="000008"/>
          <w:spacing w:val="40"/>
          <w:sz w:val="22"/>
        </w:rPr>
        <w:t> </w:t>
      </w:r>
      <w:r>
        <w:rPr>
          <w:color w:val="000008"/>
          <w:sz w:val="22"/>
        </w:rPr>
        <w:t>afektif</w:t>
      </w:r>
      <w:r>
        <w:rPr>
          <w:color w:val="000008"/>
          <w:spacing w:val="40"/>
          <w:sz w:val="22"/>
        </w:rPr>
        <w:t> </w:t>
      </w:r>
      <w:r>
        <w:rPr>
          <w:color w:val="000008"/>
          <w:sz w:val="22"/>
        </w:rPr>
        <w:t>dalam</w:t>
      </w:r>
      <w:r>
        <w:rPr>
          <w:color w:val="000008"/>
          <w:spacing w:val="40"/>
          <w:sz w:val="22"/>
        </w:rPr>
        <w:t> </w:t>
      </w:r>
      <w:r>
        <w:rPr>
          <w:color w:val="000008"/>
          <w:sz w:val="22"/>
        </w:rPr>
        <w:t>menilai</w:t>
      </w:r>
      <w:r>
        <w:rPr>
          <w:color w:val="000008"/>
          <w:spacing w:val="40"/>
          <w:sz w:val="22"/>
        </w:rPr>
        <w:t> </w:t>
      </w:r>
      <w:r>
        <w:rPr>
          <w:color w:val="000008"/>
          <w:sz w:val="22"/>
        </w:rPr>
        <w:t>sesuatu </w:t>
      </w:r>
      <w:r>
        <w:rPr>
          <w:color w:val="000008"/>
          <w:spacing w:val="-4"/>
          <w:sz w:val="22"/>
        </w:rPr>
        <w:t>hal</w:t>
      </w:r>
      <w:r>
        <w:rPr>
          <w:color w:val="000008"/>
          <w:sz w:val="22"/>
        </w:rPr>
        <w:tab/>
      </w:r>
      <w:r>
        <w:rPr>
          <w:color w:val="000008"/>
          <w:spacing w:val="-2"/>
          <w:sz w:val="22"/>
        </w:rPr>
        <w:t>hingga</w:t>
      </w:r>
      <w:r>
        <w:rPr>
          <w:color w:val="000008"/>
          <w:sz w:val="22"/>
        </w:rPr>
        <w:tab/>
      </w:r>
      <w:r>
        <w:rPr>
          <w:color w:val="000008"/>
          <w:spacing w:val="-2"/>
          <w:sz w:val="22"/>
        </w:rPr>
        <w:t>terbentuklah</w:t>
      </w:r>
      <w:r>
        <w:rPr>
          <w:color w:val="000008"/>
          <w:sz w:val="22"/>
        </w:rPr>
        <w:tab/>
      </w:r>
      <w:r>
        <w:rPr>
          <w:color w:val="000008"/>
          <w:spacing w:val="-2"/>
          <w:sz w:val="22"/>
        </w:rPr>
        <w:t>sikap</w:t>
      </w:r>
      <w:r>
        <w:rPr>
          <w:color w:val="000008"/>
          <w:sz w:val="22"/>
        </w:rPr>
        <w:tab/>
      </w:r>
      <w:r>
        <w:rPr>
          <w:color w:val="000008"/>
          <w:spacing w:val="-2"/>
          <w:sz w:val="22"/>
        </w:rPr>
        <w:t>tertentu</w:t>
      </w:r>
      <w:r>
        <w:rPr>
          <w:color w:val="000008"/>
          <w:sz w:val="22"/>
        </w:rPr>
        <w:tab/>
      </w:r>
      <w:r>
        <w:rPr>
          <w:color w:val="000008"/>
          <w:spacing w:val="-2"/>
          <w:sz w:val="22"/>
        </w:rPr>
        <w:t>apabila</w:t>
      </w:r>
    </w:p>
    <w:p>
      <w:pPr>
        <w:pStyle w:val="ListParagraph"/>
        <w:spacing w:after="0" w:line="480" w:lineRule="auto"/>
        <w:jc w:val="left"/>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288" w:right="842"/>
        <w:jc w:val="both"/>
      </w:pPr>
      <w:r>
        <w:rPr>
          <w:color w:val="000008"/>
        </w:rPr>
        <w:t>informasi tersebut mengandung pesan yang </w:t>
      </w:r>
      <w:r>
        <w:rPr>
          <w:color w:val="000008"/>
        </w:rPr>
        <w:t>sugestif. Dasar afektif inilah yang akan memengaruhi sikap, baikpun itu sikap yang positif maupun sikap yang </w:t>
      </w:r>
      <w:r>
        <w:rPr>
          <w:color w:val="000008"/>
          <w:spacing w:val="-2"/>
        </w:rPr>
        <w:t>negatif.</w:t>
      </w:r>
    </w:p>
    <w:p>
      <w:pPr>
        <w:pStyle w:val="ListParagraph"/>
        <w:numPr>
          <w:ilvl w:val="2"/>
          <w:numId w:val="12"/>
        </w:numPr>
        <w:tabs>
          <w:tab w:pos="1647" w:val="left" w:leader="none"/>
        </w:tabs>
        <w:spacing w:line="480" w:lineRule="auto" w:before="0" w:after="0"/>
        <w:ind w:left="1288" w:right="841" w:firstLine="0"/>
        <w:jc w:val="left"/>
        <w:rPr>
          <w:color w:val="000008"/>
          <w:sz w:val="22"/>
        </w:rPr>
      </w:pPr>
      <w:r>
        <w:rPr>
          <w:color w:val="000008"/>
          <w:sz w:val="22"/>
        </w:rPr>
        <w:t>Lembaga pendidikan dan lembaga agama Lembaga pendidikan</w:t>
      </w:r>
      <w:r>
        <w:rPr>
          <w:color w:val="000008"/>
          <w:spacing w:val="40"/>
          <w:sz w:val="22"/>
        </w:rPr>
        <w:t> </w:t>
      </w:r>
      <w:r>
        <w:rPr>
          <w:color w:val="000008"/>
          <w:sz w:val="22"/>
        </w:rPr>
        <w:t>dan</w:t>
      </w:r>
      <w:r>
        <w:rPr>
          <w:color w:val="000008"/>
          <w:spacing w:val="40"/>
          <w:sz w:val="22"/>
        </w:rPr>
        <w:t> </w:t>
      </w:r>
      <w:r>
        <w:rPr>
          <w:color w:val="000008"/>
          <w:sz w:val="22"/>
        </w:rPr>
        <w:t>lembaga</w:t>
      </w:r>
      <w:r>
        <w:rPr>
          <w:color w:val="000008"/>
          <w:spacing w:val="40"/>
          <w:sz w:val="22"/>
        </w:rPr>
        <w:t> </w:t>
      </w:r>
      <w:r>
        <w:rPr>
          <w:color w:val="000008"/>
          <w:sz w:val="22"/>
        </w:rPr>
        <w:t>agama</w:t>
      </w:r>
      <w:r>
        <w:rPr>
          <w:color w:val="000008"/>
          <w:spacing w:val="40"/>
          <w:sz w:val="22"/>
        </w:rPr>
        <w:t> </w:t>
      </w:r>
      <w:r>
        <w:rPr>
          <w:color w:val="000008"/>
          <w:sz w:val="22"/>
        </w:rPr>
        <w:t>memiliki</w:t>
      </w:r>
      <w:r>
        <w:rPr>
          <w:color w:val="000008"/>
          <w:spacing w:val="40"/>
          <w:sz w:val="22"/>
        </w:rPr>
        <w:t> </w:t>
      </w:r>
      <w:r>
        <w:rPr>
          <w:color w:val="000008"/>
          <w:sz w:val="22"/>
        </w:rPr>
        <w:t>pengaruh</w:t>
      </w:r>
      <w:r>
        <w:rPr>
          <w:color w:val="000008"/>
          <w:spacing w:val="40"/>
          <w:sz w:val="22"/>
        </w:rPr>
        <w:t> </w:t>
      </w:r>
      <w:r>
        <w:rPr>
          <w:color w:val="000008"/>
          <w:sz w:val="22"/>
        </w:rPr>
        <w:t>dalam pembentukan</w:t>
      </w:r>
      <w:r>
        <w:rPr>
          <w:color w:val="000008"/>
          <w:spacing w:val="80"/>
          <w:sz w:val="22"/>
        </w:rPr>
        <w:t> </w:t>
      </w:r>
      <w:r>
        <w:rPr>
          <w:color w:val="000008"/>
          <w:sz w:val="22"/>
        </w:rPr>
        <w:t>sikap</w:t>
      </w:r>
      <w:r>
        <w:rPr>
          <w:color w:val="000008"/>
          <w:spacing w:val="80"/>
          <w:sz w:val="22"/>
        </w:rPr>
        <w:t> </w:t>
      </w:r>
      <w:r>
        <w:rPr>
          <w:color w:val="000008"/>
          <w:sz w:val="22"/>
        </w:rPr>
        <w:t>karena</w:t>
      </w:r>
      <w:r>
        <w:rPr>
          <w:color w:val="000008"/>
          <w:spacing w:val="80"/>
          <w:sz w:val="22"/>
        </w:rPr>
        <w:t> </w:t>
      </w:r>
      <w:r>
        <w:rPr>
          <w:color w:val="000008"/>
          <w:sz w:val="22"/>
        </w:rPr>
        <w:t>kedua</w:t>
      </w:r>
      <w:r>
        <w:rPr>
          <w:color w:val="000008"/>
          <w:spacing w:val="80"/>
          <w:sz w:val="22"/>
        </w:rPr>
        <w:t> </w:t>
      </w:r>
      <w:r>
        <w:rPr>
          <w:color w:val="000008"/>
          <w:sz w:val="22"/>
        </w:rPr>
        <w:t>lembaga</w:t>
      </w:r>
      <w:r>
        <w:rPr>
          <w:color w:val="000008"/>
          <w:spacing w:val="80"/>
          <w:sz w:val="22"/>
        </w:rPr>
        <w:t> </w:t>
      </w:r>
      <w:r>
        <w:rPr>
          <w:color w:val="000008"/>
          <w:sz w:val="22"/>
        </w:rPr>
        <w:t>ini</w:t>
      </w:r>
      <w:r>
        <w:rPr>
          <w:color w:val="000008"/>
          <w:spacing w:val="80"/>
          <w:sz w:val="22"/>
        </w:rPr>
        <w:t> </w:t>
      </w:r>
      <w:r>
        <w:rPr>
          <w:color w:val="000008"/>
          <w:sz w:val="22"/>
        </w:rPr>
        <w:t>memberi dasar</w:t>
      </w:r>
      <w:r>
        <w:rPr>
          <w:color w:val="000008"/>
          <w:spacing w:val="40"/>
          <w:sz w:val="22"/>
        </w:rPr>
        <w:t> </w:t>
      </w:r>
      <w:r>
        <w:rPr>
          <w:color w:val="000008"/>
          <w:sz w:val="22"/>
        </w:rPr>
        <w:t>pengertian</w:t>
      </w:r>
      <w:r>
        <w:rPr>
          <w:color w:val="000008"/>
          <w:spacing w:val="40"/>
          <w:sz w:val="22"/>
        </w:rPr>
        <w:t> </w:t>
      </w:r>
      <w:r>
        <w:rPr>
          <w:color w:val="000008"/>
          <w:sz w:val="22"/>
        </w:rPr>
        <w:t>dan</w:t>
      </w:r>
      <w:r>
        <w:rPr>
          <w:color w:val="000008"/>
          <w:spacing w:val="40"/>
          <w:sz w:val="22"/>
        </w:rPr>
        <w:t> </w:t>
      </w:r>
      <w:r>
        <w:rPr>
          <w:color w:val="000008"/>
          <w:sz w:val="22"/>
        </w:rPr>
        <w:t>konsep</w:t>
      </w:r>
      <w:r>
        <w:rPr>
          <w:color w:val="000008"/>
          <w:spacing w:val="40"/>
          <w:sz w:val="22"/>
        </w:rPr>
        <w:t> </w:t>
      </w:r>
      <w:r>
        <w:rPr>
          <w:color w:val="000008"/>
          <w:sz w:val="22"/>
        </w:rPr>
        <w:t>moral</w:t>
      </w:r>
      <w:r>
        <w:rPr>
          <w:color w:val="000008"/>
          <w:spacing w:val="40"/>
          <w:sz w:val="22"/>
        </w:rPr>
        <w:t> </w:t>
      </w:r>
      <w:r>
        <w:rPr>
          <w:color w:val="000008"/>
          <w:sz w:val="22"/>
        </w:rPr>
        <w:t>serta</w:t>
      </w:r>
      <w:r>
        <w:rPr>
          <w:color w:val="000008"/>
          <w:spacing w:val="40"/>
          <w:sz w:val="22"/>
        </w:rPr>
        <w:t> </w:t>
      </w:r>
      <w:r>
        <w:rPr>
          <w:color w:val="000008"/>
          <w:sz w:val="22"/>
        </w:rPr>
        <w:t>ajaran</w:t>
      </w:r>
      <w:r>
        <w:rPr>
          <w:color w:val="000008"/>
          <w:spacing w:val="40"/>
          <w:sz w:val="22"/>
        </w:rPr>
        <w:t> </w:t>
      </w:r>
      <w:r>
        <w:rPr>
          <w:color w:val="000008"/>
          <w:sz w:val="22"/>
        </w:rPr>
        <w:t>agama dalam</w:t>
      </w:r>
      <w:r>
        <w:rPr>
          <w:color w:val="000008"/>
          <w:spacing w:val="80"/>
          <w:sz w:val="22"/>
        </w:rPr>
        <w:t> </w:t>
      </w:r>
      <w:r>
        <w:rPr>
          <w:color w:val="000008"/>
          <w:sz w:val="22"/>
        </w:rPr>
        <w:t>diri</w:t>
      </w:r>
      <w:r>
        <w:rPr>
          <w:color w:val="000008"/>
          <w:spacing w:val="80"/>
          <w:sz w:val="22"/>
        </w:rPr>
        <w:t> </w:t>
      </w:r>
      <w:r>
        <w:rPr>
          <w:color w:val="000008"/>
          <w:sz w:val="22"/>
        </w:rPr>
        <w:t>individu.</w:t>
      </w:r>
      <w:r>
        <w:rPr>
          <w:color w:val="000008"/>
          <w:spacing w:val="80"/>
          <w:sz w:val="22"/>
        </w:rPr>
        <w:t> </w:t>
      </w:r>
      <w:r>
        <w:rPr>
          <w:color w:val="000008"/>
          <w:sz w:val="22"/>
        </w:rPr>
        <w:t>Konsep</w:t>
      </w:r>
      <w:r>
        <w:rPr>
          <w:color w:val="000008"/>
          <w:spacing w:val="80"/>
          <w:sz w:val="22"/>
        </w:rPr>
        <w:t> </w:t>
      </w:r>
      <w:r>
        <w:rPr>
          <w:color w:val="000008"/>
          <w:sz w:val="22"/>
        </w:rPr>
        <w:t>moral</w:t>
      </w:r>
      <w:r>
        <w:rPr>
          <w:color w:val="000008"/>
          <w:spacing w:val="80"/>
          <w:sz w:val="22"/>
        </w:rPr>
        <w:t> </w:t>
      </w:r>
      <w:r>
        <w:rPr>
          <w:color w:val="000008"/>
          <w:sz w:val="22"/>
        </w:rPr>
        <w:t>dan</w:t>
      </w:r>
      <w:r>
        <w:rPr>
          <w:color w:val="000008"/>
          <w:spacing w:val="80"/>
          <w:sz w:val="22"/>
        </w:rPr>
        <w:t> </w:t>
      </w:r>
      <w:r>
        <w:rPr>
          <w:color w:val="000008"/>
          <w:sz w:val="22"/>
        </w:rPr>
        <w:t>agama</w:t>
      </w:r>
      <w:r>
        <w:rPr>
          <w:color w:val="000008"/>
          <w:spacing w:val="80"/>
          <w:sz w:val="22"/>
        </w:rPr>
        <w:t> </w:t>
      </w:r>
      <w:r>
        <w:rPr>
          <w:color w:val="000008"/>
          <w:sz w:val="22"/>
        </w:rPr>
        <w:t>sangat menentukan</w:t>
      </w:r>
      <w:r>
        <w:rPr>
          <w:color w:val="000008"/>
          <w:spacing w:val="40"/>
          <w:sz w:val="22"/>
        </w:rPr>
        <w:t> </w:t>
      </w:r>
      <w:r>
        <w:rPr>
          <w:color w:val="000008"/>
          <w:sz w:val="22"/>
        </w:rPr>
        <w:t>sistem</w:t>
      </w:r>
      <w:r>
        <w:rPr>
          <w:color w:val="000008"/>
          <w:spacing w:val="40"/>
          <w:sz w:val="22"/>
        </w:rPr>
        <w:t> </w:t>
      </w:r>
      <w:r>
        <w:rPr>
          <w:color w:val="000008"/>
          <w:sz w:val="22"/>
        </w:rPr>
        <w:t>kepercayaan</w:t>
      </w:r>
      <w:r>
        <w:rPr>
          <w:color w:val="000008"/>
          <w:spacing w:val="40"/>
          <w:sz w:val="22"/>
        </w:rPr>
        <w:t> </w:t>
      </w:r>
      <w:r>
        <w:rPr>
          <w:color w:val="000008"/>
          <w:sz w:val="22"/>
        </w:rPr>
        <w:t>yang</w:t>
      </w:r>
      <w:r>
        <w:rPr>
          <w:color w:val="000008"/>
          <w:spacing w:val="40"/>
          <w:sz w:val="22"/>
        </w:rPr>
        <w:t> </w:t>
      </w:r>
      <w:r>
        <w:rPr>
          <w:color w:val="000008"/>
          <w:sz w:val="22"/>
        </w:rPr>
        <w:t>nantinya</w:t>
      </w:r>
      <w:r>
        <w:rPr>
          <w:color w:val="000008"/>
          <w:spacing w:val="40"/>
          <w:sz w:val="22"/>
        </w:rPr>
        <w:t> </w:t>
      </w:r>
      <w:r>
        <w:rPr>
          <w:color w:val="000008"/>
          <w:sz w:val="22"/>
        </w:rPr>
        <w:t>akan</w:t>
      </w:r>
      <w:r>
        <w:rPr>
          <w:color w:val="000008"/>
          <w:spacing w:val="40"/>
          <w:sz w:val="22"/>
        </w:rPr>
        <w:t> </w:t>
      </w:r>
      <w:r>
        <w:rPr>
          <w:color w:val="000008"/>
          <w:sz w:val="22"/>
        </w:rPr>
        <w:t>hal tersebut</w:t>
      </w:r>
      <w:r>
        <w:rPr>
          <w:color w:val="000008"/>
          <w:spacing w:val="80"/>
          <w:w w:val="150"/>
          <w:sz w:val="22"/>
        </w:rPr>
        <w:t> </w:t>
      </w:r>
      <w:r>
        <w:rPr>
          <w:color w:val="000008"/>
          <w:sz w:val="22"/>
        </w:rPr>
        <w:t>akan</w:t>
      </w:r>
      <w:r>
        <w:rPr>
          <w:color w:val="000008"/>
          <w:spacing w:val="80"/>
          <w:w w:val="150"/>
          <w:sz w:val="22"/>
        </w:rPr>
        <w:t> </w:t>
      </w:r>
      <w:r>
        <w:rPr>
          <w:color w:val="000008"/>
          <w:sz w:val="22"/>
        </w:rPr>
        <w:t>menjadi</w:t>
      </w:r>
      <w:r>
        <w:rPr>
          <w:color w:val="000008"/>
          <w:spacing w:val="80"/>
          <w:w w:val="150"/>
          <w:sz w:val="22"/>
        </w:rPr>
        <w:t> </w:t>
      </w:r>
      <w:r>
        <w:rPr>
          <w:color w:val="000008"/>
          <w:sz w:val="22"/>
        </w:rPr>
        <w:t>pembentukan</w:t>
      </w:r>
      <w:r>
        <w:rPr>
          <w:color w:val="000008"/>
          <w:spacing w:val="80"/>
          <w:w w:val="150"/>
          <w:sz w:val="22"/>
        </w:rPr>
        <w:t> </w:t>
      </w:r>
      <w:r>
        <w:rPr>
          <w:color w:val="000008"/>
          <w:sz w:val="22"/>
        </w:rPr>
        <w:t>sikap</w:t>
      </w:r>
      <w:r>
        <w:rPr>
          <w:color w:val="000008"/>
          <w:spacing w:val="80"/>
          <w:w w:val="150"/>
          <w:sz w:val="22"/>
        </w:rPr>
        <w:t> </w:t>
      </w:r>
      <w:r>
        <w:rPr>
          <w:color w:val="000008"/>
          <w:sz w:val="22"/>
        </w:rPr>
        <w:t>individu terhadap suatu hal.</w:t>
      </w:r>
    </w:p>
    <w:p>
      <w:pPr>
        <w:pStyle w:val="ListParagraph"/>
        <w:numPr>
          <w:ilvl w:val="2"/>
          <w:numId w:val="12"/>
        </w:numPr>
        <w:tabs>
          <w:tab w:pos="1647" w:val="left" w:leader="none"/>
        </w:tabs>
        <w:spacing w:line="480" w:lineRule="auto" w:before="0" w:after="0"/>
        <w:ind w:left="1288" w:right="842" w:firstLine="0"/>
        <w:jc w:val="left"/>
        <w:rPr>
          <w:color w:val="000008"/>
          <w:sz w:val="22"/>
        </w:rPr>
      </w:pPr>
      <w:r>
        <w:rPr>
          <w:color w:val="000008"/>
          <w:sz w:val="22"/>
        </w:rPr>
        <w:t>Pengaruh faktor emosional Situasi lingkungan dan pengalaman</w:t>
      </w:r>
      <w:r>
        <w:rPr>
          <w:color w:val="000008"/>
          <w:spacing w:val="40"/>
          <w:sz w:val="22"/>
        </w:rPr>
        <w:t> </w:t>
      </w:r>
      <w:r>
        <w:rPr>
          <w:color w:val="000008"/>
          <w:sz w:val="22"/>
        </w:rPr>
        <w:t>pribadi</w:t>
      </w:r>
      <w:r>
        <w:rPr>
          <w:color w:val="000008"/>
          <w:spacing w:val="40"/>
          <w:sz w:val="22"/>
        </w:rPr>
        <w:t> </w:t>
      </w:r>
      <w:r>
        <w:rPr>
          <w:color w:val="000008"/>
          <w:sz w:val="22"/>
        </w:rPr>
        <w:t>seseorang</w:t>
      </w:r>
      <w:r>
        <w:rPr>
          <w:color w:val="000008"/>
          <w:spacing w:val="40"/>
          <w:sz w:val="22"/>
        </w:rPr>
        <w:t> </w:t>
      </w:r>
      <w:r>
        <w:rPr>
          <w:color w:val="000008"/>
          <w:sz w:val="22"/>
        </w:rPr>
        <w:t>tidaklah</w:t>
      </w:r>
      <w:r>
        <w:rPr>
          <w:color w:val="000008"/>
          <w:spacing w:val="40"/>
          <w:sz w:val="22"/>
        </w:rPr>
        <w:t> </w:t>
      </w:r>
      <w:r>
        <w:rPr>
          <w:color w:val="000008"/>
          <w:sz w:val="22"/>
        </w:rPr>
        <w:t>selalu</w:t>
      </w:r>
      <w:r>
        <w:rPr>
          <w:color w:val="000008"/>
          <w:spacing w:val="40"/>
          <w:sz w:val="22"/>
        </w:rPr>
        <w:t> </w:t>
      </w:r>
      <w:r>
        <w:rPr>
          <w:color w:val="000008"/>
          <w:sz w:val="22"/>
        </w:rPr>
        <w:t>menjadi penentu</w:t>
      </w:r>
      <w:r>
        <w:rPr>
          <w:color w:val="000008"/>
          <w:spacing w:val="80"/>
          <w:sz w:val="22"/>
        </w:rPr>
        <w:t> </w:t>
      </w:r>
      <w:r>
        <w:rPr>
          <w:color w:val="000008"/>
          <w:sz w:val="22"/>
        </w:rPr>
        <w:t>pembentukan</w:t>
      </w:r>
      <w:r>
        <w:rPr>
          <w:color w:val="000008"/>
          <w:spacing w:val="80"/>
          <w:sz w:val="22"/>
        </w:rPr>
        <w:t> </w:t>
      </w:r>
      <w:r>
        <w:rPr>
          <w:color w:val="000008"/>
          <w:sz w:val="22"/>
        </w:rPr>
        <w:t>sikap.Terkadang</w:t>
      </w:r>
      <w:r>
        <w:rPr>
          <w:color w:val="000008"/>
          <w:spacing w:val="80"/>
          <w:sz w:val="22"/>
        </w:rPr>
        <w:t> </w:t>
      </w:r>
      <w:r>
        <w:rPr>
          <w:color w:val="000008"/>
          <w:sz w:val="22"/>
        </w:rPr>
        <w:t>sikap</w:t>
      </w:r>
      <w:r>
        <w:rPr>
          <w:color w:val="000008"/>
          <w:spacing w:val="80"/>
          <w:sz w:val="22"/>
        </w:rPr>
        <w:t> </w:t>
      </w:r>
      <w:r>
        <w:rPr>
          <w:color w:val="000008"/>
          <w:sz w:val="22"/>
        </w:rPr>
        <w:t>didasari oleh</w:t>
      </w:r>
      <w:r>
        <w:rPr>
          <w:color w:val="000008"/>
          <w:spacing w:val="40"/>
          <w:sz w:val="22"/>
        </w:rPr>
        <w:t> </w:t>
      </w:r>
      <w:r>
        <w:rPr>
          <w:color w:val="000008"/>
          <w:sz w:val="22"/>
        </w:rPr>
        <w:t>emosi</w:t>
      </w:r>
      <w:r>
        <w:rPr>
          <w:color w:val="000008"/>
          <w:spacing w:val="40"/>
          <w:sz w:val="22"/>
        </w:rPr>
        <w:t> </w:t>
      </w:r>
      <w:r>
        <w:rPr>
          <w:color w:val="000008"/>
          <w:sz w:val="22"/>
        </w:rPr>
        <w:t>yang</w:t>
      </w:r>
      <w:r>
        <w:rPr>
          <w:color w:val="000008"/>
          <w:spacing w:val="40"/>
          <w:sz w:val="22"/>
        </w:rPr>
        <w:t> </w:t>
      </w:r>
      <w:r>
        <w:rPr>
          <w:color w:val="000008"/>
          <w:sz w:val="22"/>
        </w:rPr>
        <w:t>berfungsi</w:t>
      </w:r>
      <w:r>
        <w:rPr>
          <w:color w:val="000008"/>
          <w:spacing w:val="40"/>
          <w:sz w:val="22"/>
        </w:rPr>
        <w:t> </w:t>
      </w:r>
      <w:r>
        <w:rPr>
          <w:color w:val="000008"/>
          <w:sz w:val="22"/>
        </w:rPr>
        <w:t>sebagai</w:t>
      </w:r>
      <w:r>
        <w:rPr>
          <w:color w:val="000008"/>
          <w:spacing w:val="40"/>
          <w:sz w:val="22"/>
        </w:rPr>
        <w:t> </w:t>
      </w:r>
      <w:r>
        <w:rPr>
          <w:color w:val="000008"/>
          <w:sz w:val="22"/>
        </w:rPr>
        <w:t>semacam</w:t>
      </w:r>
      <w:r>
        <w:rPr>
          <w:color w:val="000008"/>
          <w:spacing w:val="40"/>
          <w:sz w:val="22"/>
        </w:rPr>
        <w:t> </w:t>
      </w:r>
      <w:r>
        <w:rPr>
          <w:color w:val="000008"/>
          <w:sz w:val="22"/>
        </w:rPr>
        <w:t>penyaluran frustasi atau pengalihan mekanisme pertahanan ego.</w:t>
      </w:r>
    </w:p>
    <w:p>
      <w:pPr>
        <w:pStyle w:val="BodyText"/>
        <w:spacing w:before="249"/>
      </w:pPr>
    </w:p>
    <w:p>
      <w:pPr>
        <w:pStyle w:val="Heading3"/>
        <w:numPr>
          <w:ilvl w:val="1"/>
          <w:numId w:val="12"/>
        </w:numPr>
        <w:tabs>
          <w:tab w:pos="1286" w:val="left" w:leader="none"/>
        </w:tabs>
        <w:spacing w:line="240" w:lineRule="auto" w:before="0" w:after="0"/>
        <w:ind w:left="1286" w:right="0" w:hanging="358"/>
        <w:jc w:val="left"/>
        <w:rPr>
          <w:color w:val="000008"/>
        </w:rPr>
      </w:pPr>
      <w:bookmarkStart w:name="_TOC_250029" w:id="17"/>
      <w:r>
        <w:rPr>
          <w:color w:val="000008"/>
        </w:rPr>
        <w:t>Perubahan</w:t>
      </w:r>
      <w:r>
        <w:rPr>
          <w:color w:val="000008"/>
          <w:spacing w:val="-1"/>
        </w:rPr>
        <w:t> </w:t>
      </w:r>
      <w:r>
        <w:rPr>
          <w:color w:val="000008"/>
        </w:rPr>
        <w:t>Sikap</w:t>
      </w:r>
      <w:r>
        <w:rPr>
          <w:color w:val="000008"/>
          <w:spacing w:val="-1"/>
        </w:rPr>
        <w:t> </w:t>
      </w:r>
      <w:r>
        <w:rPr>
          <w:color w:val="000008"/>
        </w:rPr>
        <w:t>Yang</w:t>
      </w:r>
      <w:r>
        <w:rPr>
          <w:color w:val="000008"/>
          <w:spacing w:val="-1"/>
        </w:rPr>
        <w:t> </w:t>
      </w:r>
      <w:r>
        <w:rPr>
          <w:color w:val="000008"/>
        </w:rPr>
        <w:t>Terjadi</w:t>
      </w:r>
      <w:r>
        <w:rPr>
          <w:color w:val="000008"/>
          <w:spacing w:val="-1"/>
        </w:rPr>
        <w:t> </w:t>
      </w:r>
      <w:bookmarkEnd w:id="17"/>
      <w:r>
        <w:rPr>
          <w:color w:val="000008"/>
          <w:spacing w:val="-2"/>
        </w:rPr>
        <w:t>Remaja:</w:t>
      </w:r>
    </w:p>
    <w:p>
      <w:pPr>
        <w:pStyle w:val="BodyText"/>
        <w:rPr>
          <w:b/>
        </w:rPr>
      </w:pPr>
    </w:p>
    <w:p>
      <w:pPr>
        <w:pStyle w:val="ListParagraph"/>
        <w:numPr>
          <w:ilvl w:val="2"/>
          <w:numId w:val="12"/>
        </w:numPr>
        <w:tabs>
          <w:tab w:pos="1648" w:val="left" w:leader="none"/>
        </w:tabs>
        <w:spacing w:line="480" w:lineRule="auto" w:before="0" w:after="0"/>
        <w:ind w:left="1648" w:right="842" w:hanging="360"/>
        <w:jc w:val="both"/>
        <w:rPr>
          <w:color w:val="000008"/>
          <w:sz w:val="22"/>
        </w:rPr>
      </w:pPr>
      <w:r>
        <w:rPr>
          <w:color w:val="000008"/>
          <w:sz w:val="22"/>
        </w:rPr>
        <w:t>Citra diri memiliki pengaruh yang </w:t>
      </w:r>
      <w:r>
        <w:rPr>
          <w:color w:val="000008"/>
          <w:sz w:val="22"/>
        </w:rPr>
        <w:t>signifikan </w:t>
      </w:r>
      <w:r>
        <w:rPr>
          <w:color w:val="000008"/>
          <w:spacing w:val="-2"/>
          <w:sz w:val="22"/>
        </w:rPr>
        <w:t>terhadap</w:t>
      </w:r>
    </w:p>
    <w:p>
      <w:pPr>
        <w:pStyle w:val="BodyText"/>
        <w:spacing w:line="480" w:lineRule="auto"/>
        <w:ind w:left="1288" w:right="841"/>
        <w:jc w:val="both"/>
      </w:pPr>
      <w:r>
        <w:rPr>
          <w:color w:val="000008"/>
        </w:rPr>
        <w:t>perubahan sikap remaja. Berikut adalah beberapa </w:t>
      </w:r>
      <w:r>
        <w:rPr>
          <w:color w:val="000008"/>
        </w:rPr>
        <w:t>cara citra diri berperan dalam proses ini: Penilaian Diri: Citra diri mencakup bagaimana remaja melihat dan menilai diri mereka sendiri. Jika mereka memiliki</w:t>
      </w:r>
      <w:r>
        <w:rPr>
          <w:color w:val="000008"/>
          <w:spacing w:val="40"/>
        </w:rPr>
        <w:t> </w:t>
      </w:r>
      <w:r>
        <w:rPr>
          <w:color w:val="000008"/>
        </w:rPr>
        <w:t>citra</w:t>
      </w:r>
      <w:r>
        <w:rPr>
          <w:color w:val="000008"/>
          <w:spacing w:val="17"/>
        </w:rPr>
        <w:t>  </w:t>
      </w:r>
      <w:r>
        <w:rPr>
          <w:color w:val="000008"/>
        </w:rPr>
        <w:t>diri</w:t>
      </w:r>
      <w:r>
        <w:rPr>
          <w:color w:val="000008"/>
          <w:spacing w:val="18"/>
        </w:rPr>
        <w:t>  </w:t>
      </w:r>
      <w:r>
        <w:rPr>
          <w:color w:val="000008"/>
        </w:rPr>
        <w:t>yang</w:t>
      </w:r>
      <w:r>
        <w:rPr>
          <w:color w:val="000008"/>
          <w:spacing w:val="18"/>
        </w:rPr>
        <w:t>  </w:t>
      </w:r>
      <w:r>
        <w:rPr>
          <w:color w:val="000008"/>
        </w:rPr>
        <w:t>positif,</w:t>
      </w:r>
      <w:r>
        <w:rPr>
          <w:color w:val="000008"/>
          <w:spacing w:val="18"/>
        </w:rPr>
        <w:t>  </w:t>
      </w:r>
      <w:r>
        <w:rPr>
          <w:color w:val="000008"/>
        </w:rPr>
        <w:t>mereka</w:t>
      </w:r>
      <w:r>
        <w:rPr>
          <w:color w:val="000008"/>
          <w:spacing w:val="18"/>
        </w:rPr>
        <w:t>  </w:t>
      </w:r>
      <w:r>
        <w:rPr>
          <w:color w:val="000008"/>
        </w:rPr>
        <w:t>cenderung</w:t>
      </w:r>
      <w:r>
        <w:rPr>
          <w:color w:val="000008"/>
          <w:spacing w:val="18"/>
        </w:rPr>
        <w:t>  </w:t>
      </w:r>
      <w:r>
        <w:rPr>
          <w:color w:val="000008"/>
          <w:spacing w:val="-2"/>
        </w:rPr>
        <w:t>lebih</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288" w:right="841"/>
        <w:jc w:val="both"/>
      </w:pPr>
      <w:r>
        <w:rPr>
          <w:color w:val="000008"/>
        </w:rPr>
        <w:t>percaya diri dan terbuka untuk mengubah sikap ke </w:t>
      </w:r>
      <w:r>
        <w:rPr>
          <w:color w:val="000008"/>
        </w:rPr>
        <w:t>arah yang lebih baik. Motivasi untuk Berubah: Remaja dengan citra diri yang baik lebih mungkin memiliki motivasi untuk melakukan perubahan positif. Mereka mungkin merasa bahwa mereka layak untuk berperilaku lebih baik atau mengadopsi sikap yang lebih konstruktif.</w:t>
      </w:r>
    </w:p>
    <w:p>
      <w:pPr>
        <w:pStyle w:val="ListParagraph"/>
        <w:numPr>
          <w:ilvl w:val="2"/>
          <w:numId w:val="12"/>
        </w:numPr>
        <w:tabs>
          <w:tab w:pos="1647" w:val="left" w:leader="none"/>
          <w:tab w:pos="2149" w:val="left" w:leader="none"/>
          <w:tab w:pos="3936" w:val="left" w:leader="none"/>
          <w:tab w:pos="5327" w:val="left" w:leader="none"/>
          <w:tab w:pos="6190" w:val="left" w:leader="none"/>
          <w:tab w:pos="7580" w:val="left" w:leader="none"/>
        </w:tabs>
        <w:spacing w:line="480" w:lineRule="auto" w:before="0" w:after="0"/>
        <w:ind w:left="1288" w:right="841" w:firstLine="0"/>
        <w:jc w:val="left"/>
        <w:rPr>
          <w:color w:val="000008"/>
          <w:sz w:val="22"/>
        </w:rPr>
      </w:pPr>
      <w:r>
        <w:rPr>
          <w:color w:val="000008"/>
          <w:sz w:val="22"/>
        </w:rPr>
        <w:t>Kepatuhan terhadap aturan memainkan peran penting dalam</w:t>
      </w:r>
      <w:r>
        <w:rPr>
          <w:color w:val="000008"/>
          <w:spacing w:val="40"/>
          <w:sz w:val="22"/>
        </w:rPr>
        <w:t> </w:t>
      </w:r>
      <w:r>
        <w:rPr>
          <w:color w:val="000008"/>
          <w:sz w:val="22"/>
        </w:rPr>
        <w:t>perubahan</w:t>
      </w:r>
      <w:r>
        <w:rPr>
          <w:color w:val="000008"/>
          <w:spacing w:val="40"/>
          <w:sz w:val="22"/>
        </w:rPr>
        <w:t> </w:t>
      </w:r>
      <w:r>
        <w:rPr>
          <w:color w:val="000008"/>
          <w:sz w:val="22"/>
        </w:rPr>
        <w:t>sikap.</w:t>
      </w:r>
      <w:r>
        <w:rPr>
          <w:color w:val="000008"/>
          <w:spacing w:val="40"/>
          <w:sz w:val="22"/>
        </w:rPr>
        <w:t> </w:t>
      </w:r>
      <w:r>
        <w:rPr>
          <w:color w:val="000008"/>
          <w:sz w:val="22"/>
        </w:rPr>
        <w:t>Berikut</w:t>
      </w:r>
      <w:r>
        <w:rPr>
          <w:color w:val="000008"/>
          <w:spacing w:val="40"/>
          <w:sz w:val="22"/>
        </w:rPr>
        <w:t> </w:t>
      </w:r>
      <w:r>
        <w:rPr>
          <w:color w:val="000008"/>
          <w:sz w:val="22"/>
        </w:rPr>
        <w:t>adalah</w:t>
      </w:r>
      <w:r>
        <w:rPr>
          <w:color w:val="000008"/>
          <w:spacing w:val="40"/>
          <w:sz w:val="22"/>
        </w:rPr>
        <w:t> </w:t>
      </w:r>
      <w:r>
        <w:rPr>
          <w:color w:val="000008"/>
          <w:sz w:val="22"/>
        </w:rPr>
        <w:t>beberapa</w:t>
      </w:r>
      <w:r>
        <w:rPr>
          <w:color w:val="000008"/>
          <w:spacing w:val="40"/>
          <w:sz w:val="22"/>
        </w:rPr>
        <w:t> </w:t>
      </w:r>
      <w:r>
        <w:rPr>
          <w:color w:val="000008"/>
          <w:sz w:val="22"/>
        </w:rPr>
        <w:t>aspek </w:t>
      </w:r>
      <w:r>
        <w:rPr>
          <w:color w:val="000008"/>
          <w:spacing w:val="-4"/>
          <w:sz w:val="22"/>
        </w:rPr>
        <w:t>yang</w:t>
      </w:r>
      <w:r>
        <w:rPr>
          <w:color w:val="000008"/>
          <w:sz w:val="22"/>
        </w:rPr>
        <w:tab/>
      </w:r>
      <w:r>
        <w:rPr>
          <w:color w:val="000008"/>
          <w:spacing w:val="-2"/>
          <w:sz w:val="22"/>
        </w:rPr>
        <w:t>menjelaskan</w:t>
      </w:r>
      <w:r>
        <w:rPr>
          <w:color w:val="000008"/>
          <w:sz w:val="22"/>
        </w:rPr>
        <w:tab/>
      </w:r>
      <w:r>
        <w:rPr>
          <w:color w:val="000008"/>
          <w:spacing w:val="-2"/>
          <w:sz w:val="22"/>
        </w:rPr>
        <w:t>hubungan</w:t>
      </w:r>
      <w:r>
        <w:rPr>
          <w:color w:val="000008"/>
          <w:sz w:val="22"/>
        </w:rPr>
        <w:tab/>
      </w:r>
      <w:r>
        <w:rPr>
          <w:color w:val="000008"/>
          <w:spacing w:val="-4"/>
          <w:sz w:val="22"/>
        </w:rPr>
        <w:t>ini:</w:t>
      </w:r>
      <w:r>
        <w:rPr>
          <w:color w:val="000008"/>
          <w:sz w:val="22"/>
        </w:rPr>
        <w:tab/>
      </w:r>
      <w:r>
        <w:rPr>
          <w:color w:val="000008"/>
          <w:spacing w:val="-2"/>
          <w:sz w:val="22"/>
        </w:rPr>
        <w:t>Pengaruh</w:t>
      </w:r>
      <w:r>
        <w:rPr>
          <w:color w:val="000008"/>
          <w:sz w:val="22"/>
        </w:rPr>
        <w:tab/>
      </w:r>
      <w:r>
        <w:rPr>
          <w:color w:val="000008"/>
          <w:spacing w:val="-2"/>
          <w:sz w:val="22"/>
        </w:rPr>
        <w:t>Sosial: </w:t>
      </w:r>
      <w:r>
        <w:rPr>
          <w:color w:val="000008"/>
          <w:sz w:val="22"/>
        </w:rPr>
        <w:t>Kepatuhan terhadap aturan sering kali dipengaruhi oleh norma sosial. Ketika individu melihat bahwa orang lain mematuhi</w:t>
      </w:r>
      <w:r>
        <w:rPr>
          <w:color w:val="000008"/>
          <w:spacing w:val="80"/>
          <w:sz w:val="22"/>
        </w:rPr>
        <w:t> </w:t>
      </w:r>
      <w:r>
        <w:rPr>
          <w:color w:val="000008"/>
          <w:sz w:val="22"/>
        </w:rPr>
        <w:t>aturan,</w:t>
      </w:r>
      <w:r>
        <w:rPr>
          <w:color w:val="000008"/>
          <w:spacing w:val="80"/>
          <w:sz w:val="22"/>
        </w:rPr>
        <w:t> </w:t>
      </w:r>
      <w:r>
        <w:rPr>
          <w:color w:val="000008"/>
          <w:sz w:val="22"/>
        </w:rPr>
        <w:t>mereka</w:t>
      </w:r>
      <w:r>
        <w:rPr>
          <w:color w:val="000008"/>
          <w:spacing w:val="80"/>
          <w:sz w:val="22"/>
        </w:rPr>
        <w:t> </w:t>
      </w:r>
      <w:r>
        <w:rPr>
          <w:color w:val="000008"/>
          <w:sz w:val="22"/>
        </w:rPr>
        <w:t>cenderung</w:t>
      </w:r>
      <w:r>
        <w:rPr>
          <w:color w:val="000008"/>
          <w:spacing w:val="80"/>
          <w:sz w:val="22"/>
        </w:rPr>
        <w:t> </w:t>
      </w:r>
      <w:r>
        <w:rPr>
          <w:color w:val="000008"/>
          <w:sz w:val="22"/>
        </w:rPr>
        <w:t>ikut</w:t>
      </w:r>
      <w:r>
        <w:rPr>
          <w:color w:val="000008"/>
          <w:spacing w:val="80"/>
          <w:sz w:val="22"/>
        </w:rPr>
        <w:t> </w:t>
      </w:r>
      <w:r>
        <w:rPr>
          <w:color w:val="000008"/>
          <w:sz w:val="22"/>
        </w:rPr>
        <w:t>serta,</w:t>
      </w:r>
      <w:r>
        <w:rPr>
          <w:color w:val="000008"/>
          <w:spacing w:val="80"/>
          <w:sz w:val="22"/>
        </w:rPr>
        <w:t> </w:t>
      </w:r>
      <w:r>
        <w:rPr>
          <w:color w:val="000008"/>
          <w:sz w:val="22"/>
        </w:rPr>
        <w:t>yang dapat</w:t>
      </w:r>
      <w:r>
        <w:rPr>
          <w:color w:val="000008"/>
          <w:spacing w:val="80"/>
          <w:sz w:val="22"/>
        </w:rPr>
        <w:t> </w:t>
      </w:r>
      <w:r>
        <w:rPr>
          <w:color w:val="000008"/>
          <w:sz w:val="22"/>
        </w:rPr>
        <w:t>mendorong</w:t>
      </w:r>
      <w:r>
        <w:rPr>
          <w:color w:val="000008"/>
          <w:spacing w:val="80"/>
          <w:sz w:val="22"/>
        </w:rPr>
        <w:t> </w:t>
      </w:r>
      <w:r>
        <w:rPr>
          <w:color w:val="000008"/>
          <w:sz w:val="22"/>
        </w:rPr>
        <w:t>perubahan</w:t>
      </w:r>
      <w:r>
        <w:rPr>
          <w:color w:val="000008"/>
          <w:spacing w:val="80"/>
          <w:sz w:val="22"/>
        </w:rPr>
        <w:t> </w:t>
      </w:r>
      <w:r>
        <w:rPr>
          <w:color w:val="000008"/>
          <w:sz w:val="22"/>
        </w:rPr>
        <w:t>sikap</w:t>
      </w:r>
      <w:r>
        <w:rPr>
          <w:color w:val="000008"/>
          <w:spacing w:val="80"/>
          <w:sz w:val="22"/>
        </w:rPr>
        <w:t> </w:t>
      </w:r>
      <w:r>
        <w:rPr>
          <w:color w:val="000008"/>
          <w:sz w:val="22"/>
        </w:rPr>
        <w:t>ke</w:t>
      </w:r>
      <w:r>
        <w:rPr>
          <w:color w:val="000008"/>
          <w:spacing w:val="80"/>
          <w:sz w:val="22"/>
        </w:rPr>
        <w:t> </w:t>
      </w:r>
      <w:r>
        <w:rPr>
          <w:color w:val="000008"/>
          <w:sz w:val="22"/>
        </w:rPr>
        <w:t>arah</w:t>
      </w:r>
      <w:r>
        <w:rPr>
          <w:color w:val="000008"/>
          <w:spacing w:val="80"/>
          <w:sz w:val="22"/>
        </w:rPr>
        <w:t> </w:t>
      </w:r>
      <w:r>
        <w:rPr>
          <w:color w:val="000008"/>
          <w:sz w:val="22"/>
        </w:rPr>
        <w:t>yang</w:t>
      </w:r>
      <w:r>
        <w:rPr>
          <w:color w:val="000008"/>
          <w:spacing w:val="80"/>
          <w:sz w:val="22"/>
        </w:rPr>
        <w:t> </w:t>
      </w:r>
      <w:r>
        <w:rPr>
          <w:color w:val="000008"/>
          <w:sz w:val="22"/>
        </w:rPr>
        <w:t>lebih positif.</w:t>
      </w:r>
      <w:r>
        <w:rPr>
          <w:color w:val="000008"/>
          <w:spacing w:val="80"/>
          <w:sz w:val="22"/>
        </w:rPr>
        <w:t> </w:t>
      </w:r>
      <w:r>
        <w:rPr>
          <w:color w:val="000008"/>
          <w:sz w:val="22"/>
        </w:rPr>
        <w:t>Peningkatan</w:t>
      </w:r>
      <w:r>
        <w:rPr>
          <w:color w:val="000008"/>
          <w:spacing w:val="80"/>
          <w:sz w:val="22"/>
        </w:rPr>
        <w:t> </w:t>
      </w:r>
      <w:r>
        <w:rPr>
          <w:color w:val="000008"/>
          <w:sz w:val="22"/>
        </w:rPr>
        <w:t>Kesadaran:</w:t>
      </w:r>
      <w:r>
        <w:rPr>
          <w:color w:val="000008"/>
          <w:spacing w:val="80"/>
          <w:sz w:val="22"/>
        </w:rPr>
        <w:t> </w:t>
      </w:r>
      <w:r>
        <w:rPr>
          <w:color w:val="000008"/>
          <w:sz w:val="22"/>
        </w:rPr>
        <w:t>Kepatuhan</w:t>
      </w:r>
      <w:r>
        <w:rPr>
          <w:color w:val="000008"/>
          <w:spacing w:val="80"/>
          <w:sz w:val="22"/>
        </w:rPr>
        <w:t> </w:t>
      </w:r>
      <w:r>
        <w:rPr>
          <w:color w:val="000008"/>
          <w:sz w:val="22"/>
        </w:rPr>
        <w:t>terhadap aturan</w:t>
      </w:r>
      <w:r>
        <w:rPr>
          <w:color w:val="000008"/>
          <w:spacing w:val="40"/>
          <w:sz w:val="22"/>
        </w:rPr>
        <w:t> </w:t>
      </w:r>
      <w:r>
        <w:rPr>
          <w:color w:val="000008"/>
          <w:sz w:val="22"/>
        </w:rPr>
        <w:t>dapat</w:t>
      </w:r>
      <w:r>
        <w:rPr>
          <w:color w:val="000008"/>
          <w:spacing w:val="40"/>
          <w:sz w:val="22"/>
        </w:rPr>
        <w:t> </w:t>
      </w:r>
      <w:r>
        <w:rPr>
          <w:color w:val="000008"/>
          <w:sz w:val="22"/>
        </w:rPr>
        <w:t>meningkatkan</w:t>
      </w:r>
      <w:r>
        <w:rPr>
          <w:color w:val="000008"/>
          <w:spacing w:val="40"/>
          <w:sz w:val="22"/>
        </w:rPr>
        <w:t> </w:t>
      </w:r>
      <w:r>
        <w:rPr>
          <w:color w:val="000008"/>
          <w:sz w:val="22"/>
        </w:rPr>
        <w:t>kesadaran</w:t>
      </w:r>
      <w:r>
        <w:rPr>
          <w:color w:val="000008"/>
          <w:spacing w:val="40"/>
          <w:sz w:val="22"/>
        </w:rPr>
        <w:t> </w:t>
      </w:r>
      <w:r>
        <w:rPr>
          <w:color w:val="000008"/>
          <w:sz w:val="22"/>
        </w:rPr>
        <w:t>individu</w:t>
      </w:r>
      <w:r>
        <w:rPr>
          <w:color w:val="000008"/>
          <w:spacing w:val="40"/>
          <w:sz w:val="22"/>
        </w:rPr>
        <w:t> </w:t>
      </w:r>
      <w:r>
        <w:rPr>
          <w:color w:val="000008"/>
          <w:sz w:val="22"/>
        </w:rPr>
        <w:t>tentang konsekuensi</w:t>
      </w:r>
      <w:r>
        <w:rPr>
          <w:color w:val="000008"/>
          <w:spacing w:val="76"/>
          <w:w w:val="150"/>
          <w:sz w:val="22"/>
        </w:rPr>
        <w:t> </w:t>
      </w:r>
      <w:r>
        <w:rPr>
          <w:color w:val="000008"/>
          <w:sz w:val="22"/>
        </w:rPr>
        <w:t>dari</w:t>
      </w:r>
      <w:r>
        <w:rPr>
          <w:color w:val="000008"/>
          <w:spacing w:val="75"/>
          <w:w w:val="150"/>
          <w:sz w:val="22"/>
        </w:rPr>
        <w:t> </w:t>
      </w:r>
      <w:r>
        <w:rPr>
          <w:color w:val="000008"/>
          <w:sz w:val="22"/>
        </w:rPr>
        <w:t>tindakan</w:t>
      </w:r>
      <w:r>
        <w:rPr>
          <w:color w:val="000008"/>
          <w:spacing w:val="76"/>
          <w:w w:val="150"/>
          <w:sz w:val="22"/>
        </w:rPr>
        <w:t> </w:t>
      </w:r>
      <w:r>
        <w:rPr>
          <w:color w:val="000008"/>
          <w:sz w:val="22"/>
        </w:rPr>
        <w:t>mereka.</w:t>
      </w:r>
      <w:r>
        <w:rPr>
          <w:color w:val="000008"/>
          <w:spacing w:val="76"/>
          <w:w w:val="150"/>
          <w:sz w:val="22"/>
        </w:rPr>
        <w:t> </w:t>
      </w:r>
      <w:r>
        <w:rPr>
          <w:color w:val="000008"/>
          <w:sz w:val="22"/>
        </w:rPr>
        <w:t>Dengan</w:t>
      </w:r>
      <w:r>
        <w:rPr>
          <w:color w:val="000008"/>
          <w:spacing w:val="76"/>
          <w:w w:val="150"/>
          <w:sz w:val="22"/>
        </w:rPr>
        <w:t> </w:t>
      </w:r>
      <w:r>
        <w:rPr>
          <w:color w:val="000008"/>
          <w:sz w:val="22"/>
        </w:rPr>
        <w:t>memahami dampak positif dari mematuhi aturan, individu mungkin mengubah sikap mereka terhadap perilaku tertentu. Pendidikan</w:t>
      </w:r>
      <w:r>
        <w:rPr>
          <w:color w:val="000008"/>
          <w:spacing w:val="80"/>
          <w:sz w:val="22"/>
        </w:rPr>
        <w:t> </w:t>
      </w:r>
      <w:r>
        <w:rPr>
          <w:color w:val="000008"/>
          <w:sz w:val="22"/>
        </w:rPr>
        <w:t>dan</w:t>
      </w:r>
      <w:r>
        <w:rPr>
          <w:color w:val="000008"/>
          <w:spacing w:val="80"/>
          <w:sz w:val="22"/>
        </w:rPr>
        <w:t> </w:t>
      </w:r>
      <w:r>
        <w:rPr>
          <w:color w:val="000008"/>
          <w:sz w:val="22"/>
        </w:rPr>
        <w:t>Kesadaran:</w:t>
      </w:r>
      <w:r>
        <w:rPr>
          <w:color w:val="000008"/>
          <w:spacing w:val="80"/>
          <w:sz w:val="22"/>
        </w:rPr>
        <w:t> </w:t>
      </w:r>
      <w:r>
        <w:rPr>
          <w:color w:val="000008"/>
          <w:sz w:val="22"/>
        </w:rPr>
        <w:t>Aturan</w:t>
      </w:r>
      <w:r>
        <w:rPr>
          <w:color w:val="000008"/>
          <w:spacing w:val="80"/>
          <w:sz w:val="22"/>
        </w:rPr>
        <w:t> </w:t>
      </w:r>
      <w:r>
        <w:rPr>
          <w:color w:val="000008"/>
          <w:sz w:val="22"/>
        </w:rPr>
        <w:t>yang</w:t>
      </w:r>
      <w:r>
        <w:rPr>
          <w:color w:val="000008"/>
          <w:spacing w:val="80"/>
          <w:sz w:val="22"/>
        </w:rPr>
        <w:t> </w:t>
      </w:r>
      <w:r>
        <w:rPr>
          <w:color w:val="000008"/>
          <w:sz w:val="22"/>
        </w:rPr>
        <w:t>diajarkan</w:t>
      </w:r>
      <w:r>
        <w:rPr>
          <w:color w:val="000008"/>
          <w:spacing w:val="80"/>
          <w:sz w:val="22"/>
        </w:rPr>
        <w:t> </w:t>
      </w:r>
      <w:r>
        <w:rPr>
          <w:color w:val="000008"/>
          <w:sz w:val="22"/>
        </w:rPr>
        <w:t>di sekolah</w:t>
      </w:r>
      <w:r>
        <w:rPr>
          <w:color w:val="000008"/>
          <w:spacing w:val="80"/>
          <w:w w:val="150"/>
          <w:sz w:val="22"/>
        </w:rPr>
        <w:t> </w:t>
      </w:r>
      <w:r>
        <w:rPr>
          <w:color w:val="000008"/>
          <w:sz w:val="22"/>
        </w:rPr>
        <w:t>atau</w:t>
      </w:r>
      <w:r>
        <w:rPr>
          <w:color w:val="000008"/>
          <w:spacing w:val="80"/>
          <w:w w:val="150"/>
          <w:sz w:val="22"/>
        </w:rPr>
        <w:t> </w:t>
      </w:r>
      <w:r>
        <w:rPr>
          <w:color w:val="000008"/>
          <w:sz w:val="22"/>
        </w:rPr>
        <w:t>oleh</w:t>
      </w:r>
      <w:r>
        <w:rPr>
          <w:color w:val="000008"/>
          <w:spacing w:val="80"/>
          <w:w w:val="150"/>
          <w:sz w:val="22"/>
        </w:rPr>
        <w:t> </w:t>
      </w:r>
      <w:r>
        <w:rPr>
          <w:color w:val="000008"/>
          <w:sz w:val="22"/>
        </w:rPr>
        <w:t>orang</w:t>
      </w:r>
      <w:r>
        <w:rPr>
          <w:color w:val="000008"/>
          <w:spacing w:val="80"/>
          <w:w w:val="150"/>
          <w:sz w:val="22"/>
        </w:rPr>
        <w:t> </w:t>
      </w:r>
      <w:r>
        <w:rPr>
          <w:color w:val="000008"/>
          <w:sz w:val="22"/>
        </w:rPr>
        <w:t>tua</w:t>
      </w:r>
      <w:r>
        <w:rPr>
          <w:color w:val="000008"/>
          <w:spacing w:val="80"/>
          <w:w w:val="150"/>
          <w:sz w:val="22"/>
        </w:rPr>
        <w:t> </w:t>
      </w:r>
      <w:r>
        <w:rPr>
          <w:color w:val="000008"/>
          <w:sz w:val="22"/>
        </w:rPr>
        <w:t>dapat</w:t>
      </w:r>
      <w:r>
        <w:rPr>
          <w:color w:val="000008"/>
          <w:spacing w:val="80"/>
          <w:w w:val="150"/>
          <w:sz w:val="22"/>
        </w:rPr>
        <w:t> </w:t>
      </w:r>
      <w:r>
        <w:rPr>
          <w:color w:val="000008"/>
          <w:sz w:val="22"/>
        </w:rPr>
        <w:t>meningkatkan kesadaran remaja tentang nilai-nilai sosial dan etika. Ini dapat mempengaruhi sikap mereka terhadap perilaku yang diharapkan dalam masyarakat.</w:t>
      </w:r>
    </w:p>
    <w:p>
      <w:pPr>
        <w:pStyle w:val="ListParagraph"/>
        <w:numPr>
          <w:ilvl w:val="2"/>
          <w:numId w:val="12"/>
        </w:numPr>
        <w:tabs>
          <w:tab w:pos="1647" w:val="left" w:leader="none"/>
          <w:tab w:pos="2809" w:val="left" w:leader="none"/>
          <w:tab w:pos="3804" w:val="left" w:leader="none"/>
          <w:tab w:pos="5195" w:val="left" w:leader="none"/>
          <w:tab w:pos="6454" w:val="left" w:leader="none"/>
          <w:tab w:pos="7712" w:val="left" w:leader="none"/>
        </w:tabs>
        <w:spacing w:line="480" w:lineRule="auto" w:before="0" w:after="0"/>
        <w:ind w:left="1288" w:right="842" w:firstLine="0"/>
        <w:jc w:val="left"/>
        <w:rPr>
          <w:color w:val="000008"/>
          <w:sz w:val="22"/>
        </w:rPr>
      </w:pPr>
      <w:r>
        <w:rPr>
          <w:color w:val="000008"/>
          <w:sz w:val="22"/>
        </w:rPr>
        <w:t>Perilaku sosial memainkan peran penting dalam </w:t>
      </w:r>
      <w:r>
        <w:rPr>
          <w:color w:val="000008"/>
          <w:spacing w:val="-2"/>
          <w:sz w:val="22"/>
        </w:rPr>
        <w:t>perubahan</w:t>
      </w:r>
      <w:r>
        <w:rPr>
          <w:color w:val="000008"/>
          <w:sz w:val="22"/>
        </w:rPr>
        <w:tab/>
      </w:r>
      <w:r>
        <w:rPr>
          <w:color w:val="000008"/>
          <w:spacing w:val="-2"/>
          <w:sz w:val="22"/>
        </w:rPr>
        <w:t>sikap</w:t>
      </w:r>
      <w:r>
        <w:rPr>
          <w:color w:val="000008"/>
          <w:sz w:val="22"/>
        </w:rPr>
        <w:tab/>
      </w:r>
      <w:r>
        <w:rPr>
          <w:color w:val="000008"/>
          <w:spacing w:val="-2"/>
          <w:sz w:val="22"/>
        </w:rPr>
        <w:t>perilaku</w:t>
      </w:r>
      <w:r>
        <w:rPr>
          <w:color w:val="000008"/>
          <w:sz w:val="22"/>
        </w:rPr>
        <w:tab/>
      </w:r>
      <w:r>
        <w:rPr>
          <w:color w:val="000008"/>
          <w:spacing w:val="-2"/>
          <w:sz w:val="22"/>
        </w:rPr>
        <w:t>remaja.</w:t>
      </w:r>
      <w:r>
        <w:rPr>
          <w:color w:val="000008"/>
          <w:sz w:val="22"/>
        </w:rPr>
        <w:tab/>
      </w:r>
      <w:r>
        <w:rPr>
          <w:color w:val="000008"/>
          <w:spacing w:val="-2"/>
          <w:sz w:val="22"/>
        </w:rPr>
        <w:t>Berikut</w:t>
      </w:r>
      <w:r>
        <w:rPr>
          <w:color w:val="000008"/>
          <w:sz w:val="22"/>
        </w:rPr>
        <w:tab/>
      </w:r>
      <w:r>
        <w:rPr>
          <w:color w:val="000008"/>
          <w:spacing w:val="-2"/>
          <w:sz w:val="22"/>
        </w:rPr>
        <w:t>adalah </w:t>
      </w:r>
      <w:r>
        <w:rPr>
          <w:color w:val="000008"/>
          <w:sz w:val="22"/>
        </w:rPr>
        <w:t>beberapa</w:t>
      </w:r>
      <w:r>
        <w:rPr>
          <w:color w:val="000008"/>
          <w:spacing w:val="80"/>
          <w:sz w:val="22"/>
        </w:rPr>
        <w:t> </w:t>
      </w:r>
      <w:r>
        <w:rPr>
          <w:color w:val="000008"/>
          <w:sz w:val="22"/>
        </w:rPr>
        <w:t>aspek</w:t>
      </w:r>
      <w:r>
        <w:rPr>
          <w:color w:val="000008"/>
          <w:spacing w:val="50"/>
          <w:w w:val="150"/>
          <w:sz w:val="22"/>
        </w:rPr>
        <w:t> </w:t>
      </w:r>
      <w:r>
        <w:rPr>
          <w:color w:val="000008"/>
          <w:sz w:val="22"/>
        </w:rPr>
        <w:t>yang</w:t>
      </w:r>
      <w:r>
        <w:rPr>
          <w:color w:val="000008"/>
          <w:spacing w:val="80"/>
          <w:sz w:val="22"/>
        </w:rPr>
        <w:t> </w:t>
      </w:r>
      <w:r>
        <w:rPr>
          <w:color w:val="000008"/>
          <w:sz w:val="22"/>
        </w:rPr>
        <w:t>menunjukkan</w:t>
      </w:r>
      <w:r>
        <w:rPr>
          <w:color w:val="000008"/>
          <w:spacing w:val="50"/>
          <w:w w:val="150"/>
          <w:sz w:val="22"/>
        </w:rPr>
        <w:t> </w:t>
      </w:r>
      <w:r>
        <w:rPr>
          <w:color w:val="000008"/>
          <w:sz w:val="22"/>
        </w:rPr>
        <w:t>bagaimana</w:t>
      </w:r>
      <w:r>
        <w:rPr>
          <w:color w:val="000008"/>
          <w:spacing w:val="80"/>
          <w:sz w:val="22"/>
        </w:rPr>
        <w:t> </w:t>
      </w:r>
      <w:r>
        <w:rPr>
          <w:color w:val="000008"/>
          <w:sz w:val="22"/>
        </w:rPr>
        <w:t>perilaku</w:t>
      </w:r>
    </w:p>
    <w:p>
      <w:pPr>
        <w:pStyle w:val="ListParagraph"/>
        <w:spacing w:after="0" w:line="480" w:lineRule="auto"/>
        <w:jc w:val="left"/>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288" w:right="841"/>
        <w:jc w:val="both"/>
      </w:pPr>
      <w:r>
        <w:rPr>
          <w:color w:val="000008"/>
        </w:rPr>
        <w:t>sosial dapat mempengaruhi sikap remaja: Pengaruh </w:t>
      </w:r>
      <w:r>
        <w:rPr>
          <w:color w:val="000008"/>
        </w:rPr>
        <w:t>Teman Sebaya: Remaja sangat dipengaruhi oleh teman-teman mereka. Sikap dan perilaku kelompok sebaya dapat mendorong individu untuk mengubah sikap mereka agar sesuai dengan norma kelompok, baik itu positif maupun negatif. Stigma dan Penerimaan: Remaja sering kali berjuang dengan isu penerimaan sosial. Sikap negatif atau stigma dari kelompok tertentu dapat mempengaruhi bagaimana mereka melihat diri mereka sendiri dan mengubah sikap mereka terhadap orang lain.</w:t>
      </w:r>
    </w:p>
    <w:p>
      <w:pPr>
        <w:pStyle w:val="BodyText"/>
        <w:spacing w:line="480" w:lineRule="auto"/>
        <w:ind w:left="1288" w:right="842" w:firstLine="720"/>
        <w:jc w:val="both"/>
      </w:pPr>
      <w:r>
        <w:rPr>
          <w:color w:val="000008"/>
        </w:rPr>
        <w:t>Sikap remaja terhadap pergaulan </w:t>
      </w:r>
      <w:r>
        <w:rPr>
          <w:color w:val="000008"/>
        </w:rPr>
        <w:t>bebas mencerminkan pandangan dan perilaku mereka terkait interaksi sosial yang melibatkan kebebasan dalam hubungan, termasuk aspek-aspek seperti seksualitas, persahabatan, dan norma sosial.</w:t>
      </w:r>
    </w:p>
    <w:p>
      <w:pPr>
        <w:pStyle w:val="BodyText"/>
        <w:spacing w:line="480" w:lineRule="auto"/>
        <w:ind w:left="1288" w:right="841" w:firstLine="426"/>
        <w:jc w:val="both"/>
      </w:pPr>
      <w:r>
        <w:rPr>
          <w:color w:val="000008"/>
        </w:rPr>
        <w:t>Hurlock (1980:185) bahwa perubahan- perubahan pesat yang terjadi pada masa puber menimbulkan </w:t>
      </w:r>
      <w:r>
        <w:rPr>
          <w:color w:val="000008"/>
        </w:rPr>
        <w:t>keraguan, perasaan tidak mampu dan tidak aman dan mengakibatkan perilaku yang kurang baik. Pada umumnya pengaruh masa puber lebih besar pada anak perempuan daripada anak laki laki, sebagian disebabkan karena anak perempuan lebih cepat matang dari pada anak laki laki. More</w:t>
      </w:r>
      <w:r>
        <w:rPr>
          <w:color w:val="000008"/>
          <w:spacing w:val="40"/>
        </w:rPr>
        <w:t> </w:t>
      </w:r>
      <w:r>
        <w:rPr>
          <w:color w:val="000008"/>
        </w:rPr>
        <w:t>dalam Hurlock (1980:192) Masa puber rupanya lebih merupakan kejadian yang berlangsung secara bertahap. Tidak terjadi secara serentak dengan kepesatan perkembangan</w:t>
      </w:r>
      <w:r>
        <w:rPr>
          <w:color w:val="000008"/>
          <w:spacing w:val="8"/>
        </w:rPr>
        <w:t>  </w:t>
      </w:r>
      <w:r>
        <w:rPr>
          <w:color w:val="000008"/>
        </w:rPr>
        <w:t>seperti</w:t>
      </w:r>
      <w:r>
        <w:rPr>
          <w:color w:val="000008"/>
          <w:spacing w:val="8"/>
        </w:rPr>
        <w:t>  </w:t>
      </w:r>
      <w:r>
        <w:rPr>
          <w:color w:val="000008"/>
        </w:rPr>
        <w:t>yang</w:t>
      </w:r>
      <w:r>
        <w:rPr>
          <w:color w:val="000008"/>
          <w:spacing w:val="8"/>
        </w:rPr>
        <w:t>  </w:t>
      </w:r>
      <w:r>
        <w:rPr>
          <w:color w:val="000008"/>
        </w:rPr>
        <w:t>dialami</w:t>
      </w:r>
      <w:r>
        <w:rPr>
          <w:color w:val="000008"/>
          <w:spacing w:val="9"/>
        </w:rPr>
        <w:t>  </w:t>
      </w:r>
      <w:r>
        <w:rPr>
          <w:color w:val="000008"/>
        </w:rPr>
        <w:t>anak</w:t>
      </w:r>
      <w:r>
        <w:rPr>
          <w:color w:val="000008"/>
          <w:spacing w:val="8"/>
        </w:rPr>
        <w:t>  </w:t>
      </w:r>
      <w:r>
        <w:rPr>
          <w:color w:val="000008"/>
          <w:spacing w:val="-2"/>
        </w:rPr>
        <w:t>perempuan.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288" w:right="842"/>
        <w:jc w:val="both"/>
      </w:pPr>
      <w:r>
        <w:rPr>
          <w:color w:val="000008"/>
        </w:rPr>
        <w:t>Rangsangan yang ditimbulkan sama kuatnya atau </w:t>
      </w:r>
      <w:r>
        <w:rPr>
          <w:color w:val="000008"/>
        </w:rPr>
        <w:t>lebih kuat bagi pria namun ia mempunyai kesempatan lebih banyak untuk menyesuaikan dirinya. Menurut Hurlock (1980), bahaya psikologis yang dialami oleh remaja ketika pubertas adalah:</w:t>
      </w:r>
    </w:p>
    <w:p>
      <w:pPr>
        <w:pStyle w:val="ListParagraph"/>
        <w:numPr>
          <w:ilvl w:val="0"/>
          <w:numId w:val="14"/>
        </w:numPr>
        <w:tabs>
          <w:tab w:pos="1646" w:val="left" w:leader="none"/>
        </w:tabs>
        <w:spacing w:line="240" w:lineRule="auto" w:before="0" w:after="0"/>
        <w:ind w:left="1646" w:right="0" w:hanging="358"/>
        <w:jc w:val="both"/>
        <w:rPr>
          <w:sz w:val="22"/>
        </w:rPr>
      </w:pPr>
      <w:r>
        <w:rPr>
          <w:color w:val="000008"/>
          <w:sz w:val="22"/>
        </w:rPr>
        <w:t>Konsep</w:t>
      </w:r>
      <w:r>
        <w:rPr>
          <w:color w:val="000008"/>
          <w:spacing w:val="-1"/>
          <w:sz w:val="22"/>
        </w:rPr>
        <w:t> </w:t>
      </w:r>
      <w:r>
        <w:rPr>
          <w:color w:val="000008"/>
          <w:sz w:val="22"/>
        </w:rPr>
        <w:t>diri</w:t>
      </w:r>
      <w:r>
        <w:rPr>
          <w:color w:val="000008"/>
          <w:spacing w:val="-1"/>
          <w:sz w:val="22"/>
        </w:rPr>
        <w:t> </w:t>
      </w:r>
      <w:r>
        <w:rPr>
          <w:color w:val="000008"/>
          <w:sz w:val="22"/>
        </w:rPr>
        <w:t>yang</w:t>
      </w:r>
      <w:r>
        <w:rPr>
          <w:color w:val="000008"/>
          <w:spacing w:val="-1"/>
          <w:sz w:val="22"/>
        </w:rPr>
        <w:t> </w:t>
      </w:r>
      <w:r>
        <w:rPr>
          <w:color w:val="000008"/>
          <w:sz w:val="22"/>
        </w:rPr>
        <w:t>kurang</w:t>
      </w:r>
      <w:r>
        <w:rPr>
          <w:color w:val="000008"/>
          <w:spacing w:val="-1"/>
          <w:sz w:val="22"/>
        </w:rPr>
        <w:t> </w:t>
      </w:r>
      <w:r>
        <w:rPr>
          <w:color w:val="000008"/>
          <w:spacing w:val="-2"/>
          <w:sz w:val="22"/>
        </w:rPr>
        <w:t>baik,</w:t>
      </w:r>
    </w:p>
    <w:p>
      <w:pPr>
        <w:pStyle w:val="BodyText"/>
      </w:pPr>
    </w:p>
    <w:p>
      <w:pPr>
        <w:pStyle w:val="ListParagraph"/>
        <w:numPr>
          <w:ilvl w:val="0"/>
          <w:numId w:val="14"/>
        </w:numPr>
        <w:tabs>
          <w:tab w:pos="1646" w:val="left" w:leader="none"/>
        </w:tabs>
        <w:spacing w:line="240" w:lineRule="auto" w:before="0" w:after="0"/>
        <w:ind w:left="1646" w:right="0" w:hanging="358"/>
        <w:jc w:val="both"/>
        <w:rPr>
          <w:sz w:val="22"/>
        </w:rPr>
      </w:pPr>
      <w:r>
        <w:rPr>
          <w:color w:val="000008"/>
          <w:sz w:val="22"/>
        </w:rPr>
        <w:t>Prestasi</w:t>
      </w:r>
      <w:r>
        <w:rPr>
          <w:color w:val="000008"/>
          <w:spacing w:val="-1"/>
          <w:sz w:val="22"/>
        </w:rPr>
        <w:t> </w:t>
      </w:r>
      <w:r>
        <w:rPr>
          <w:color w:val="000008"/>
          <w:spacing w:val="-2"/>
          <w:sz w:val="22"/>
        </w:rPr>
        <w:t>rendah,</w:t>
      </w:r>
    </w:p>
    <w:p>
      <w:pPr>
        <w:pStyle w:val="BodyText"/>
      </w:pPr>
    </w:p>
    <w:p>
      <w:pPr>
        <w:pStyle w:val="ListParagraph"/>
        <w:numPr>
          <w:ilvl w:val="0"/>
          <w:numId w:val="14"/>
        </w:numPr>
        <w:tabs>
          <w:tab w:pos="1646" w:val="left" w:leader="none"/>
          <w:tab w:pos="1648" w:val="left" w:leader="none"/>
        </w:tabs>
        <w:spacing w:line="480" w:lineRule="auto" w:before="0" w:after="0"/>
        <w:ind w:left="1648" w:right="841" w:hanging="360"/>
        <w:jc w:val="left"/>
        <w:rPr>
          <w:sz w:val="22"/>
        </w:rPr>
      </w:pPr>
      <w:r>
        <w:rPr>
          <w:color w:val="000008"/>
          <w:sz w:val="22"/>
        </w:rPr>
        <w:t>Kurangnya</w:t>
      </w:r>
      <w:r>
        <w:rPr>
          <w:color w:val="000008"/>
          <w:spacing w:val="40"/>
          <w:sz w:val="22"/>
        </w:rPr>
        <w:t> </w:t>
      </w:r>
      <w:r>
        <w:rPr>
          <w:color w:val="000008"/>
          <w:sz w:val="22"/>
        </w:rPr>
        <w:t>persiapan</w:t>
      </w:r>
      <w:r>
        <w:rPr>
          <w:color w:val="000008"/>
          <w:spacing w:val="40"/>
          <w:sz w:val="22"/>
        </w:rPr>
        <w:t> </w:t>
      </w:r>
      <w:r>
        <w:rPr>
          <w:color w:val="000008"/>
          <w:sz w:val="22"/>
        </w:rPr>
        <w:t>untuk</w:t>
      </w:r>
      <w:r>
        <w:rPr>
          <w:color w:val="000008"/>
          <w:spacing w:val="40"/>
          <w:sz w:val="22"/>
        </w:rPr>
        <w:t> </w:t>
      </w:r>
      <w:r>
        <w:rPr>
          <w:color w:val="000008"/>
          <w:sz w:val="22"/>
        </w:rPr>
        <w:t>menghadapi</w:t>
      </w:r>
      <w:r>
        <w:rPr>
          <w:color w:val="000008"/>
          <w:spacing w:val="40"/>
          <w:sz w:val="22"/>
        </w:rPr>
        <w:t> </w:t>
      </w:r>
      <w:r>
        <w:rPr>
          <w:color w:val="000008"/>
          <w:sz w:val="22"/>
        </w:rPr>
        <w:t>perubahan</w:t>
      </w:r>
      <w:r>
        <w:rPr>
          <w:color w:val="000008"/>
          <w:spacing w:val="40"/>
          <w:sz w:val="22"/>
        </w:rPr>
        <w:t> </w:t>
      </w:r>
      <w:r>
        <w:rPr>
          <w:color w:val="000008"/>
          <w:sz w:val="22"/>
        </w:rPr>
        <w:t>di masa pubertas,</w:t>
      </w:r>
    </w:p>
    <w:p>
      <w:pPr>
        <w:pStyle w:val="ListParagraph"/>
        <w:numPr>
          <w:ilvl w:val="0"/>
          <w:numId w:val="14"/>
        </w:numPr>
        <w:tabs>
          <w:tab w:pos="1646" w:val="left" w:leader="none"/>
        </w:tabs>
        <w:spacing w:line="248" w:lineRule="exact" w:before="0" w:after="0"/>
        <w:ind w:left="1646" w:right="0" w:hanging="358"/>
        <w:jc w:val="both"/>
        <w:rPr>
          <w:sz w:val="22"/>
        </w:rPr>
      </w:pPr>
      <w:r>
        <w:rPr>
          <w:color w:val="000008"/>
          <w:sz w:val="22"/>
        </w:rPr>
        <w:t>Pergaulan</w:t>
      </w:r>
      <w:r>
        <w:rPr>
          <w:color w:val="000008"/>
          <w:spacing w:val="-1"/>
          <w:sz w:val="22"/>
        </w:rPr>
        <w:t> </w:t>
      </w:r>
      <w:r>
        <w:rPr>
          <w:color w:val="000008"/>
          <w:sz w:val="22"/>
        </w:rPr>
        <w:t>yang</w:t>
      </w:r>
      <w:r>
        <w:rPr>
          <w:color w:val="000008"/>
          <w:spacing w:val="-1"/>
          <w:sz w:val="22"/>
        </w:rPr>
        <w:t> </w:t>
      </w:r>
      <w:r>
        <w:rPr>
          <w:color w:val="000008"/>
          <w:sz w:val="22"/>
        </w:rPr>
        <w:t>terlalu</w:t>
      </w:r>
      <w:r>
        <w:rPr>
          <w:color w:val="000008"/>
          <w:spacing w:val="-1"/>
          <w:sz w:val="22"/>
        </w:rPr>
        <w:t> </w:t>
      </w:r>
      <w:r>
        <w:rPr>
          <w:color w:val="000008"/>
          <w:spacing w:val="-2"/>
          <w:sz w:val="22"/>
        </w:rPr>
        <w:t>bebas,</w:t>
      </w:r>
    </w:p>
    <w:p>
      <w:pPr>
        <w:pStyle w:val="BodyText"/>
        <w:spacing w:before="1"/>
      </w:pPr>
    </w:p>
    <w:p>
      <w:pPr>
        <w:pStyle w:val="ListParagraph"/>
        <w:numPr>
          <w:ilvl w:val="0"/>
          <w:numId w:val="14"/>
        </w:numPr>
        <w:tabs>
          <w:tab w:pos="1646" w:val="left" w:leader="none"/>
        </w:tabs>
        <w:spacing w:line="240" w:lineRule="auto" w:before="0" w:after="0"/>
        <w:ind w:left="1646" w:right="0" w:hanging="358"/>
        <w:jc w:val="left"/>
        <w:rPr>
          <w:sz w:val="22"/>
        </w:rPr>
      </w:pPr>
      <w:r>
        <w:rPr>
          <w:color w:val="000008"/>
          <w:sz w:val="22"/>
        </w:rPr>
        <w:t>Penyimpangan</w:t>
      </w:r>
      <w:r>
        <w:rPr>
          <w:color w:val="000008"/>
          <w:spacing w:val="-1"/>
          <w:sz w:val="22"/>
        </w:rPr>
        <w:t> </w:t>
      </w:r>
      <w:r>
        <w:rPr>
          <w:color w:val="000008"/>
          <w:sz w:val="22"/>
        </w:rPr>
        <w:t>dalam</w:t>
      </w:r>
      <w:r>
        <w:rPr>
          <w:color w:val="000008"/>
          <w:spacing w:val="-1"/>
          <w:sz w:val="22"/>
        </w:rPr>
        <w:t> </w:t>
      </w:r>
      <w:r>
        <w:rPr>
          <w:color w:val="000008"/>
          <w:sz w:val="22"/>
        </w:rPr>
        <w:t>pematangan</w:t>
      </w:r>
      <w:r>
        <w:rPr>
          <w:color w:val="000008"/>
          <w:spacing w:val="-1"/>
          <w:sz w:val="22"/>
        </w:rPr>
        <w:t> </w:t>
      </w:r>
      <w:r>
        <w:rPr>
          <w:color w:val="000008"/>
          <w:spacing w:val="-2"/>
          <w:sz w:val="22"/>
        </w:rPr>
        <w:t>seksual.</w:t>
      </w:r>
    </w:p>
    <w:p>
      <w:pPr>
        <w:pStyle w:val="Heading3"/>
        <w:numPr>
          <w:ilvl w:val="1"/>
          <w:numId w:val="12"/>
        </w:numPr>
        <w:tabs>
          <w:tab w:pos="1286" w:val="left" w:leader="none"/>
          <w:tab w:pos="1288" w:val="left" w:leader="none"/>
        </w:tabs>
        <w:spacing w:line="480" w:lineRule="auto" w:before="249" w:after="0"/>
        <w:ind w:left="1288" w:right="842" w:hanging="360"/>
        <w:jc w:val="left"/>
        <w:rPr>
          <w:color w:val="000008"/>
        </w:rPr>
      </w:pPr>
      <w:bookmarkStart w:name="_TOC_250028" w:id="18"/>
      <w:r>
        <w:rPr>
          <w:color w:val="000008"/>
        </w:rPr>
        <w:t>Faktor</w:t>
      </w:r>
      <w:r>
        <w:rPr>
          <w:color w:val="000008"/>
          <w:spacing w:val="80"/>
          <w:w w:val="150"/>
        </w:rPr>
        <w:t> </w:t>
      </w:r>
      <w:r>
        <w:rPr>
          <w:color w:val="000008"/>
        </w:rPr>
        <w:t>faktor</w:t>
      </w:r>
      <w:r>
        <w:rPr>
          <w:color w:val="000008"/>
          <w:spacing w:val="80"/>
          <w:w w:val="150"/>
        </w:rPr>
        <w:t> </w:t>
      </w:r>
      <w:r>
        <w:rPr>
          <w:color w:val="000008"/>
        </w:rPr>
        <w:t>yang</w:t>
      </w:r>
      <w:r>
        <w:rPr>
          <w:color w:val="000008"/>
          <w:spacing w:val="80"/>
          <w:w w:val="150"/>
        </w:rPr>
        <w:t> </w:t>
      </w:r>
      <w:r>
        <w:rPr>
          <w:color w:val="000008"/>
        </w:rPr>
        <w:t>memepengaruhi</w:t>
      </w:r>
      <w:r>
        <w:rPr>
          <w:color w:val="000008"/>
          <w:spacing w:val="80"/>
          <w:w w:val="150"/>
        </w:rPr>
        <w:t> </w:t>
      </w:r>
      <w:r>
        <w:rPr>
          <w:color w:val="000008"/>
        </w:rPr>
        <w:t>perubahan</w:t>
      </w:r>
      <w:r>
        <w:rPr>
          <w:color w:val="000008"/>
          <w:spacing w:val="80"/>
          <w:w w:val="150"/>
        </w:rPr>
        <w:t> </w:t>
      </w:r>
      <w:r>
        <w:rPr>
          <w:color w:val="000008"/>
        </w:rPr>
        <w:t>sikap </w:t>
      </w:r>
      <w:bookmarkEnd w:id="18"/>
      <w:r>
        <w:rPr>
          <w:color w:val="000008"/>
          <w:spacing w:val="-2"/>
        </w:rPr>
        <w:t>remaja:</w:t>
      </w:r>
    </w:p>
    <w:p>
      <w:pPr>
        <w:pStyle w:val="ListParagraph"/>
        <w:numPr>
          <w:ilvl w:val="2"/>
          <w:numId w:val="12"/>
        </w:numPr>
        <w:tabs>
          <w:tab w:pos="1647" w:val="left" w:leader="none"/>
        </w:tabs>
        <w:spacing w:line="240" w:lineRule="auto" w:before="0" w:after="0"/>
        <w:ind w:left="1647" w:right="0" w:hanging="359"/>
        <w:jc w:val="left"/>
        <w:rPr>
          <w:color w:val="000008"/>
          <w:sz w:val="22"/>
        </w:rPr>
      </w:pPr>
      <w:r>
        <w:rPr>
          <w:color w:val="000008"/>
          <w:sz w:val="22"/>
        </w:rPr>
        <w:t>Perubahan</w:t>
      </w:r>
      <w:r>
        <w:rPr>
          <w:color w:val="000008"/>
          <w:spacing w:val="-1"/>
          <w:sz w:val="22"/>
        </w:rPr>
        <w:t> </w:t>
      </w:r>
      <w:r>
        <w:rPr>
          <w:color w:val="000008"/>
          <w:sz w:val="22"/>
        </w:rPr>
        <w:t>Keyakinan</w:t>
      </w:r>
      <w:r>
        <w:rPr>
          <w:color w:val="000008"/>
          <w:spacing w:val="-1"/>
          <w:sz w:val="22"/>
        </w:rPr>
        <w:t> </w:t>
      </w:r>
      <w:r>
        <w:rPr>
          <w:color w:val="000008"/>
          <w:sz w:val="22"/>
        </w:rPr>
        <w:t>dan</w:t>
      </w:r>
      <w:r>
        <w:rPr>
          <w:color w:val="000008"/>
          <w:spacing w:val="-1"/>
          <w:sz w:val="22"/>
        </w:rPr>
        <w:t> </w:t>
      </w:r>
      <w:r>
        <w:rPr>
          <w:color w:val="000008"/>
          <w:spacing w:val="-2"/>
          <w:sz w:val="22"/>
        </w:rPr>
        <w:t>Sikap</w:t>
      </w:r>
    </w:p>
    <w:p>
      <w:pPr>
        <w:pStyle w:val="BodyText"/>
      </w:pPr>
    </w:p>
    <w:p>
      <w:pPr>
        <w:pStyle w:val="BodyText"/>
        <w:spacing w:line="480" w:lineRule="auto"/>
        <w:ind w:left="1288" w:right="842" w:firstLine="720"/>
        <w:jc w:val="both"/>
      </w:pPr>
      <w:r>
        <w:rPr>
          <w:color w:val="000008"/>
        </w:rPr>
        <w:t>Peningkatan</w:t>
      </w:r>
      <w:r>
        <w:rPr>
          <w:color w:val="000008"/>
          <w:spacing w:val="-2"/>
        </w:rPr>
        <w:t> </w:t>
      </w:r>
      <w:r>
        <w:rPr>
          <w:color w:val="000008"/>
        </w:rPr>
        <w:t>atau</w:t>
      </w:r>
      <w:r>
        <w:rPr>
          <w:color w:val="000008"/>
          <w:spacing w:val="-3"/>
        </w:rPr>
        <w:t> </w:t>
      </w:r>
      <w:r>
        <w:rPr>
          <w:color w:val="000008"/>
        </w:rPr>
        <w:t>penurunan</w:t>
      </w:r>
      <w:r>
        <w:rPr>
          <w:color w:val="000008"/>
          <w:spacing w:val="-2"/>
        </w:rPr>
        <w:t> </w:t>
      </w:r>
      <w:r>
        <w:rPr>
          <w:color w:val="000008"/>
        </w:rPr>
        <w:t>keyakinan</w:t>
      </w:r>
      <w:r>
        <w:rPr>
          <w:color w:val="000008"/>
          <w:spacing w:val="-2"/>
        </w:rPr>
        <w:t> </w:t>
      </w:r>
      <w:r>
        <w:rPr>
          <w:color w:val="000008"/>
        </w:rPr>
        <w:t>terhadap</w:t>
      </w:r>
      <w:r>
        <w:rPr>
          <w:color w:val="000008"/>
          <w:spacing w:val="-2"/>
        </w:rPr>
        <w:t> </w:t>
      </w:r>
      <w:r>
        <w:rPr>
          <w:color w:val="000008"/>
        </w:rPr>
        <w:t>isu tertentu (misalnya, kesehatan, lingkungan, atau </w:t>
      </w:r>
      <w:r>
        <w:rPr>
          <w:color w:val="000008"/>
          <w:spacing w:val="-2"/>
        </w:rPr>
        <w:t>sosial).</w:t>
      </w:r>
    </w:p>
    <w:p>
      <w:pPr>
        <w:pStyle w:val="ListParagraph"/>
        <w:numPr>
          <w:ilvl w:val="2"/>
          <w:numId w:val="12"/>
        </w:numPr>
        <w:tabs>
          <w:tab w:pos="1647" w:val="left" w:leader="none"/>
        </w:tabs>
        <w:spacing w:line="249" w:lineRule="exact" w:before="0" w:after="0"/>
        <w:ind w:left="1647" w:right="0" w:hanging="359"/>
        <w:jc w:val="left"/>
        <w:rPr>
          <w:color w:val="000008"/>
          <w:sz w:val="22"/>
        </w:rPr>
      </w:pPr>
      <w:r>
        <w:rPr>
          <w:color w:val="000008"/>
          <w:sz w:val="22"/>
        </w:rPr>
        <w:t>Perubahan</w:t>
      </w:r>
      <w:r>
        <w:rPr>
          <w:color w:val="000008"/>
          <w:spacing w:val="-1"/>
          <w:sz w:val="22"/>
        </w:rPr>
        <w:t> </w:t>
      </w:r>
      <w:r>
        <w:rPr>
          <w:color w:val="000008"/>
          <w:sz w:val="22"/>
        </w:rPr>
        <w:t>dalam</w:t>
      </w:r>
      <w:r>
        <w:rPr>
          <w:color w:val="000008"/>
          <w:spacing w:val="-1"/>
          <w:sz w:val="22"/>
        </w:rPr>
        <w:t> </w:t>
      </w:r>
      <w:r>
        <w:rPr>
          <w:color w:val="000008"/>
          <w:spacing w:val="-2"/>
          <w:sz w:val="22"/>
        </w:rPr>
        <w:t>Perilaku</w:t>
      </w:r>
    </w:p>
    <w:p>
      <w:pPr>
        <w:pStyle w:val="BodyText"/>
      </w:pPr>
    </w:p>
    <w:p>
      <w:pPr>
        <w:pStyle w:val="BodyText"/>
        <w:spacing w:line="480" w:lineRule="auto"/>
        <w:ind w:left="1288" w:right="798" w:firstLine="720"/>
        <w:jc w:val="both"/>
      </w:pPr>
      <w:r>
        <w:rPr>
          <w:color w:val="000008"/>
        </w:rPr>
        <w:t>Tindakan yang menunjukkan pergeseran dalam perilaku,</w:t>
      </w:r>
      <w:r>
        <w:rPr>
          <w:color w:val="000008"/>
          <w:spacing w:val="40"/>
        </w:rPr>
        <w:t> </w:t>
      </w:r>
      <w:r>
        <w:rPr>
          <w:color w:val="000008"/>
        </w:rPr>
        <w:t>seperti</w:t>
      </w:r>
      <w:r>
        <w:rPr>
          <w:color w:val="000008"/>
          <w:spacing w:val="40"/>
        </w:rPr>
        <w:t> </w:t>
      </w:r>
      <w:r>
        <w:rPr>
          <w:color w:val="000008"/>
        </w:rPr>
        <w:t>mulai</w:t>
      </w:r>
      <w:r>
        <w:rPr>
          <w:color w:val="000008"/>
          <w:spacing w:val="40"/>
        </w:rPr>
        <w:t> </w:t>
      </w:r>
      <w:r>
        <w:rPr>
          <w:color w:val="000008"/>
        </w:rPr>
        <w:t>melakukan</w:t>
      </w:r>
      <w:r>
        <w:rPr>
          <w:color w:val="000008"/>
          <w:spacing w:val="40"/>
        </w:rPr>
        <w:t> </w:t>
      </w:r>
      <w:r>
        <w:rPr>
          <w:color w:val="000008"/>
        </w:rPr>
        <w:t>aktivitas</w:t>
      </w:r>
      <w:r>
        <w:rPr>
          <w:color w:val="000008"/>
          <w:spacing w:val="40"/>
        </w:rPr>
        <w:t> </w:t>
      </w:r>
      <w:r>
        <w:rPr>
          <w:color w:val="000008"/>
        </w:rPr>
        <w:t>tidak sehat</w:t>
      </w:r>
      <w:r>
        <w:rPr>
          <w:color w:val="000008"/>
          <w:spacing w:val="-3"/>
        </w:rPr>
        <w:t> </w:t>
      </w:r>
      <w:r>
        <w:rPr>
          <w:color w:val="000008"/>
        </w:rPr>
        <w:t>atau</w:t>
      </w:r>
      <w:r>
        <w:rPr>
          <w:color w:val="000008"/>
          <w:spacing w:val="-1"/>
        </w:rPr>
        <w:t> </w:t>
      </w:r>
      <w:r>
        <w:rPr>
          <w:color w:val="000008"/>
        </w:rPr>
        <w:t>jarang</w:t>
      </w:r>
      <w:r>
        <w:rPr>
          <w:color w:val="000008"/>
          <w:spacing w:val="-1"/>
        </w:rPr>
        <w:t> </w:t>
      </w:r>
      <w:r>
        <w:rPr>
          <w:color w:val="000008"/>
        </w:rPr>
        <w:t>berpartisipasi</w:t>
      </w:r>
      <w:r>
        <w:rPr>
          <w:color w:val="000008"/>
          <w:spacing w:val="-1"/>
        </w:rPr>
        <w:t> </w:t>
      </w:r>
      <w:r>
        <w:rPr>
          <w:color w:val="000008"/>
        </w:rPr>
        <w:t>dalam</w:t>
      </w:r>
      <w:r>
        <w:rPr>
          <w:color w:val="000008"/>
          <w:spacing w:val="-1"/>
        </w:rPr>
        <w:t> </w:t>
      </w:r>
      <w:r>
        <w:rPr>
          <w:color w:val="000008"/>
        </w:rPr>
        <w:t>kegiatan </w:t>
      </w:r>
      <w:r>
        <w:rPr>
          <w:color w:val="000008"/>
          <w:spacing w:val="-2"/>
        </w:rPr>
        <w:t>sosial.</w:t>
      </w:r>
    </w:p>
    <w:p>
      <w:pPr>
        <w:pStyle w:val="ListParagraph"/>
        <w:numPr>
          <w:ilvl w:val="2"/>
          <w:numId w:val="12"/>
        </w:numPr>
        <w:tabs>
          <w:tab w:pos="1647" w:val="left" w:leader="none"/>
        </w:tabs>
        <w:spacing w:line="240" w:lineRule="auto" w:before="1" w:after="0"/>
        <w:ind w:left="1647" w:right="0" w:hanging="359"/>
        <w:jc w:val="both"/>
        <w:rPr>
          <w:color w:val="000008"/>
          <w:sz w:val="22"/>
        </w:rPr>
      </w:pPr>
      <w:r>
        <w:rPr>
          <w:color w:val="000008"/>
          <w:sz w:val="22"/>
        </w:rPr>
        <w:t>Pengaruh</w:t>
      </w:r>
      <w:r>
        <w:rPr>
          <w:color w:val="000008"/>
          <w:spacing w:val="-1"/>
          <w:sz w:val="22"/>
        </w:rPr>
        <w:t> </w:t>
      </w:r>
      <w:r>
        <w:rPr>
          <w:color w:val="000008"/>
          <w:sz w:val="22"/>
        </w:rPr>
        <w:t>Teman</w:t>
      </w:r>
      <w:r>
        <w:rPr>
          <w:color w:val="000008"/>
          <w:spacing w:val="-1"/>
          <w:sz w:val="22"/>
        </w:rPr>
        <w:t> </w:t>
      </w:r>
      <w:r>
        <w:rPr>
          <w:color w:val="000008"/>
          <w:spacing w:val="-2"/>
          <w:sz w:val="22"/>
        </w:rPr>
        <w:t>Sebaya</w:t>
      </w:r>
    </w:p>
    <w:p>
      <w:pPr>
        <w:pStyle w:val="BodyText"/>
        <w:spacing w:line="480" w:lineRule="auto" w:before="248"/>
        <w:ind w:left="1288" w:right="842" w:firstLine="720"/>
        <w:jc w:val="both"/>
      </w:pPr>
      <w:r>
        <w:rPr>
          <w:color w:val="000008"/>
        </w:rPr>
        <w:t>Tingkat</w:t>
      </w:r>
      <w:r>
        <w:rPr>
          <w:color w:val="000008"/>
          <w:spacing w:val="-2"/>
        </w:rPr>
        <w:t> </w:t>
      </w:r>
      <w:r>
        <w:rPr>
          <w:color w:val="000008"/>
        </w:rPr>
        <w:t>pengaruh</w:t>
      </w:r>
      <w:r>
        <w:rPr>
          <w:color w:val="000008"/>
          <w:spacing w:val="-2"/>
        </w:rPr>
        <w:t> </w:t>
      </w:r>
      <w:r>
        <w:rPr>
          <w:color w:val="000008"/>
        </w:rPr>
        <w:t>teman</w:t>
      </w:r>
      <w:r>
        <w:rPr>
          <w:color w:val="000008"/>
          <w:spacing w:val="-3"/>
        </w:rPr>
        <w:t> </w:t>
      </w:r>
      <w:r>
        <w:rPr>
          <w:color w:val="000008"/>
        </w:rPr>
        <w:t>sebaya</w:t>
      </w:r>
      <w:r>
        <w:rPr>
          <w:color w:val="000008"/>
          <w:spacing w:val="-2"/>
        </w:rPr>
        <w:t> </w:t>
      </w:r>
      <w:r>
        <w:rPr>
          <w:color w:val="000008"/>
        </w:rPr>
        <w:t>dalam</w:t>
      </w:r>
      <w:r>
        <w:rPr>
          <w:color w:val="000008"/>
          <w:spacing w:val="-2"/>
        </w:rPr>
        <w:t> </w:t>
      </w:r>
      <w:r>
        <w:rPr>
          <w:color w:val="000008"/>
        </w:rPr>
        <w:t>keputusan</w:t>
      </w:r>
      <w:r>
        <w:rPr>
          <w:color w:val="000008"/>
          <w:spacing w:val="-2"/>
        </w:rPr>
        <w:t> </w:t>
      </w:r>
      <w:r>
        <w:rPr>
          <w:color w:val="000008"/>
        </w:rPr>
        <w:t>dan tindakan remaja.</w:t>
      </w:r>
    </w:p>
    <w:p>
      <w:pPr>
        <w:pStyle w:val="ListParagraph"/>
        <w:numPr>
          <w:ilvl w:val="2"/>
          <w:numId w:val="12"/>
        </w:numPr>
        <w:tabs>
          <w:tab w:pos="1647" w:val="left" w:leader="none"/>
        </w:tabs>
        <w:spacing w:line="240" w:lineRule="auto" w:before="1" w:after="0"/>
        <w:ind w:left="1647" w:right="0" w:hanging="359"/>
        <w:jc w:val="both"/>
        <w:rPr>
          <w:color w:val="000008"/>
          <w:sz w:val="22"/>
        </w:rPr>
      </w:pPr>
      <w:r>
        <w:rPr>
          <w:color w:val="000008"/>
          <w:sz w:val="22"/>
        </w:rPr>
        <w:t>Perubahan</w:t>
      </w:r>
      <w:r>
        <w:rPr>
          <w:color w:val="000008"/>
          <w:spacing w:val="-1"/>
          <w:sz w:val="22"/>
        </w:rPr>
        <w:t> </w:t>
      </w:r>
      <w:r>
        <w:rPr>
          <w:color w:val="000008"/>
          <w:spacing w:val="-2"/>
          <w:sz w:val="22"/>
        </w:rPr>
        <w:t>Emosional</w:t>
      </w:r>
    </w:p>
    <w:p>
      <w:pPr>
        <w:pStyle w:val="ListParagraph"/>
        <w:spacing w:after="0" w:line="24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tabs>
          <w:tab w:pos="3565" w:val="left" w:leader="none"/>
          <w:tab w:pos="4595" w:val="left" w:leader="none"/>
          <w:tab w:pos="5890" w:val="left" w:leader="none"/>
          <w:tab w:pos="7448" w:val="left" w:leader="none"/>
        </w:tabs>
        <w:spacing w:line="480" w:lineRule="auto"/>
        <w:ind w:left="1288" w:right="842" w:firstLine="720"/>
      </w:pPr>
      <w:r>
        <w:rPr>
          <w:color w:val="000008"/>
          <w:spacing w:val="-2"/>
        </w:rPr>
        <w:t>Perubahan</w:t>
      </w:r>
      <w:r>
        <w:rPr>
          <w:color w:val="000008"/>
        </w:rPr>
        <w:tab/>
      </w:r>
      <w:r>
        <w:rPr>
          <w:color w:val="000008"/>
          <w:spacing w:val="-2"/>
        </w:rPr>
        <w:t>dalam</w:t>
      </w:r>
      <w:r>
        <w:rPr>
          <w:color w:val="000008"/>
        </w:rPr>
        <w:tab/>
      </w:r>
      <w:r>
        <w:rPr>
          <w:color w:val="000008"/>
          <w:spacing w:val="-2"/>
        </w:rPr>
        <w:t>respons</w:t>
      </w:r>
      <w:r>
        <w:rPr>
          <w:color w:val="000008"/>
        </w:rPr>
        <w:tab/>
      </w:r>
      <w:r>
        <w:rPr>
          <w:color w:val="000008"/>
          <w:spacing w:val="-2"/>
        </w:rPr>
        <w:t>emosional</w:t>
      </w:r>
      <w:r>
        <w:rPr>
          <w:color w:val="000008"/>
        </w:rPr>
        <w:tab/>
      </w:r>
      <w:r>
        <w:rPr>
          <w:color w:val="000008"/>
          <w:spacing w:val="-2"/>
        </w:rPr>
        <w:t>terhadap </w:t>
      </w:r>
      <w:r>
        <w:rPr>
          <w:color w:val="000008"/>
        </w:rPr>
        <w:t>situasi atau isu tertentu.</w:t>
      </w:r>
    </w:p>
    <w:p>
      <w:pPr>
        <w:pStyle w:val="BodyText"/>
        <w:spacing w:line="480" w:lineRule="auto"/>
        <w:ind w:left="1288" w:right="710" w:firstLine="360"/>
      </w:pPr>
      <w:r>
        <w:rPr>
          <w:color w:val="000008"/>
        </w:rPr>
        <w:t>Gerungan</w:t>
      </w:r>
      <w:r>
        <w:rPr>
          <w:color w:val="000008"/>
          <w:spacing w:val="40"/>
        </w:rPr>
        <w:t> </w:t>
      </w:r>
      <w:r>
        <w:rPr>
          <w:color w:val="000008"/>
        </w:rPr>
        <w:t>(2004:</w:t>
      </w:r>
      <w:r>
        <w:rPr>
          <w:color w:val="000008"/>
          <w:spacing w:val="40"/>
        </w:rPr>
        <w:t> </w:t>
      </w:r>
      <w:r>
        <w:rPr>
          <w:color w:val="000008"/>
        </w:rPr>
        <w:t>160)</w:t>
      </w:r>
      <w:r>
        <w:rPr>
          <w:color w:val="000008"/>
          <w:spacing w:val="40"/>
        </w:rPr>
        <w:t> </w:t>
      </w:r>
      <w:r>
        <w:rPr>
          <w:color w:val="000008"/>
        </w:rPr>
        <w:t>juga</w:t>
      </w:r>
      <w:r>
        <w:rPr>
          <w:color w:val="000008"/>
          <w:spacing w:val="40"/>
        </w:rPr>
        <w:t> </w:t>
      </w:r>
      <w:r>
        <w:rPr>
          <w:color w:val="000008"/>
        </w:rPr>
        <w:t>menguraikan</w:t>
      </w:r>
      <w:r>
        <w:rPr>
          <w:color w:val="000008"/>
          <w:spacing w:val="40"/>
        </w:rPr>
        <w:t> </w:t>
      </w:r>
      <w:r>
        <w:rPr>
          <w:color w:val="000008"/>
        </w:rPr>
        <w:t>pengertian</w:t>
      </w:r>
      <w:r>
        <w:rPr>
          <w:color w:val="000008"/>
          <w:spacing w:val="40"/>
        </w:rPr>
        <w:t> </w:t>
      </w:r>
      <w:r>
        <w:rPr>
          <w:color w:val="000008"/>
        </w:rPr>
        <w:t>sikap</w:t>
      </w:r>
      <w:r>
        <w:rPr>
          <w:color w:val="000008"/>
          <w:spacing w:val="80"/>
        </w:rPr>
        <w:t> </w:t>
      </w:r>
      <w:r>
        <w:rPr>
          <w:color w:val="000008"/>
        </w:rPr>
        <w:t>atau</w:t>
      </w:r>
      <w:r>
        <w:rPr>
          <w:color w:val="000008"/>
          <w:spacing w:val="80"/>
        </w:rPr>
        <w:t> </w:t>
      </w:r>
      <w:r>
        <w:rPr>
          <w:color w:val="000008"/>
        </w:rPr>
        <w:t>attitude</w:t>
      </w:r>
      <w:r>
        <w:rPr>
          <w:color w:val="000008"/>
          <w:spacing w:val="80"/>
        </w:rPr>
        <w:t> </w:t>
      </w:r>
      <w:r>
        <w:rPr>
          <w:color w:val="000008"/>
        </w:rPr>
        <w:t>sebagai</w:t>
      </w:r>
      <w:r>
        <w:rPr>
          <w:color w:val="000008"/>
          <w:spacing w:val="80"/>
        </w:rPr>
        <w:t> </w:t>
      </w:r>
      <w:r>
        <w:rPr>
          <w:color w:val="000008"/>
        </w:rPr>
        <w:t>suatu</w:t>
      </w:r>
      <w:r>
        <w:rPr>
          <w:color w:val="000008"/>
          <w:spacing w:val="80"/>
        </w:rPr>
        <w:t> </w:t>
      </w:r>
      <w:r>
        <w:rPr>
          <w:color w:val="000008"/>
        </w:rPr>
        <w:t>reaksi</w:t>
      </w:r>
      <w:r>
        <w:rPr>
          <w:color w:val="000008"/>
          <w:spacing w:val="80"/>
        </w:rPr>
        <w:t> </w:t>
      </w:r>
      <w:r>
        <w:rPr>
          <w:color w:val="000008"/>
        </w:rPr>
        <w:t>pandangan atau perasaan seorang individu terhadap objek tertentu. Walaupun</w:t>
      </w:r>
      <w:r>
        <w:rPr>
          <w:color w:val="000008"/>
          <w:spacing w:val="80"/>
        </w:rPr>
        <w:t> </w:t>
      </w:r>
      <w:r>
        <w:rPr>
          <w:color w:val="000008"/>
        </w:rPr>
        <w:t>objeknya</w:t>
      </w:r>
      <w:r>
        <w:rPr>
          <w:color w:val="000008"/>
          <w:spacing w:val="80"/>
        </w:rPr>
        <w:t> </w:t>
      </w:r>
      <w:r>
        <w:rPr>
          <w:color w:val="000008"/>
        </w:rPr>
        <w:t>sama,</w:t>
      </w:r>
      <w:r>
        <w:rPr>
          <w:color w:val="000008"/>
          <w:spacing w:val="80"/>
        </w:rPr>
        <w:t> </w:t>
      </w:r>
      <w:r>
        <w:rPr>
          <w:color w:val="000008"/>
        </w:rPr>
        <w:t>namun</w:t>
      </w:r>
      <w:r>
        <w:rPr>
          <w:color w:val="000008"/>
          <w:spacing w:val="80"/>
        </w:rPr>
        <w:t> </w:t>
      </w:r>
      <w:r>
        <w:rPr>
          <w:color w:val="000008"/>
        </w:rPr>
        <w:t>tidak</w:t>
      </w:r>
      <w:r>
        <w:rPr>
          <w:color w:val="000008"/>
          <w:spacing w:val="80"/>
        </w:rPr>
        <w:t> </w:t>
      </w:r>
      <w:r>
        <w:rPr>
          <w:color w:val="000008"/>
        </w:rPr>
        <w:t>semua</w:t>
      </w:r>
      <w:r>
        <w:rPr>
          <w:color w:val="000008"/>
          <w:spacing w:val="80"/>
        </w:rPr>
        <w:t> </w:t>
      </w:r>
      <w:r>
        <w:rPr>
          <w:color w:val="000008"/>
        </w:rPr>
        <w:t>individu mempunyai</w:t>
      </w:r>
      <w:r>
        <w:rPr>
          <w:color w:val="000008"/>
          <w:spacing w:val="40"/>
        </w:rPr>
        <w:t> </w:t>
      </w:r>
      <w:r>
        <w:rPr>
          <w:color w:val="000008"/>
        </w:rPr>
        <w:t>sikap</w:t>
      </w:r>
      <w:r>
        <w:rPr>
          <w:color w:val="000008"/>
          <w:spacing w:val="40"/>
        </w:rPr>
        <w:t> </w:t>
      </w:r>
      <w:r>
        <w:rPr>
          <w:color w:val="000008"/>
        </w:rPr>
        <w:t>yang</w:t>
      </w:r>
      <w:r>
        <w:rPr>
          <w:color w:val="000008"/>
          <w:spacing w:val="40"/>
        </w:rPr>
        <w:t> </w:t>
      </w:r>
      <w:r>
        <w:rPr>
          <w:color w:val="000008"/>
        </w:rPr>
        <w:t>sama,</w:t>
      </w:r>
      <w:r>
        <w:rPr>
          <w:color w:val="000008"/>
          <w:spacing w:val="40"/>
        </w:rPr>
        <w:t> </w:t>
      </w:r>
      <w:r>
        <w:rPr>
          <w:color w:val="000008"/>
        </w:rPr>
        <w:t>hal</w:t>
      </w:r>
      <w:r>
        <w:rPr>
          <w:color w:val="000008"/>
          <w:spacing w:val="40"/>
        </w:rPr>
        <w:t> </w:t>
      </w:r>
      <w:r>
        <w:rPr>
          <w:color w:val="000008"/>
        </w:rPr>
        <w:t>itu</w:t>
      </w:r>
      <w:r>
        <w:rPr>
          <w:color w:val="000008"/>
          <w:spacing w:val="40"/>
        </w:rPr>
        <w:t> </w:t>
      </w:r>
      <w:r>
        <w:rPr>
          <w:color w:val="000008"/>
        </w:rPr>
        <w:t>dapat</w:t>
      </w:r>
      <w:r>
        <w:rPr>
          <w:color w:val="000008"/>
          <w:spacing w:val="40"/>
        </w:rPr>
        <w:t> </w:t>
      </w:r>
      <w:r>
        <w:rPr>
          <w:color w:val="000008"/>
        </w:rPr>
        <w:t>dipengaruhi oleh</w:t>
      </w:r>
      <w:r>
        <w:rPr>
          <w:color w:val="000008"/>
          <w:spacing w:val="80"/>
          <w:w w:val="150"/>
        </w:rPr>
        <w:t> </w:t>
      </w:r>
      <w:r>
        <w:rPr>
          <w:color w:val="000008"/>
        </w:rPr>
        <w:t>keadaan</w:t>
      </w:r>
      <w:r>
        <w:rPr>
          <w:color w:val="000008"/>
          <w:spacing w:val="80"/>
          <w:w w:val="150"/>
        </w:rPr>
        <w:t> </w:t>
      </w:r>
      <w:r>
        <w:rPr>
          <w:color w:val="000008"/>
        </w:rPr>
        <w:t>individu,</w:t>
      </w:r>
      <w:r>
        <w:rPr>
          <w:color w:val="000008"/>
          <w:spacing w:val="80"/>
          <w:w w:val="150"/>
        </w:rPr>
        <w:t> </w:t>
      </w:r>
      <w:r>
        <w:rPr>
          <w:color w:val="000008"/>
        </w:rPr>
        <w:t>pengalaman,</w:t>
      </w:r>
      <w:r>
        <w:rPr>
          <w:color w:val="000008"/>
          <w:spacing w:val="80"/>
          <w:w w:val="150"/>
        </w:rPr>
        <w:t> </w:t>
      </w:r>
      <w:r>
        <w:rPr>
          <w:color w:val="000008"/>
        </w:rPr>
        <w:t>informasi</w:t>
      </w:r>
      <w:r>
        <w:rPr>
          <w:color w:val="000008"/>
          <w:spacing w:val="80"/>
          <w:w w:val="150"/>
        </w:rPr>
        <w:t> </w:t>
      </w:r>
      <w:r>
        <w:rPr>
          <w:color w:val="000008"/>
        </w:rPr>
        <w:t>dan kebutuhan</w:t>
      </w:r>
      <w:r>
        <w:rPr>
          <w:color w:val="000008"/>
          <w:spacing w:val="80"/>
          <w:w w:val="150"/>
        </w:rPr>
        <w:t> </w:t>
      </w:r>
      <w:r>
        <w:rPr>
          <w:color w:val="000008"/>
        </w:rPr>
        <w:t>masing-</w:t>
      </w:r>
      <w:r>
        <w:rPr>
          <w:color w:val="000008"/>
          <w:spacing w:val="80"/>
          <w:w w:val="150"/>
        </w:rPr>
        <w:t> </w:t>
      </w:r>
      <w:r>
        <w:rPr>
          <w:color w:val="000008"/>
        </w:rPr>
        <w:t>masing</w:t>
      </w:r>
      <w:r>
        <w:rPr>
          <w:color w:val="000008"/>
          <w:spacing w:val="80"/>
          <w:w w:val="150"/>
        </w:rPr>
        <w:t> </w:t>
      </w:r>
      <w:r>
        <w:rPr>
          <w:color w:val="000008"/>
        </w:rPr>
        <w:t>individu</w:t>
      </w:r>
      <w:r>
        <w:rPr>
          <w:color w:val="000008"/>
          <w:spacing w:val="80"/>
          <w:w w:val="150"/>
        </w:rPr>
        <w:t> </w:t>
      </w:r>
      <w:r>
        <w:rPr>
          <w:color w:val="000008"/>
        </w:rPr>
        <w:t>berbeda.</w:t>
      </w:r>
      <w:r>
        <w:rPr>
          <w:color w:val="000008"/>
          <w:spacing w:val="80"/>
          <w:w w:val="150"/>
        </w:rPr>
        <w:t> </w:t>
      </w:r>
      <w:r>
        <w:rPr>
          <w:color w:val="000008"/>
        </w:rPr>
        <w:t>Sikap seseorang</w:t>
      </w:r>
      <w:r>
        <w:rPr>
          <w:color w:val="000008"/>
          <w:spacing w:val="80"/>
          <w:w w:val="150"/>
        </w:rPr>
        <w:t> </w:t>
      </w:r>
      <w:r>
        <w:rPr>
          <w:color w:val="000008"/>
        </w:rPr>
        <w:t>terhadap</w:t>
      </w:r>
      <w:r>
        <w:rPr>
          <w:color w:val="000008"/>
          <w:spacing w:val="80"/>
          <w:w w:val="150"/>
        </w:rPr>
        <w:t> </w:t>
      </w:r>
      <w:r>
        <w:rPr>
          <w:color w:val="000008"/>
        </w:rPr>
        <w:t>objek</w:t>
      </w:r>
      <w:r>
        <w:rPr>
          <w:color w:val="000008"/>
          <w:spacing w:val="80"/>
          <w:w w:val="150"/>
        </w:rPr>
        <w:t> </w:t>
      </w:r>
      <w:r>
        <w:rPr>
          <w:color w:val="000008"/>
        </w:rPr>
        <w:t>akan</w:t>
      </w:r>
      <w:r>
        <w:rPr>
          <w:color w:val="000008"/>
          <w:spacing w:val="80"/>
          <w:w w:val="150"/>
        </w:rPr>
        <w:t> </w:t>
      </w:r>
      <w:r>
        <w:rPr>
          <w:color w:val="000008"/>
        </w:rPr>
        <w:t>membentuk</w:t>
      </w:r>
      <w:r>
        <w:rPr>
          <w:color w:val="000008"/>
          <w:spacing w:val="80"/>
          <w:w w:val="150"/>
        </w:rPr>
        <w:t> </w:t>
      </w:r>
      <w:r>
        <w:rPr>
          <w:color w:val="000008"/>
        </w:rPr>
        <w:t>perilaku individu terhadap objek. Berdasarkan beberapa pendapat ahli</w:t>
      </w:r>
      <w:r>
        <w:rPr>
          <w:color w:val="000008"/>
          <w:spacing w:val="80"/>
        </w:rPr>
        <w:t> </w:t>
      </w:r>
      <w:r>
        <w:rPr>
          <w:color w:val="000008"/>
        </w:rPr>
        <w:t>mengenai</w:t>
      </w:r>
      <w:r>
        <w:rPr>
          <w:color w:val="000008"/>
          <w:spacing w:val="80"/>
        </w:rPr>
        <w:t> </w:t>
      </w:r>
      <w:r>
        <w:rPr>
          <w:color w:val="000008"/>
        </w:rPr>
        <w:t>sikap,</w:t>
      </w:r>
      <w:r>
        <w:rPr>
          <w:color w:val="000008"/>
          <w:spacing w:val="80"/>
        </w:rPr>
        <w:t> </w:t>
      </w:r>
      <w:r>
        <w:rPr>
          <w:color w:val="000008"/>
        </w:rPr>
        <w:t>maka</w:t>
      </w:r>
      <w:r>
        <w:rPr>
          <w:color w:val="000008"/>
          <w:spacing w:val="80"/>
        </w:rPr>
        <w:t> </w:t>
      </w:r>
      <w:r>
        <w:rPr>
          <w:color w:val="000008"/>
        </w:rPr>
        <w:t>dapat</w:t>
      </w:r>
      <w:r>
        <w:rPr>
          <w:color w:val="000008"/>
          <w:spacing w:val="80"/>
        </w:rPr>
        <w:t> </w:t>
      </w:r>
      <w:r>
        <w:rPr>
          <w:color w:val="000008"/>
        </w:rPr>
        <w:t>disimpulkan</w:t>
      </w:r>
      <w:r>
        <w:rPr>
          <w:color w:val="000008"/>
          <w:spacing w:val="80"/>
        </w:rPr>
        <w:t> </w:t>
      </w:r>
      <w:r>
        <w:rPr>
          <w:color w:val="000008"/>
        </w:rPr>
        <w:t>bahwa sikap adalah suatu reaksi atau respon berupa penilaian yang muncul dari seorang individu terhadap suatu objek.</w:t>
      </w:r>
    </w:p>
    <w:p>
      <w:pPr>
        <w:pStyle w:val="BodyText"/>
      </w:pPr>
    </w:p>
    <w:p>
      <w:pPr>
        <w:pStyle w:val="BodyText"/>
      </w:pPr>
    </w:p>
    <w:p>
      <w:pPr>
        <w:pStyle w:val="Heading2"/>
        <w:numPr>
          <w:ilvl w:val="0"/>
          <w:numId w:val="12"/>
        </w:numPr>
        <w:tabs>
          <w:tab w:pos="927" w:val="left" w:leader="none"/>
        </w:tabs>
        <w:spacing w:line="240" w:lineRule="auto" w:before="0" w:after="0"/>
        <w:ind w:left="927" w:right="0" w:hanging="359"/>
        <w:jc w:val="left"/>
      </w:pPr>
      <w:r>
        <w:rPr>
          <w:color w:val="000008"/>
        </w:rPr>
        <w:t>KONSEP</w:t>
      </w:r>
      <w:r>
        <w:rPr>
          <w:color w:val="000008"/>
          <w:spacing w:val="-1"/>
        </w:rPr>
        <w:t> </w:t>
      </w:r>
      <w:r>
        <w:rPr>
          <w:color w:val="000008"/>
        </w:rPr>
        <w:t>PENDIDIKAN</w:t>
      </w:r>
      <w:r>
        <w:rPr>
          <w:color w:val="000008"/>
          <w:spacing w:val="-1"/>
        </w:rPr>
        <w:t> </w:t>
      </w:r>
      <w:r>
        <w:rPr>
          <w:color w:val="000008"/>
          <w:spacing w:val="-2"/>
        </w:rPr>
        <w:t>KESEHATAN</w:t>
      </w:r>
    </w:p>
    <w:p>
      <w:pPr>
        <w:pStyle w:val="BodyText"/>
        <w:rPr>
          <w:b/>
        </w:rPr>
      </w:pPr>
    </w:p>
    <w:p>
      <w:pPr>
        <w:pStyle w:val="Heading3"/>
        <w:numPr>
          <w:ilvl w:val="1"/>
          <w:numId w:val="12"/>
        </w:numPr>
        <w:tabs>
          <w:tab w:pos="1286" w:val="left" w:leader="none"/>
        </w:tabs>
        <w:spacing w:line="240" w:lineRule="auto" w:before="0" w:after="0"/>
        <w:ind w:left="1286" w:right="0" w:hanging="358"/>
        <w:jc w:val="left"/>
        <w:rPr>
          <w:color w:val="000008"/>
        </w:rPr>
      </w:pPr>
      <w:bookmarkStart w:name="_TOC_250027" w:id="19"/>
      <w:r>
        <w:rPr>
          <w:color w:val="000008"/>
        </w:rPr>
        <w:t>Pendidikan</w:t>
      </w:r>
      <w:r>
        <w:rPr>
          <w:color w:val="000008"/>
          <w:spacing w:val="-1"/>
        </w:rPr>
        <w:t> </w:t>
      </w:r>
      <w:bookmarkEnd w:id="19"/>
      <w:r>
        <w:rPr>
          <w:color w:val="000008"/>
          <w:spacing w:val="-2"/>
        </w:rPr>
        <w:t>Kesehatan</w:t>
      </w:r>
    </w:p>
    <w:p>
      <w:pPr>
        <w:pStyle w:val="BodyText"/>
        <w:rPr>
          <w:b/>
        </w:rPr>
      </w:pPr>
    </w:p>
    <w:p>
      <w:pPr>
        <w:pStyle w:val="BodyText"/>
        <w:spacing w:line="480" w:lineRule="auto"/>
        <w:ind w:left="928" w:right="710" w:firstLine="360"/>
      </w:pPr>
      <w:r>
        <w:rPr>
          <w:color w:val="000008"/>
        </w:rPr>
        <w:t>Merupakan</w:t>
      </w:r>
      <w:r>
        <w:rPr>
          <w:color w:val="000008"/>
          <w:spacing w:val="80"/>
          <w:w w:val="150"/>
        </w:rPr>
        <w:t> </w:t>
      </w:r>
      <w:r>
        <w:rPr>
          <w:color w:val="000008"/>
        </w:rPr>
        <w:t>bagian</w:t>
      </w:r>
      <w:r>
        <w:rPr>
          <w:color w:val="000008"/>
          <w:spacing w:val="80"/>
          <w:w w:val="150"/>
        </w:rPr>
        <w:t> </w:t>
      </w:r>
      <w:r>
        <w:rPr>
          <w:color w:val="000008"/>
        </w:rPr>
        <w:t>dari</w:t>
      </w:r>
      <w:r>
        <w:rPr>
          <w:color w:val="000008"/>
          <w:spacing w:val="80"/>
          <w:w w:val="150"/>
        </w:rPr>
        <w:t> </w:t>
      </w:r>
      <w:r>
        <w:rPr>
          <w:color w:val="000008"/>
        </w:rPr>
        <w:t>keseluruhan</w:t>
      </w:r>
      <w:r>
        <w:rPr>
          <w:color w:val="000008"/>
          <w:spacing w:val="80"/>
          <w:w w:val="150"/>
        </w:rPr>
        <w:t> </w:t>
      </w:r>
      <w:r>
        <w:rPr>
          <w:color w:val="000008"/>
        </w:rPr>
        <w:t>upaya</w:t>
      </w:r>
      <w:r>
        <w:rPr>
          <w:color w:val="000008"/>
          <w:spacing w:val="80"/>
          <w:w w:val="150"/>
        </w:rPr>
        <w:t> </w:t>
      </w:r>
      <w:r>
        <w:rPr>
          <w:color w:val="000008"/>
        </w:rPr>
        <w:t>kesehatan (promotif,</w:t>
      </w:r>
      <w:r>
        <w:rPr>
          <w:color w:val="000008"/>
          <w:spacing w:val="40"/>
        </w:rPr>
        <w:t> </w:t>
      </w:r>
      <w:r>
        <w:rPr>
          <w:color w:val="000008"/>
        </w:rPr>
        <w:t>prefentif,</w:t>
      </w:r>
      <w:r>
        <w:rPr>
          <w:color w:val="000008"/>
          <w:spacing w:val="40"/>
        </w:rPr>
        <w:t> </w:t>
      </w:r>
      <w:r>
        <w:rPr>
          <w:color w:val="000008"/>
        </w:rPr>
        <w:t>kuratif,</w:t>
      </w:r>
      <w:r>
        <w:rPr>
          <w:color w:val="000008"/>
          <w:spacing w:val="40"/>
        </w:rPr>
        <w:t> </w:t>
      </w:r>
      <w:r>
        <w:rPr>
          <w:color w:val="000008"/>
        </w:rPr>
        <w:t>dan</w:t>
      </w:r>
      <w:r>
        <w:rPr>
          <w:color w:val="000008"/>
          <w:spacing w:val="40"/>
        </w:rPr>
        <w:t> </w:t>
      </w:r>
      <w:r>
        <w:rPr>
          <w:color w:val="000008"/>
        </w:rPr>
        <w:t>rehabilitatif)</w:t>
      </w:r>
      <w:r>
        <w:rPr>
          <w:color w:val="000008"/>
          <w:spacing w:val="40"/>
        </w:rPr>
        <w:t> </w:t>
      </w:r>
      <w:r>
        <w:rPr>
          <w:color w:val="000008"/>
        </w:rPr>
        <w:t>yang menitikberatkan</w:t>
      </w:r>
      <w:r>
        <w:rPr>
          <w:color w:val="000008"/>
          <w:spacing w:val="40"/>
        </w:rPr>
        <w:t> </w:t>
      </w:r>
      <w:r>
        <w:rPr>
          <w:color w:val="000008"/>
        </w:rPr>
        <w:t>pada</w:t>
      </w:r>
      <w:r>
        <w:rPr>
          <w:color w:val="000008"/>
          <w:spacing w:val="40"/>
        </w:rPr>
        <w:t> </w:t>
      </w:r>
      <w:r>
        <w:rPr>
          <w:color w:val="000008"/>
        </w:rPr>
        <w:t>upaya</w:t>
      </w:r>
      <w:r>
        <w:rPr>
          <w:color w:val="000008"/>
          <w:spacing w:val="40"/>
        </w:rPr>
        <w:t> </w:t>
      </w:r>
      <w:r>
        <w:rPr>
          <w:color w:val="000008"/>
        </w:rPr>
        <w:t>untuk</w:t>
      </w:r>
      <w:r>
        <w:rPr>
          <w:color w:val="000008"/>
          <w:spacing w:val="40"/>
        </w:rPr>
        <w:t> </w:t>
      </w:r>
      <w:r>
        <w:rPr>
          <w:color w:val="000008"/>
        </w:rPr>
        <w:t>meningkatkan</w:t>
      </w:r>
      <w:r>
        <w:rPr>
          <w:color w:val="000008"/>
          <w:spacing w:val="40"/>
        </w:rPr>
        <w:t> </w:t>
      </w:r>
      <w:r>
        <w:rPr>
          <w:color w:val="000008"/>
        </w:rPr>
        <w:t>perilaku hidup sehat. Secara konsep pendidikan kesehatan merupakan upaya memengaruhi/mengajak orang lain (individu, kelompok, dan</w:t>
      </w:r>
      <w:r>
        <w:rPr>
          <w:color w:val="000008"/>
          <w:spacing w:val="80"/>
        </w:rPr>
        <w:t> </w:t>
      </w:r>
      <w:r>
        <w:rPr>
          <w:color w:val="000008"/>
        </w:rPr>
        <w:t>masyarakat)</w:t>
      </w:r>
      <w:r>
        <w:rPr>
          <w:color w:val="000008"/>
          <w:spacing w:val="80"/>
        </w:rPr>
        <w:t> </w:t>
      </w:r>
      <w:r>
        <w:rPr>
          <w:color w:val="000008"/>
        </w:rPr>
        <w:t>agar</w:t>
      </w:r>
      <w:r>
        <w:rPr>
          <w:color w:val="000008"/>
          <w:spacing w:val="80"/>
        </w:rPr>
        <w:t> </w:t>
      </w:r>
      <w:r>
        <w:rPr>
          <w:color w:val="000008"/>
        </w:rPr>
        <w:t>berperilaku</w:t>
      </w:r>
      <w:r>
        <w:rPr>
          <w:color w:val="000008"/>
          <w:spacing w:val="80"/>
        </w:rPr>
        <w:t> </w:t>
      </w:r>
      <w:r>
        <w:rPr>
          <w:color w:val="000008"/>
        </w:rPr>
        <w:t>hidup</w:t>
      </w:r>
      <w:r>
        <w:rPr>
          <w:color w:val="000008"/>
          <w:spacing w:val="80"/>
        </w:rPr>
        <w:t> </w:t>
      </w:r>
      <w:r>
        <w:rPr>
          <w:color w:val="000008"/>
        </w:rPr>
        <w:t>sehat.</w:t>
      </w:r>
      <w:r>
        <w:rPr>
          <w:color w:val="000008"/>
          <w:spacing w:val="80"/>
        </w:rPr>
        <w:t> </w:t>
      </w:r>
      <w:r>
        <w:rPr>
          <w:color w:val="000008"/>
        </w:rPr>
        <w:t>Secara operasional</w:t>
      </w:r>
      <w:r>
        <w:rPr>
          <w:color w:val="000008"/>
          <w:spacing w:val="40"/>
        </w:rPr>
        <w:t> </w:t>
      </w:r>
      <w:r>
        <w:rPr>
          <w:color w:val="000008"/>
        </w:rPr>
        <w:t>pendidikan</w:t>
      </w:r>
      <w:r>
        <w:rPr>
          <w:color w:val="000008"/>
          <w:spacing w:val="40"/>
        </w:rPr>
        <w:t> </w:t>
      </w:r>
      <w:r>
        <w:rPr>
          <w:color w:val="000008"/>
        </w:rPr>
        <w:t>kesehatan</w:t>
      </w:r>
      <w:r>
        <w:rPr>
          <w:color w:val="000008"/>
          <w:spacing w:val="40"/>
        </w:rPr>
        <w:t> </w:t>
      </w:r>
      <w:r>
        <w:rPr>
          <w:color w:val="000008"/>
        </w:rPr>
        <w:t>adalah</w:t>
      </w:r>
      <w:r>
        <w:rPr>
          <w:color w:val="000008"/>
          <w:spacing w:val="40"/>
        </w:rPr>
        <w:t> </w:t>
      </w:r>
      <w:r>
        <w:rPr>
          <w:color w:val="000008"/>
        </w:rPr>
        <w:t>semua</w:t>
      </w:r>
      <w:r>
        <w:rPr>
          <w:color w:val="000008"/>
          <w:spacing w:val="40"/>
        </w:rPr>
        <w:t> </w:t>
      </w:r>
      <w:r>
        <w:rPr>
          <w:color w:val="000008"/>
        </w:rPr>
        <w:t>kegiatan untuk memberikan atau meningkatkan pengetahuan, sikap dan</w:t>
      </w:r>
    </w:p>
    <w:p>
      <w:pPr>
        <w:pStyle w:val="BodyText"/>
        <w:spacing w:after="0" w:line="480" w:lineRule="auto"/>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2"/>
        <w:jc w:val="both"/>
      </w:pPr>
      <w:r>
        <w:rPr>
          <w:color w:val="000008"/>
        </w:rPr>
        <w:t>praktek masyarakat dalam memelihara dan </w:t>
      </w:r>
      <w:r>
        <w:rPr>
          <w:color w:val="000008"/>
        </w:rPr>
        <w:t>meningkatkan kesehatan.(Notoatmodjo, 2003)</w:t>
      </w:r>
    </w:p>
    <w:p>
      <w:pPr>
        <w:pStyle w:val="BodyText"/>
        <w:spacing w:line="480" w:lineRule="auto"/>
        <w:ind w:left="928" w:right="841" w:firstLine="360"/>
        <w:jc w:val="both"/>
      </w:pPr>
      <w:r>
        <w:rPr>
          <w:color w:val="000008"/>
        </w:rPr>
        <w:t>Pendidikan kesehatan identik dengan </w:t>
      </w:r>
      <w:r>
        <w:rPr>
          <w:color w:val="000008"/>
        </w:rPr>
        <w:t>penyuluhan kesehatan karena keduan nya berorientasi pada perubahan perilaku yang diharapkan, yaitu perilaku sehat, sehingga mempunyai kemampuan mengenal masalah kesehatan dirinya, keluarga dan kelompoknya dalam meningkatkan kesehatannya. Pendidikan kesehatan merupakan bagian dari promosi kesehatan, yaitu suatu proses untuk meningkatkan kemampuan masyarakat dalam memelihara dan meningkatkan kesehatannya dan tidak hanya mengaitkan diri pada peningkatan pengetahuan,s sikap dan praktek kesehatan saja,tetapi juga meningkatkan atau memperbaiki lingkungan (baik fisik non fisik) dalam rangka memelihara dan meningkatkan kesehatan mereka (Notoatmodjo, 2007).</w:t>
      </w:r>
    </w:p>
    <w:p>
      <w:pPr>
        <w:pStyle w:val="BodyText"/>
        <w:spacing w:line="480" w:lineRule="auto"/>
        <w:ind w:left="928" w:right="841" w:firstLine="360"/>
        <w:jc w:val="both"/>
      </w:pPr>
      <w:r>
        <w:rPr>
          <w:color w:val="000008"/>
        </w:rPr>
        <w:t>Menurut Nyswander yang dikutip Notoatmodjo (1997), menyatakan bahwa pendidikan kesehatan adalah </w:t>
      </w:r>
      <w:r>
        <w:rPr>
          <w:color w:val="000008"/>
        </w:rPr>
        <w:t>proses perubahan perilaku yang dinamis bukan proses pemindahan materi dari seseorang ke orang lain dan bukan pula seperangkat prosedur. Hal kesehatan adalah suatu proses perubahan pada diri seseorang yang dihubungkan dengan pencapaian tujuan kesehatan individu dan masyarakat. Pendidikan kesehatan tidak dapat diberikan kepada seseorang atau orang lain, bukan seperangkat prosedur yang harus dilaksanakan atau suatu produk yang harus dicapai,</w:t>
      </w:r>
      <w:r>
        <w:rPr>
          <w:color w:val="000008"/>
          <w:spacing w:val="17"/>
        </w:rPr>
        <w:t>  </w:t>
      </w:r>
      <w:r>
        <w:rPr>
          <w:color w:val="000008"/>
        </w:rPr>
        <w:t>tetapi</w:t>
      </w:r>
      <w:r>
        <w:rPr>
          <w:color w:val="000008"/>
          <w:spacing w:val="18"/>
        </w:rPr>
        <w:t>  </w:t>
      </w:r>
      <w:r>
        <w:rPr>
          <w:color w:val="000008"/>
        </w:rPr>
        <w:t>sesungguhnya</w:t>
      </w:r>
      <w:r>
        <w:rPr>
          <w:color w:val="000008"/>
          <w:spacing w:val="18"/>
        </w:rPr>
        <w:t>  </w:t>
      </w:r>
      <w:r>
        <w:rPr>
          <w:color w:val="000008"/>
        </w:rPr>
        <w:t>merupakan</w:t>
      </w:r>
      <w:r>
        <w:rPr>
          <w:color w:val="000008"/>
          <w:spacing w:val="18"/>
        </w:rPr>
        <w:t>  </w:t>
      </w:r>
      <w:r>
        <w:rPr>
          <w:color w:val="000008"/>
        </w:rPr>
        <w:t>suatu</w:t>
      </w:r>
      <w:r>
        <w:rPr>
          <w:color w:val="000008"/>
          <w:spacing w:val="18"/>
        </w:rPr>
        <w:t>  </w:t>
      </w:r>
      <w:r>
        <w:rPr>
          <w:color w:val="000008"/>
          <w:spacing w:val="-2"/>
        </w:rPr>
        <w:t>proses</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perkembangan yang berubah secara dinamis, yang </w:t>
      </w:r>
      <w:r>
        <w:rPr>
          <w:color w:val="000008"/>
        </w:rPr>
        <w:t>di dalamnya seseorang menerima atau menolak informasi, sikap maupun praktek baru, yang berhubungan dengan tujuan hidup </w:t>
      </w:r>
      <w:r>
        <w:rPr>
          <w:color w:val="000008"/>
          <w:spacing w:val="-2"/>
        </w:rPr>
        <w:t>sehat.</w:t>
      </w:r>
    </w:p>
    <w:p>
      <w:pPr>
        <w:pStyle w:val="BodyText"/>
        <w:spacing w:line="480" w:lineRule="auto"/>
        <w:ind w:left="928" w:right="841" w:firstLine="360"/>
        <w:jc w:val="both"/>
        <w:rPr>
          <w:b/>
        </w:rPr>
      </w:pPr>
      <w:r>
        <w:rPr>
          <w:color w:val="000008"/>
        </w:rPr>
        <w:t>Menurut Committee President on Health Education </w:t>
      </w:r>
      <w:r>
        <w:rPr>
          <w:color w:val="000008"/>
        </w:rPr>
        <w:t>yang dikutip oleh Notoatmodjo (1997), pendidikan kesehatan adalah proses yang menjembatani kesenjangan antara informasi kesehatan dan praktek kesehatan, yang memotivasi seseorang untuk memperoleh informasi dan membuat sesuatu sehingga dapat menjaga dirinya menjadi lebih sehat dengan menghindari kebiasaan yang buruk dan membentuk kebiasaan yang menguntungkan kesehatan</w:t>
      </w:r>
      <w:r>
        <w:rPr>
          <w:b/>
          <w:color w:val="000008"/>
        </w:rPr>
        <w:t>.</w:t>
      </w:r>
    </w:p>
    <w:p>
      <w:pPr>
        <w:pStyle w:val="Heading3"/>
        <w:numPr>
          <w:ilvl w:val="1"/>
          <w:numId w:val="12"/>
        </w:numPr>
        <w:tabs>
          <w:tab w:pos="1286" w:val="left" w:leader="none"/>
        </w:tabs>
        <w:spacing w:line="240" w:lineRule="auto" w:before="0" w:after="0"/>
        <w:ind w:left="1286" w:right="0" w:hanging="358"/>
        <w:jc w:val="both"/>
        <w:rPr>
          <w:color w:val="000008"/>
        </w:rPr>
      </w:pPr>
      <w:bookmarkStart w:name="_TOC_250026" w:id="20"/>
      <w:r>
        <w:rPr>
          <w:color w:val="000008"/>
        </w:rPr>
        <w:t>Tujuan</w:t>
      </w:r>
      <w:r>
        <w:rPr>
          <w:color w:val="000008"/>
          <w:spacing w:val="-1"/>
        </w:rPr>
        <w:t> </w:t>
      </w:r>
      <w:r>
        <w:rPr>
          <w:color w:val="000008"/>
        </w:rPr>
        <w:t>Pendidikan</w:t>
      </w:r>
      <w:r>
        <w:rPr>
          <w:color w:val="000008"/>
          <w:spacing w:val="-1"/>
        </w:rPr>
        <w:t> </w:t>
      </w:r>
      <w:bookmarkEnd w:id="20"/>
      <w:r>
        <w:rPr>
          <w:color w:val="000008"/>
          <w:spacing w:val="-2"/>
        </w:rPr>
        <w:t>Kesehatan</w:t>
      </w:r>
    </w:p>
    <w:p>
      <w:pPr>
        <w:pStyle w:val="BodyText"/>
        <w:spacing w:line="259" w:lineRule="auto" w:before="20"/>
        <w:ind w:left="928" w:right="710" w:firstLine="360"/>
        <w:jc w:val="both"/>
      </w:pPr>
      <w:r>
        <w:rPr>
          <w:color w:val="000008"/>
        </w:rPr>
        <w:t>Tujuan utama pendidikan kesehatan (Mubarak dan Chayati, 2009) yaitu :</w:t>
      </w:r>
    </w:p>
    <w:p>
      <w:pPr>
        <w:pStyle w:val="ListParagraph"/>
        <w:numPr>
          <w:ilvl w:val="2"/>
          <w:numId w:val="12"/>
        </w:numPr>
        <w:tabs>
          <w:tab w:pos="1647" w:val="left" w:leader="none"/>
        </w:tabs>
        <w:spacing w:line="249" w:lineRule="exact" w:before="0" w:after="0"/>
        <w:ind w:left="1647" w:right="0" w:hanging="359"/>
        <w:jc w:val="both"/>
        <w:rPr>
          <w:color w:val="000008"/>
          <w:sz w:val="22"/>
        </w:rPr>
      </w:pPr>
      <w:r>
        <w:rPr>
          <w:color w:val="000008"/>
          <w:sz w:val="22"/>
        </w:rPr>
        <w:t>menetapkan</w:t>
      </w:r>
      <w:r>
        <w:rPr>
          <w:color w:val="000008"/>
          <w:spacing w:val="-1"/>
          <w:sz w:val="22"/>
        </w:rPr>
        <w:t> </w:t>
      </w:r>
      <w:r>
        <w:rPr>
          <w:color w:val="000008"/>
          <w:sz w:val="22"/>
        </w:rPr>
        <w:t>masalah</w:t>
      </w:r>
      <w:r>
        <w:rPr>
          <w:color w:val="000008"/>
          <w:spacing w:val="-1"/>
          <w:sz w:val="22"/>
        </w:rPr>
        <w:t> </w:t>
      </w:r>
      <w:r>
        <w:rPr>
          <w:color w:val="000008"/>
          <w:sz w:val="22"/>
        </w:rPr>
        <w:t>dan</w:t>
      </w:r>
      <w:r>
        <w:rPr>
          <w:color w:val="000008"/>
          <w:spacing w:val="-1"/>
          <w:sz w:val="22"/>
        </w:rPr>
        <w:t> </w:t>
      </w:r>
      <w:r>
        <w:rPr>
          <w:color w:val="000008"/>
          <w:sz w:val="22"/>
        </w:rPr>
        <w:t>kebutuhan</w:t>
      </w:r>
      <w:r>
        <w:rPr>
          <w:color w:val="000008"/>
          <w:spacing w:val="-1"/>
          <w:sz w:val="22"/>
        </w:rPr>
        <w:t> </w:t>
      </w:r>
      <w:r>
        <w:rPr>
          <w:color w:val="000008"/>
          <w:sz w:val="22"/>
        </w:rPr>
        <w:t>mereka</w:t>
      </w:r>
      <w:r>
        <w:rPr>
          <w:color w:val="000008"/>
          <w:spacing w:val="-1"/>
          <w:sz w:val="22"/>
        </w:rPr>
        <w:t> </w:t>
      </w:r>
      <w:r>
        <w:rPr>
          <w:color w:val="000008"/>
          <w:spacing w:val="-2"/>
          <w:sz w:val="22"/>
        </w:rPr>
        <w:t>sendiri</w:t>
      </w:r>
    </w:p>
    <w:p>
      <w:pPr>
        <w:pStyle w:val="ListParagraph"/>
        <w:numPr>
          <w:ilvl w:val="2"/>
          <w:numId w:val="12"/>
        </w:numPr>
        <w:tabs>
          <w:tab w:pos="1648" w:val="left" w:leader="none"/>
        </w:tabs>
        <w:spacing w:line="480" w:lineRule="auto" w:before="249" w:after="0"/>
        <w:ind w:left="1648" w:right="842" w:hanging="360"/>
        <w:jc w:val="both"/>
        <w:rPr>
          <w:color w:val="000008"/>
          <w:sz w:val="22"/>
        </w:rPr>
      </w:pPr>
      <w:r>
        <w:rPr>
          <w:color w:val="000008"/>
          <w:sz w:val="22"/>
        </w:rPr>
        <w:t>Memahami apa yang dapat mereka lakukan </w:t>
      </w:r>
      <w:r>
        <w:rPr>
          <w:color w:val="000008"/>
          <w:sz w:val="22"/>
        </w:rPr>
        <w:t>terhadap masalahnya, dengan sumber daya yang ada pada mereka ditambah dengan dukungan dari luar.</w:t>
      </w:r>
    </w:p>
    <w:p>
      <w:pPr>
        <w:pStyle w:val="ListParagraph"/>
        <w:numPr>
          <w:ilvl w:val="2"/>
          <w:numId w:val="12"/>
        </w:numPr>
        <w:tabs>
          <w:tab w:pos="1648" w:val="left" w:leader="none"/>
        </w:tabs>
        <w:spacing w:line="480" w:lineRule="auto" w:before="0" w:after="0"/>
        <w:ind w:left="1648" w:right="842" w:hanging="360"/>
        <w:jc w:val="both"/>
        <w:rPr>
          <w:color w:val="000008"/>
          <w:sz w:val="22"/>
        </w:rPr>
      </w:pPr>
      <w:r>
        <w:rPr>
          <w:color w:val="000008"/>
          <w:sz w:val="22"/>
        </w:rPr>
        <w:t>Memutuskan kegiatan yang paling tepat guna </w:t>
      </w:r>
      <w:r>
        <w:rPr>
          <w:color w:val="000008"/>
          <w:sz w:val="22"/>
        </w:rPr>
        <w:t>untuk meningkatkan taraf hidup sehat dan kesejahteraan </w:t>
      </w:r>
      <w:r>
        <w:rPr>
          <w:color w:val="000008"/>
          <w:spacing w:val="-2"/>
          <w:sz w:val="22"/>
        </w:rPr>
        <w:t>Masyarakat.</w:t>
      </w:r>
    </w:p>
    <w:p>
      <w:pPr>
        <w:pStyle w:val="Heading3"/>
        <w:numPr>
          <w:ilvl w:val="1"/>
          <w:numId w:val="12"/>
        </w:numPr>
        <w:tabs>
          <w:tab w:pos="1286" w:val="left" w:leader="none"/>
        </w:tabs>
        <w:spacing w:line="240" w:lineRule="auto" w:before="0" w:after="0"/>
        <w:ind w:left="1286" w:right="0" w:hanging="358"/>
        <w:jc w:val="both"/>
        <w:rPr>
          <w:color w:val="000008"/>
        </w:rPr>
      </w:pPr>
      <w:r>
        <w:rPr>
          <w:color w:val="000008"/>
        </w:rPr>
        <w:t>Sasaran</w:t>
      </w:r>
      <w:r>
        <w:rPr>
          <w:color w:val="000008"/>
          <w:spacing w:val="-1"/>
        </w:rPr>
        <w:t> </w:t>
      </w:r>
      <w:r>
        <w:rPr>
          <w:color w:val="000008"/>
        </w:rPr>
        <w:t>Pendidikan</w:t>
      </w:r>
      <w:r>
        <w:rPr>
          <w:color w:val="000008"/>
          <w:spacing w:val="-1"/>
        </w:rPr>
        <w:t> </w:t>
      </w:r>
      <w:r>
        <w:rPr>
          <w:color w:val="000008"/>
          <w:spacing w:val="-2"/>
        </w:rPr>
        <w:t>Kesehatan</w:t>
      </w:r>
    </w:p>
    <w:p>
      <w:pPr>
        <w:pStyle w:val="BodyText"/>
        <w:spacing w:line="259" w:lineRule="auto" w:before="20"/>
        <w:ind w:left="928" w:right="987" w:firstLine="360"/>
        <w:jc w:val="both"/>
      </w:pPr>
      <w:r>
        <w:rPr>
          <w:color w:val="000008"/>
        </w:rPr>
        <w:t>Menurut</w:t>
      </w:r>
      <w:r>
        <w:rPr>
          <w:color w:val="000008"/>
          <w:spacing w:val="-19"/>
        </w:rPr>
        <w:t> </w:t>
      </w:r>
      <w:r>
        <w:rPr>
          <w:color w:val="000008"/>
        </w:rPr>
        <w:t>Notoadmojo</w:t>
      </w:r>
      <w:r>
        <w:rPr>
          <w:color w:val="000008"/>
          <w:spacing w:val="-19"/>
        </w:rPr>
        <w:t> </w:t>
      </w:r>
      <w:r>
        <w:rPr>
          <w:color w:val="000008"/>
        </w:rPr>
        <w:t>(2003)</w:t>
      </w:r>
      <w:r>
        <w:rPr>
          <w:color w:val="000008"/>
          <w:spacing w:val="-19"/>
        </w:rPr>
        <w:t> </w:t>
      </w:r>
      <w:r>
        <w:rPr>
          <w:color w:val="000008"/>
        </w:rPr>
        <w:t>sasaran</w:t>
      </w:r>
      <w:r>
        <w:rPr>
          <w:color w:val="000008"/>
          <w:spacing w:val="-19"/>
        </w:rPr>
        <w:t> </w:t>
      </w:r>
      <w:r>
        <w:rPr>
          <w:color w:val="000008"/>
        </w:rPr>
        <w:t>pendidikan</w:t>
      </w:r>
      <w:r>
        <w:rPr>
          <w:color w:val="000008"/>
          <w:spacing w:val="-19"/>
        </w:rPr>
        <w:t> </w:t>
      </w:r>
      <w:r>
        <w:rPr>
          <w:color w:val="000008"/>
        </w:rPr>
        <w:t>kesehatan dibagi dalam 3 (tiga) kelompok, yaitu :</w:t>
      </w:r>
    </w:p>
    <w:p>
      <w:pPr>
        <w:pStyle w:val="ListParagraph"/>
        <w:numPr>
          <w:ilvl w:val="2"/>
          <w:numId w:val="12"/>
        </w:numPr>
        <w:tabs>
          <w:tab w:pos="1647" w:val="left" w:leader="none"/>
        </w:tabs>
        <w:spacing w:line="249" w:lineRule="exact" w:before="0" w:after="0"/>
        <w:ind w:left="1647" w:right="0" w:hanging="359"/>
        <w:jc w:val="both"/>
        <w:rPr>
          <w:color w:val="000008"/>
          <w:sz w:val="22"/>
        </w:rPr>
      </w:pPr>
      <w:r>
        <w:rPr>
          <w:color w:val="000008"/>
          <w:sz w:val="22"/>
        </w:rPr>
        <w:t>Sasaran</w:t>
      </w:r>
      <w:r>
        <w:rPr>
          <w:color w:val="000008"/>
          <w:spacing w:val="-1"/>
          <w:sz w:val="22"/>
        </w:rPr>
        <w:t> </w:t>
      </w:r>
      <w:r>
        <w:rPr>
          <w:color w:val="000008"/>
          <w:sz w:val="22"/>
        </w:rPr>
        <w:t>Primer</w:t>
      </w:r>
      <w:r>
        <w:rPr>
          <w:color w:val="000008"/>
          <w:spacing w:val="-1"/>
          <w:sz w:val="22"/>
        </w:rPr>
        <w:t> </w:t>
      </w:r>
      <w:r>
        <w:rPr>
          <w:color w:val="000008"/>
          <w:sz w:val="22"/>
        </w:rPr>
        <w:t>(Primary</w:t>
      </w:r>
      <w:r>
        <w:rPr>
          <w:color w:val="000008"/>
          <w:spacing w:val="-1"/>
          <w:sz w:val="22"/>
        </w:rPr>
        <w:t> </w:t>
      </w:r>
      <w:r>
        <w:rPr>
          <w:color w:val="000008"/>
          <w:spacing w:val="-2"/>
          <w:sz w:val="22"/>
        </w:rPr>
        <w:t>Target)</w:t>
      </w:r>
    </w:p>
    <w:p>
      <w:pPr>
        <w:pStyle w:val="BodyText"/>
        <w:spacing w:line="480" w:lineRule="auto" w:before="249"/>
        <w:ind w:left="1648" w:right="842"/>
        <w:jc w:val="both"/>
      </w:pPr>
      <w:r>
        <w:rPr>
          <w:color w:val="000008"/>
        </w:rPr>
        <w:t>Masyarakat pada umumnya menjadi sasaran </w:t>
      </w:r>
      <w:r>
        <w:rPr>
          <w:color w:val="000008"/>
        </w:rPr>
        <w:t>langsung segala upaya pendidikan atau promosi kesehatan. Sesuai</w:t>
      </w:r>
      <w:r>
        <w:rPr>
          <w:color w:val="000008"/>
          <w:spacing w:val="48"/>
        </w:rPr>
        <w:t> </w:t>
      </w:r>
      <w:r>
        <w:rPr>
          <w:color w:val="000008"/>
        </w:rPr>
        <w:t>dengan</w:t>
      </w:r>
      <w:r>
        <w:rPr>
          <w:color w:val="000008"/>
          <w:spacing w:val="51"/>
        </w:rPr>
        <w:t> </w:t>
      </w:r>
      <w:r>
        <w:rPr>
          <w:color w:val="000008"/>
        </w:rPr>
        <w:t>permasalahan</w:t>
      </w:r>
      <w:r>
        <w:rPr>
          <w:color w:val="000008"/>
          <w:spacing w:val="50"/>
        </w:rPr>
        <w:t> </w:t>
      </w:r>
      <w:r>
        <w:rPr>
          <w:color w:val="000008"/>
        </w:rPr>
        <w:t>kesehatan,</w:t>
      </w:r>
      <w:r>
        <w:rPr>
          <w:color w:val="000008"/>
          <w:spacing w:val="51"/>
        </w:rPr>
        <w:t> </w:t>
      </w:r>
      <w:r>
        <w:rPr>
          <w:color w:val="000008"/>
        </w:rPr>
        <w:t>maka</w:t>
      </w:r>
      <w:r>
        <w:rPr>
          <w:color w:val="000008"/>
          <w:spacing w:val="50"/>
        </w:rPr>
        <w:t> </w:t>
      </w:r>
      <w:r>
        <w:rPr>
          <w:color w:val="000008"/>
          <w:spacing w:val="-2"/>
        </w:rPr>
        <w:t>sasaran</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648" w:right="710"/>
      </w:pPr>
      <w:r>
        <w:rPr>
          <w:color w:val="000008"/>
        </w:rPr>
        <w:t>ini</w:t>
      </w:r>
      <w:r>
        <w:rPr>
          <w:color w:val="000008"/>
          <w:spacing w:val="80"/>
        </w:rPr>
        <w:t> </w:t>
      </w:r>
      <w:r>
        <w:rPr>
          <w:color w:val="000008"/>
        </w:rPr>
        <w:t>dapat</w:t>
      </w:r>
      <w:r>
        <w:rPr>
          <w:color w:val="000008"/>
          <w:spacing w:val="80"/>
        </w:rPr>
        <w:t> </w:t>
      </w:r>
      <w:r>
        <w:rPr>
          <w:color w:val="000008"/>
        </w:rPr>
        <w:t>dikelompokkan</w:t>
      </w:r>
      <w:r>
        <w:rPr>
          <w:color w:val="000008"/>
          <w:spacing w:val="80"/>
        </w:rPr>
        <w:t> </w:t>
      </w:r>
      <w:r>
        <w:rPr>
          <w:color w:val="000008"/>
        </w:rPr>
        <w:t>menjadi,</w:t>
      </w:r>
      <w:r>
        <w:rPr>
          <w:color w:val="000008"/>
          <w:spacing w:val="80"/>
        </w:rPr>
        <w:t> </w:t>
      </w:r>
      <w:r>
        <w:rPr>
          <w:color w:val="000008"/>
        </w:rPr>
        <w:t>kepala</w:t>
      </w:r>
      <w:r>
        <w:rPr>
          <w:color w:val="000008"/>
          <w:spacing w:val="80"/>
        </w:rPr>
        <w:t> </w:t>
      </w:r>
      <w:r>
        <w:rPr>
          <w:color w:val="000008"/>
        </w:rPr>
        <w:t>keluarga untuk</w:t>
      </w:r>
      <w:r>
        <w:rPr>
          <w:color w:val="000008"/>
          <w:spacing w:val="80"/>
          <w:w w:val="150"/>
        </w:rPr>
        <w:t> </w:t>
      </w:r>
      <w:r>
        <w:rPr>
          <w:color w:val="000008"/>
        </w:rPr>
        <w:t>masalah</w:t>
      </w:r>
      <w:r>
        <w:rPr>
          <w:color w:val="000008"/>
          <w:spacing w:val="80"/>
          <w:w w:val="150"/>
        </w:rPr>
        <w:t> </w:t>
      </w:r>
      <w:r>
        <w:rPr>
          <w:color w:val="000008"/>
        </w:rPr>
        <w:t>kesehatan</w:t>
      </w:r>
      <w:r>
        <w:rPr>
          <w:color w:val="000008"/>
          <w:spacing w:val="80"/>
          <w:w w:val="150"/>
        </w:rPr>
        <w:t> </w:t>
      </w:r>
      <w:r>
        <w:rPr>
          <w:color w:val="000008"/>
        </w:rPr>
        <w:t>umum,</w:t>
      </w:r>
      <w:r>
        <w:rPr>
          <w:color w:val="000008"/>
          <w:spacing w:val="80"/>
          <w:w w:val="150"/>
        </w:rPr>
        <w:t> </w:t>
      </w:r>
      <w:r>
        <w:rPr>
          <w:color w:val="000008"/>
        </w:rPr>
        <w:t>ibu</w:t>
      </w:r>
      <w:r>
        <w:rPr>
          <w:color w:val="000008"/>
          <w:spacing w:val="80"/>
          <w:w w:val="150"/>
        </w:rPr>
        <w:t> </w:t>
      </w:r>
      <w:r>
        <w:rPr>
          <w:color w:val="000008"/>
        </w:rPr>
        <w:t>hamil</w:t>
      </w:r>
      <w:r>
        <w:rPr>
          <w:color w:val="000008"/>
          <w:spacing w:val="80"/>
          <w:w w:val="150"/>
        </w:rPr>
        <w:t> </w:t>
      </w:r>
      <w:r>
        <w:rPr>
          <w:color w:val="000008"/>
        </w:rPr>
        <w:t>dan</w:t>
      </w:r>
      <w:r>
        <w:rPr>
          <w:color w:val="000008"/>
          <w:spacing w:val="40"/>
        </w:rPr>
        <w:t> </w:t>
      </w:r>
      <w:r>
        <w:rPr>
          <w:color w:val="000008"/>
        </w:rPr>
        <w:t>menyusui untuk masalah KIA (Kesehatan Ibu dan Anak), anak</w:t>
      </w:r>
      <w:r>
        <w:rPr>
          <w:color w:val="000008"/>
          <w:spacing w:val="80"/>
          <w:w w:val="150"/>
        </w:rPr>
        <w:t> </w:t>
      </w:r>
      <w:r>
        <w:rPr>
          <w:color w:val="000008"/>
        </w:rPr>
        <w:t>sekolah</w:t>
      </w:r>
      <w:r>
        <w:rPr>
          <w:color w:val="000008"/>
          <w:spacing w:val="80"/>
          <w:w w:val="150"/>
        </w:rPr>
        <w:t> </w:t>
      </w:r>
      <w:r>
        <w:rPr>
          <w:color w:val="000008"/>
        </w:rPr>
        <w:t>untuk</w:t>
      </w:r>
      <w:r>
        <w:rPr>
          <w:color w:val="000008"/>
          <w:spacing w:val="80"/>
          <w:w w:val="150"/>
        </w:rPr>
        <w:t> </w:t>
      </w:r>
      <w:r>
        <w:rPr>
          <w:color w:val="000008"/>
        </w:rPr>
        <w:t>kesehatan</w:t>
      </w:r>
      <w:r>
        <w:rPr>
          <w:color w:val="000008"/>
          <w:spacing w:val="80"/>
          <w:w w:val="150"/>
        </w:rPr>
        <w:t> </w:t>
      </w:r>
      <w:r>
        <w:rPr>
          <w:color w:val="000008"/>
        </w:rPr>
        <w:t>remaja,</w:t>
      </w:r>
      <w:r>
        <w:rPr>
          <w:color w:val="000008"/>
          <w:spacing w:val="80"/>
          <w:w w:val="150"/>
        </w:rPr>
        <w:t> </w:t>
      </w:r>
      <w:r>
        <w:rPr>
          <w:color w:val="000008"/>
        </w:rPr>
        <w:t>dan</w:t>
      </w:r>
      <w:r>
        <w:rPr>
          <w:color w:val="000008"/>
          <w:spacing w:val="80"/>
          <w:w w:val="150"/>
        </w:rPr>
        <w:t> </w:t>
      </w:r>
      <w:r>
        <w:rPr>
          <w:color w:val="000008"/>
        </w:rPr>
        <w:t>juga </w:t>
      </w:r>
      <w:r>
        <w:rPr>
          <w:color w:val="000008"/>
          <w:spacing w:val="-2"/>
        </w:rPr>
        <w:t>sebagainya.</w:t>
      </w:r>
    </w:p>
    <w:p>
      <w:pPr>
        <w:pStyle w:val="ListParagraph"/>
        <w:numPr>
          <w:ilvl w:val="2"/>
          <w:numId w:val="12"/>
        </w:numPr>
        <w:tabs>
          <w:tab w:pos="1647" w:val="left" w:leader="none"/>
        </w:tabs>
        <w:spacing w:line="240" w:lineRule="auto" w:before="0" w:after="0"/>
        <w:ind w:left="1647" w:right="0" w:hanging="359"/>
        <w:jc w:val="left"/>
        <w:rPr>
          <w:color w:val="000008"/>
          <w:sz w:val="22"/>
        </w:rPr>
      </w:pPr>
      <w:r>
        <w:rPr>
          <w:color w:val="000008"/>
          <w:sz w:val="22"/>
        </w:rPr>
        <w:t>Sasaran</w:t>
      </w:r>
      <w:r>
        <w:rPr>
          <w:color w:val="000008"/>
          <w:spacing w:val="-1"/>
          <w:sz w:val="22"/>
        </w:rPr>
        <w:t> </w:t>
      </w:r>
      <w:r>
        <w:rPr>
          <w:color w:val="000008"/>
          <w:sz w:val="22"/>
        </w:rPr>
        <w:t>Sekunder</w:t>
      </w:r>
      <w:r>
        <w:rPr>
          <w:color w:val="000008"/>
          <w:spacing w:val="-1"/>
          <w:sz w:val="22"/>
        </w:rPr>
        <w:t> </w:t>
      </w:r>
      <w:r>
        <w:rPr>
          <w:color w:val="000008"/>
          <w:sz w:val="22"/>
        </w:rPr>
        <w:t>(Secondary</w:t>
      </w:r>
      <w:r>
        <w:rPr>
          <w:color w:val="000008"/>
          <w:spacing w:val="-1"/>
          <w:sz w:val="22"/>
        </w:rPr>
        <w:t> </w:t>
      </w:r>
      <w:r>
        <w:rPr>
          <w:color w:val="000008"/>
          <w:spacing w:val="-2"/>
          <w:sz w:val="22"/>
        </w:rPr>
        <w:t>Target)</w:t>
      </w:r>
    </w:p>
    <w:p>
      <w:pPr>
        <w:pStyle w:val="BodyText"/>
      </w:pPr>
    </w:p>
    <w:p>
      <w:pPr>
        <w:pStyle w:val="BodyText"/>
        <w:tabs>
          <w:tab w:pos="2675" w:val="left" w:leader="none"/>
          <w:tab w:pos="3460" w:val="left" w:leader="none"/>
          <w:tab w:pos="4099" w:val="left" w:leader="none"/>
          <w:tab w:pos="5141" w:val="left" w:leader="none"/>
          <w:tab w:pos="5524" w:val="left" w:leader="none"/>
          <w:tab w:pos="6288" w:val="left" w:leader="none"/>
          <w:tab w:pos="6427" w:val="left" w:leader="none"/>
          <w:tab w:pos="7184" w:val="left" w:leader="none"/>
          <w:tab w:pos="8240" w:val="left" w:leader="none"/>
        </w:tabs>
        <w:spacing w:line="480" w:lineRule="auto"/>
        <w:ind w:left="1648" w:right="710"/>
      </w:pPr>
      <w:r>
        <w:rPr>
          <w:color w:val="000008"/>
        </w:rPr>
        <w:t>Yang</w:t>
      </w:r>
      <w:r>
        <w:rPr>
          <w:color w:val="000008"/>
          <w:spacing w:val="40"/>
        </w:rPr>
        <w:t> </w:t>
      </w:r>
      <w:r>
        <w:rPr>
          <w:color w:val="000008"/>
        </w:rPr>
        <w:t>termasuk</w:t>
      </w:r>
      <w:r>
        <w:rPr>
          <w:color w:val="000008"/>
          <w:spacing w:val="40"/>
        </w:rPr>
        <w:t> </w:t>
      </w:r>
      <w:r>
        <w:rPr>
          <w:color w:val="000008"/>
        </w:rPr>
        <w:t>dalam</w:t>
      </w:r>
      <w:r>
        <w:rPr>
          <w:color w:val="000008"/>
          <w:spacing w:val="40"/>
        </w:rPr>
        <w:t> </w:t>
      </w:r>
      <w:r>
        <w:rPr>
          <w:color w:val="000008"/>
        </w:rPr>
        <w:t>sasaran</w:t>
      </w:r>
      <w:r>
        <w:rPr>
          <w:color w:val="000008"/>
          <w:spacing w:val="40"/>
        </w:rPr>
        <w:t> </w:t>
      </w:r>
      <w:r>
        <w:rPr>
          <w:color w:val="000008"/>
        </w:rPr>
        <w:t>ini</w:t>
      </w:r>
      <w:r>
        <w:rPr>
          <w:color w:val="000008"/>
          <w:spacing w:val="40"/>
        </w:rPr>
        <w:t> </w:t>
      </w:r>
      <w:r>
        <w:rPr>
          <w:color w:val="000008"/>
        </w:rPr>
        <w:t>adalah</w:t>
      </w:r>
      <w:r>
        <w:rPr>
          <w:color w:val="000008"/>
          <w:spacing w:val="40"/>
        </w:rPr>
        <w:t> </w:t>
      </w:r>
      <w:r>
        <w:rPr>
          <w:color w:val="000008"/>
        </w:rPr>
        <w:t>para</w:t>
      </w:r>
      <w:r>
        <w:rPr>
          <w:color w:val="000008"/>
          <w:spacing w:val="40"/>
        </w:rPr>
        <w:t> </w:t>
      </w:r>
      <w:r>
        <w:rPr>
          <w:color w:val="000008"/>
        </w:rPr>
        <w:t>tokoh masyarakat, tokoh agama, tokoh adat, dan sebagainya. Disebut sasaran sekunder, karena dengan memberikan pendidikan kesehatan kepada kelompok ini diharapkan </w:t>
      </w:r>
      <w:r>
        <w:rPr>
          <w:color w:val="000008"/>
          <w:spacing w:val="-2"/>
        </w:rPr>
        <w:t>untuk</w:t>
      </w:r>
      <w:r>
        <w:rPr>
          <w:color w:val="000008"/>
        </w:rPr>
        <w:tab/>
      </w:r>
      <w:r>
        <w:rPr>
          <w:color w:val="000008"/>
          <w:spacing w:val="-2"/>
        </w:rPr>
        <w:t>nantinya</w:t>
      </w:r>
      <w:r>
        <w:rPr>
          <w:color w:val="000008"/>
        </w:rPr>
        <w:tab/>
      </w:r>
      <w:r>
        <w:rPr>
          <w:color w:val="000008"/>
          <w:spacing w:val="-2"/>
        </w:rPr>
        <w:t>kelompok</w:t>
      </w:r>
      <w:r>
        <w:rPr>
          <w:color w:val="000008"/>
        </w:rPr>
        <w:tab/>
        <w:tab/>
      </w:r>
      <w:r>
        <w:rPr>
          <w:color w:val="000008"/>
          <w:spacing w:val="-4"/>
        </w:rPr>
        <w:t>ini</w:t>
      </w:r>
      <w:r>
        <w:rPr>
          <w:color w:val="000008"/>
        </w:rPr>
        <w:tab/>
      </w:r>
      <w:r>
        <w:rPr>
          <w:color w:val="000008"/>
          <w:spacing w:val="-4"/>
        </w:rPr>
        <w:t>akan</w:t>
      </w:r>
      <w:r>
        <w:rPr>
          <w:color w:val="000008"/>
        </w:rPr>
        <w:tab/>
      </w:r>
      <w:r>
        <w:rPr>
          <w:color w:val="000008"/>
          <w:spacing w:val="-2"/>
        </w:rPr>
        <w:t>memberikan pendidikan</w:t>
      </w:r>
      <w:r>
        <w:rPr>
          <w:color w:val="000008"/>
        </w:rPr>
        <w:tab/>
      </w:r>
      <w:r>
        <w:rPr>
          <w:color w:val="000008"/>
          <w:spacing w:val="-2"/>
        </w:rPr>
        <w:t>kesehatan</w:t>
      </w:r>
      <w:r>
        <w:rPr>
          <w:color w:val="000008"/>
        </w:rPr>
        <w:tab/>
      </w:r>
      <w:r>
        <w:rPr>
          <w:color w:val="000008"/>
          <w:spacing w:val="-2"/>
        </w:rPr>
        <w:t>kepada</w:t>
      </w:r>
      <w:r>
        <w:rPr>
          <w:color w:val="000008"/>
        </w:rPr>
        <w:tab/>
        <w:tab/>
      </w:r>
      <w:r>
        <w:rPr>
          <w:color w:val="000008"/>
          <w:spacing w:val="-2"/>
        </w:rPr>
        <w:t>masyarakat</w:t>
      </w:r>
      <w:r>
        <w:rPr>
          <w:color w:val="000008"/>
        </w:rPr>
        <w:tab/>
      </w:r>
      <w:r>
        <w:rPr>
          <w:color w:val="000008"/>
          <w:spacing w:val="-6"/>
        </w:rPr>
        <w:t>di </w:t>
      </w:r>
      <w:r>
        <w:rPr>
          <w:color w:val="000008"/>
          <w:spacing w:val="-2"/>
        </w:rPr>
        <w:t>sekitarnya.</w:t>
      </w:r>
    </w:p>
    <w:p>
      <w:pPr>
        <w:pStyle w:val="ListParagraph"/>
        <w:numPr>
          <w:ilvl w:val="2"/>
          <w:numId w:val="12"/>
        </w:numPr>
        <w:tabs>
          <w:tab w:pos="1647" w:val="left" w:leader="none"/>
        </w:tabs>
        <w:spacing w:line="240" w:lineRule="auto" w:before="0" w:after="0"/>
        <w:ind w:left="1647" w:right="0" w:hanging="359"/>
        <w:jc w:val="left"/>
        <w:rPr>
          <w:color w:val="000008"/>
          <w:sz w:val="22"/>
        </w:rPr>
      </w:pPr>
      <w:r>
        <w:rPr>
          <w:color w:val="000008"/>
          <w:sz w:val="22"/>
        </w:rPr>
        <w:t>Sasaran</w:t>
      </w:r>
      <w:r>
        <w:rPr>
          <w:color w:val="000008"/>
          <w:spacing w:val="-1"/>
          <w:sz w:val="22"/>
        </w:rPr>
        <w:t> </w:t>
      </w:r>
      <w:r>
        <w:rPr>
          <w:color w:val="000008"/>
          <w:sz w:val="22"/>
        </w:rPr>
        <w:t>Tersier</w:t>
      </w:r>
      <w:r>
        <w:rPr>
          <w:color w:val="000008"/>
          <w:spacing w:val="-1"/>
          <w:sz w:val="22"/>
        </w:rPr>
        <w:t> </w:t>
      </w:r>
      <w:r>
        <w:rPr>
          <w:color w:val="000008"/>
          <w:sz w:val="22"/>
        </w:rPr>
        <w:t>(Tertiary</w:t>
      </w:r>
      <w:r>
        <w:rPr>
          <w:color w:val="000008"/>
          <w:spacing w:val="-1"/>
          <w:sz w:val="22"/>
        </w:rPr>
        <w:t> </w:t>
      </w:r>
      <w:r>
        <w:rPr>
          <w:color w:val="000008"/>
          <w:spacing w:val="-2"/>
          <w:sz w:val="22"/>
        </w:rPr>
        <w:t>Target)</w:t>
      </w:r>
    </w:p>
    <w:p>
      <w:pPr>
        <w:pStyle w:val="BodyText"/>
      </w:pPr>
    </w:p>
    <w:p>
      <w:pPr>
        <w:pStyle w:val="BodyText"/>
        <w:spacing w:line="480" w:lineRule="auto"/>
        <w:ind w:left="1648" w:right="842"/>
        <w:jc w:val="both"/>
      </w:pPr>
      <w:r>
        <w:rPr>
          <w:color w:val="000008"/>
        </w:rPr>
        <w:t>Para pembuat keputusan atau penentu kebijakan </w:t>
      </w:r>
      <w:r>
        <w:rPr>
          <w:color w:val="000008"/>
        </w:rPr>
        <w:t>baik di tingkat pusat, maupun daerah. Dengan kebijakan-kebijakan atau keputusan yang dikeluarkan oleh kelompok</w:t>
      </w:r>
      <w:r>
        <w:rPr>
          <w:color w:val="000008"/>
          <w:spacing w:val="40"/>
        </w:rPr>
        <w:t> </w:t>
      </w:r>
      <w:r>
        <w:rPr>
          <w:color w:val="000008"/>
        </w:rPr>
        <w:t>ini</w:t>
      </w:r>
      <w:r>
        <w:rPr>
          <w:color w:val="000008"/>
          <w:spacing w:val="40"/>
        </w:rPr>
        <w:t> </w:t>
      </w:r>
      <w:r>
        <w:rPr>
          <w:color w:val="000008"/>
        </w:rPr>
        <w:t>akan</w:t>
      </w:r>
      <w:r>
        <w:rPr>
          <w:color w:val="000008"/>
          <w:spacing w:val="40"/>
        </w:rPr>
        <w:t> </w:t>
      </w:r>
      <w:r>
        <w:rPr>
          <w:color w:val="000008"/>
        </w:rPr>
        <w:t>mempunyai</w:t>
      </w:r>
      <w:r>
        <w:rPr>
          <w:color w:val="000008"/>
          <w:spacing w:val="40"/>
        </w:rPr>
        <w:t> </w:t>
      </w:r>
      <w:r>
        <w:rPr>
          <w:color w:val="000008"/>
        </w:rPr>
        <w:t>dampak</w:t>
      </w:r>
      <w:r>
        <w:rPr>
          <w:color w:val="000008"/>
          <w:spacing w:val="40"/>
        </w:rPr>
        <w:t> </w:t>
      </w:r>
      <w:r>
        <w:rPr>
          <w:color w:val="000008"/>
        </w:rPr>
        <w:t>langsung terhadap perilaku tokoh masyarakat dan kepada masyarakat umum.</w:t>
      </w:r>
    </w:p>
    <w:p>
      <w:pPr>
        <w:pStyle w:val="BodyText"/>
        <w:spacing w:line="480" w:lineRule="auto"/>
        <w:ind w:left="1288" w:right="841" w:firstLine="720"/>
        <w:jc w:val="both"/>
      </w:pPr>
      <w:r>
        <w:rPr>
          <w:color w:val="000008"/>
        </w:rPr>
        <w:t>Menurut World Health Organization (WHO) </w:t>
      </w:r>
      <w:r>
        <w:rPr>
          <w:color w:val="000008"/>
        </w:rPr>
        <w:t>dan pandangan para ahli, penyuluhan kesehatan memiliki peran penting dalam berbagai aspek kesehatan masyarakat. Berikut adalah beberapa peran utama penyuluhan kesehatan menurut WHO dan pandangan para </w:t>
      </w:r>
      <w:r>
        <w:rPr>
          <w:color w:val="000008"/>
          <w:spacing w:val="-2"/>
        </w:rPr>
        <w:t>ahli:</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Edukasi</w:t>
      </w:r>
      <w:r>
        <w:rPr>
          <w:color w:val="000008"/>
          <w:spacing w:val="40"/>
          <w:sz w:val="22"/>
        </w:rPr>
        <w:t> </w:t>
      </w:r>
      <w:r>
        <w:rPr>
          <w:color w:val="000008"/>
          <w:sz w:val="22"/>
        </w:rPr>
        <w:t>Kesehatan:</w:t>
      </w:r>
      <w:r>
        <w:rPr>
          <w:color w:val="000008"/>
          <w:spacing w:val="40"/>
          <w:sz w:val="22"/>
        </w:rPr>
        <w:t> </w:t>
      </w:r>
      <w:r>
        <w:rPr>
          <w:color w:val="000008"/>
          <w:sz w:val="22"/>
        </w:rPr>
        <w:t>Menyediakan</w:t>
      </w:r>
      <w:r>
        <w:rPr>
          <w:color w:val="000008"/>
          <w:spacing w:val="40"/>
          <w:sz w:val="22"/>
        </w:rPr>
        <w:t> </w:t>
      </w:r>
      <w:r>
        <w:rPr>
          <w:color w:val="000008"/>
          <w:sz w:val="22"/>
        </w:rPr>
        <w:t>informasi</w:t>
      </w:r>
      <w:r>
        <w:rPr>
          <w:color w:val="000008"/>
          <w:spacing w:val="40"/>
          <w:sz w:val="22"/>
        </w:rPr>
        <w:t> </w:t>
      </w:r>
      <w:r>
        <w:rPr>
          <w:color w:val="000008"/>
          <w:sz w:val="22"/>
        </w:rPr>
        <w:t>yang akurat dan mudah dipahami mengenai kesehatan, penyakit, dan cara mencegahnya kepada masyarakat.</w:t>
      </w:r>
    </w:p>
    <w:p>
      <w:pPr>
        <w:pStyle w:val="ListParagraph"/>
        <w:numPr>
          <w:ilvl w:val="0"/>
          <w:numId w:val="15"/>
        </w:numPr>
        <w:tabs>
          <w:tab w:pos="1646" w:val="left" w:leader="none"/>
          <w:tab w:pos="1648" w:val="left" w:leader="none"/>
        </w:tabs>
        <w:spacing w:line="480" w:lineRule="auto" w:before="0" w:after="0"/>
        <w:ind w:left="1648" w:right="841" w:hanging="360"/>
        <w:jc w:val="both"/>
        <w:rPr>
          <w:sz w:val="22"/>
        </w:rPr>
      </w:pPr>
      <w:r>
        <w:rPr>
          <w:color w:val="000008"/>
          <w:sz w:val="22"/>
        </w:rPr>
        <w:t>Pencegahan Penyakit: Membantu masyarakat </w:t>
      </w:r>
      <w:r>
        <w:rPr>
          <w:color w:val="000008"/>
          <w:sz w:val="22"/>
        </w:rPr>
        <w:t>mengenali faktor risiko penyakit dan mengadopsi perilaku yang sehat untuk mencegah penyakit.</w:t>
      </w: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Promosi</w:t>
      </w:r>
      <w:r>
        <w:rPr>
          <w:color w:val="000008"/>
          <w:spacing w:val="40"/>
          <w:sz w:val="22"/>
        </w:rPr>
        <w:t> </w:t>
      </w:r>
      <w:r>
        <w:rPr>
          <w:color w:val="000008"/>
          <w:sz w:val="22"/>
        </w:rPr>
        <w:t>Gaya</w:t>
      </w:r>
      <w:r>
        <w:rPr>
          <w:color w:val="000008"/>
          <w:spacing w:val="40"/>
          <w:sz w:val="22"/>
        </w:rPr>
        <w:t> </w:t>
      </w:r>
      <w:r>
        <w:rPr>
          <w:color w:val="000008"/>
          <w:sz w:val="22"/>
        </w:rPr>
        <w:t>Hidup</w:t>
      </w:r>
      <w:r>
        <w:rPr>
          <w:color w:val="000008"/>
          <w:spacing w:val="40"/>
          <w:sz w:val="22"/>
        </w:rPr>
        <w:t> </w:t>
      </w:r>
      <w:r>
        <w:rPr>
          <w:color w:val="000008"/>
          <w:sz w:val="22"/>
        </w:rPr>
        <w:t>Sehat:</w:t>
      </w:r>
      <w:r>
        <w:rPr>
          <w:color w:val="000008"/>
          <w:spacing w:val="40"/>
          <w:sz w:val="22"/>
        </w:rPr>
        <w:t> </w:t>
      </w:r>
      <w:r>
        <w:rPr>
          <w:color w:val="000008"/>
          <w:sz w:val="22"/>
        </w:rPr>
        <w:t>Mendorong</w:t>
      </w:r>
      <w:r>
        <w:rPr>
          <w:color w:val="000008"/>
          <w:spacing w:val="40"/>
          <w:sz w:val="22"/>
        </w:rPr>
        <w:t> </w:t>
      </w:r>
      <w:r>
        <w:rPr>
          <w:color w:val="000008"/>
          <w:sz w:val="22"/>
        </w:rPr>
        <w:t>masyarakat untuk mengubah perilaku mereka menuju gaya hidup yang lebih sehat, seperti makan sehat, berolahraga teratur, dan tidak merokok.</w:t>
      </w: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Pengendalian</w:t>
      </w:r>
      <w:r>
        <w:rPr>
          <w:color w:val="000008"/>
          <w:spacing w:val="40"/>
          <w:sz w:val="22"/>
        </w:rPr>
        <w:t> </w:t>
      </w:r>
      <w:r>
        <w:rPr>
          <w:color w:val="000008"/>
          <w:sz w:val="22"/>
        </w:rPr>
        <w:t>Penyakit</w:t>
      </w:r>
      <w:r>
        <w:rPr>
          <w:color w:val="000008"/>
          <w:spacing w:val="40"/>
          <w:sz w:val="22"/>
        </w:rPr>
        <w:t> </w:t>
      </w:r>
      <w:r>
        <w:rPr>
          <w:color w:val="000008"/>
          <w:sz w:val="22"/>
        </w:rPr>
        <w:t>Menular:</w:t>
      </w:r>
      <w:r>
        <w:rPr>
          <w:color w:val="000008"/>
          <w:spacing w:val="40"/>
          <w:sz w:val="22"/>
        </w:rPr>
        <w:t> </w:t>
      </w:r>
      <w:r>
        <w:rPr>
          <w:color w:val="000008"/>
          <w:sz w:val="22"/>
        </w:rPr>
        <w:t>Menyebarkan informasi tentang cara menghindari penularan penyakit menular dan mengelola wabah penyakit.</w:t>
      </w: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Pemberdayaan Masyarakat: Mendorong masyarakat </w:t>
      </w:r>
      <w:r>
        <w:rPr>
          <w:color w:val="000008"/>
          <w:sz w:val="22"/>
        </w:rPr>
        <w:t>agar lebih</w:t>
      </w:r>
      <w:r>
        <w:rPr>
          <w:color w:val="000008"/>
          <w:spacing w:val="40"/>
          <w:sz w:val="22"/>
        </w:rPr>
        <w:t> </w:t>
      </w:r>
      <w:r>
        <w:rPr>
          <w:color w:val="000008"/>
          <w:sz w:val="22"/>
        </w:rPr>
        <w:t>berperan</w:t>
      </w:r>
      <w:r>
        <w:rPr>
          <w:color w:val="000008"/>
          <w:spacing w:val="40"/>
          <w:sz w:val="22"/>
        </w:rPr>
        <w:t> </w:t>
      </w:r>
      <w:r>
        <w:rPr>
          <w:color w:val="000008"/>
          <w:sz w:val="22"/>
        </w:rPr>
        <w:t>aktif</w:t>
      </w:r>
      <w:r>
        <w:rPr>
          <w:color w:val="000008"/>
          <w:spacing w:val="40"/>
          <w:sz w:val="22"/>
        </w:rPr>
        <w:t> </w:t>
      </w:r>
      <w:r>
        <w:rPr>
          <w:color w:val="000008"/>
          <w:sz w:val="22"/>
        </w:rPr>
        <w:t>dalam</w:t>
      </w:r>
      <w:r>
        <w:rPr>
          <w:color w:val="000008"/>
          <w:spacing w:val="40"/>
          <w:sz w:val="22"/>
        </w:rPr>
        <w:t> </w:t>
      </w:r>
      <w:r>
        <w:rPr>
          <w:color w:val="000008"/>
          <w:sz w:val="22"/>
        </w:rPr>
        <w:t>menjaga</w:t>
      </w:r>
      <w:r>
        <w:rPr>
          <w:color w:val="000008"/>
          <w:spacing w:val="40"/>
          <w:sz w:val="22"/>
        </w:rPr>
        <w:t> </w:t>
      </w:r>
      <w:r>
        <w:rPr>
          <w:color w:val="000008"/>
          <w:sz w:val="22"/>
        </w:rPr>
        <w:t>kesehatan pribadi dan komunitas, serta mengambil keputusan yang tepat terkait kesehatan mereka.</w:t>
      </w: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Penyadaran Terhadap Kesehatan </w:t>
      </w:r>
      <w:r>
        <w:rPr>
          <w:color w:val="000008"/>
          <w:sz w:val="22"/>
        </w:rPr>
        <w:t>Masyarakat: Menggerakkan kesadaran kolektif terhadap isu-isu kesehatan masyarakat, seperti kebersihan sanitasi, imunisasi, dan penyalahgunaan obat.</w:t>
      </w: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Perubahan Perilaku: Mengubah perilaku </w:t>
      </w:r>
      <w:r>
        <w:rPr>
          <w:color w:val="000008"/>
          <w:sz w:val="22"/>
        </w:rPr>
        <w:t>masyarakat menuju</w:t>
      </w:r>
      <w:r>
        <w:rPr>
          <w:color w:val="000008"/>
          <w:spacing w:val="40"/>
          <w:sz w:val="22"/>
        </w:rPr>
        <w:t> </w:t>
      </w:r>
      <w:r>
        <w:rPr>
          <w:color w:val="000008"/>
          <w:sz w:val="22"/>
        </w:rPr>
        <w:t>praktek-praktek</w:t>
      </w:r>
      <w:r>
        <w:rPr>
          <w:color w:val="000008"/>
          <w:spacing w:val="40"/>
          <w:sz w:val="22"/>
        </w:rPr>
        <w:t> </w:t>
      </w:r>
      <w:r>
        <w:rPr>
          <w:color w:val="000008"/>
          <w:sz w:val="22"/>
        </w:rPr>
        <w:t>kesehatan</w:t>
      </w:r>
      <w:r>
        <w:rPr>
          <w:color w:val="000008"/>
          <w:spacing w:val="40"/>
          <w:sz w:val="22"/>
        </w:rPr>
        <w:t> </w:t>
      </w:r>
      <w:r>
        <w:rPr>
          <w:color w:val="000008"/>
          <w:sz w:val="22"/>
        </w:rPr>
        <w:t>yang</w:t>
      </w:r>
      <w:r>
        <w:rPr>
          <w:color w:val="000008"/>
          <w:spacing w:val="40"/>
          <w:sz w:val="22"/>
        </w:rPr>
        <w:t> </w:t>
      </w:r>
      <w:r>
        <w:rPr>
          <w:color w:val="000008"/>
          <w:sz w:val="22"/>
        </w:rPr>
        <w:t>lebih</w:t>
      </w:r>
      <w:r>
        <w:rPr>
          <w:color w:val="000008"/>
          <w:spacing w:val="40"/>
          <w:sz w:val="22"/>
        </w:rPr>
        <w:t> </w:t>
      </w:r>
      <w:r>
        <w:rPr>
          <w:color w:val="000008"/>
          <w:sz w:val="22"/>
        </w:rPr>
        <w:t>baik dan responsif terhadap risiko kesehatan.</w:t>
      </w:r>
    </w:p>
    <w:p>
      <w:pPr>
        <w:pStyle w:val="ListParagraph"/>
        <w:spacing w:after="0" w:line="48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0"/>
          <w:numId w:val="15"/>
        </w:numPr>
        <w:tabs>
          <w:tab w:pos="1646" w:val="left" w:leader="none"/>
          <w:tab w:pos="1648" w:val="left" w:leader="none"/>
        </w:tabs>
        <w:spacing w:line="480" w:lineRule="auto" w:before="0" w:after="0"/>
        <w:ind w:left="1648" w:right="842" w:hanging="360"/>
        <w:jc w:val="both"/>
        <w:rPr>
          <w:sz w:val="22"/>
        </w:rPr>
      </w:pPr>
      <w:r>
        <w:rPr>
          <w:color w:val="000008"/>
          <w:sz w:val="22"/>
        </w:rPr>
        <w:t>Intervensi Kesehatan: Memberikan intervensi </w:t>
      </w:r>
      <w:r>
        <w:rPr>
          <w:color w:val="000008"/>
          <w:sz w:val="22"/>
        </w:rPr>
        <w:t>yang tepat bagi kelompok-kelompok rentan atau terpencil dalam hal akses informasi dan layanan kesehatan.</w:t>
      </w:r>
    </w:p>
    <w:p>
      <w:pPr>
        <w:pStyle w:val="ListParagraph"/>
        <w:numPr>
          <w:ilvl w:val="0"/>
          <w:numId w:val="15"/>
        </w:numPr>
        <w:tabs>
          <w:tab w:pos="1646" w:val="left" w:leader="none"/>
          <w:tab w:pos="1648" w:val="left" w:leader="none"/>
          <w:tab w:pos="3130" w:val="left" w:leader="none"/>
          <w:tab w:pos="3953" w:val="left" w:leader="none"/>
          <w:tab w:pos="5833" w:val="left" w:leader="none"/>
          <w:tab w:pos="7448" w:val="left" w:leader="none"/>
        </w:tabs>
        <w:spacing w:line="480" w:lineRule="auto" w:before="0" w:after="0"/>
        <w:ind w:left="1648" w:right="710" w:hanging="360"/>
        <w:jc w:val="left"/>
        <w:rPr>
          <w:sz w:val="22"/>
        </w:rPr>
      </w:pPr>
      <w:r>
        <w:rPr>
          <w:color w:val="000008"/>
          <w:spacing w:val="-2"/>
          <w:sz w:val="22"/>
        </w:rPr>
        <w:t>Evaluasi</w:t>
      </w:r>
      <w:r>
        <w:rPr>
          <w:color w:val="000008"/>
          <w:sz w:val="22"/>
        </w:rPr>
        <w:tab/>
      </w:r>
      <w:r>
        <w:rPr>
          <w:color w:val="000008"/>
          <w:spacing w:val="-4"/>
          <w:sz w:val="22"/>
        </w:rPr>
        <w:t>dan</w:t>
      </w:r>
      <w:r>
        <w:rPr>
          <w:color w:val="000008"/>
          <w:sz w:val="22"/>
        </w:rPr>
        <w:tab/>
      </w:r>
      <w:r>
        <w:rPr>
          <w:color w:val="000008"/>
          <w:spacing w:val="-2"/>
          <w:sz w:val="22"/>
        </w:rPr>
        <w:t>Monitoring:</w:t>
      </w:r>
      <w:r>
        <w:rPr>
          <w:color w:val="000008"/>
          <w:sz w:val="22"/>
        </w:rPr>
        <w:tab/>
      </w:r>
      <w:r>
        <w:rPr>
          <w:color w:val="000008"/>
          <w:spacing w:val="-2"/>
          <w:sz w:val="22"/>
        </w:rPr>
        <w:t>Melakukan</w:t>
      </w:r>
      <w:r>
        <w:rPr>
          <w:color w:val="000008"/>
          <w:sz w:val="22"/>
        </w:rPr>
        <w:tab/>
      </w:r>
      <w:r>
        <w:rPr>
          <w:color w:val="000008"/>
          <w:spacing w:val="-2"/>
          <w:sz w:val="22"/>
        </w:rPr>
        <w:t>evaluasi </w:t>
      </w:r>
      <w:r>
        <w:rPr>
          <w:color w:val="000008"/>
          <w:sz w:val="22"/>
        </w:rPr>
        <w:t>terhadap</w:t>
      </w:r>
      <w:r>
        <w:rPr>
          <w:color w:val="000008"/>
          <w:spacing w:val="40"/>
          <w:sz w:val="22"/>
        </w:rPr>
        <w:t> </w:t>
      </w:r>
      <w:r>
        <w:rPr>
          <w:color w:val="000008"/>
          <w:sz w:val="22"/>
        </w:rPr>
        <w:t>efektivitas</w:t>
      </w:r>
      <w:r>
        <w:rPr>
          <w:color w:val="000008"/>
          <w:spacing w:val="40"/>
          <w:sz w:val="22"/>
        </w:rPr>
        <w:t> </w:t>
      </w:r>
      <w:r>
        <w:rPr>
          <w:color w:val="000008"/>
          <w:sz w:val="22"/>
        </w:rPr>
        <w:t>program</w:t>
      </w:r>
      <w:r>
        <w:rPr>
          <w:color w:val="000008"/>
          <w:spacing w:val="40"/>
          <w:sz w:val="22"/>
        </w:rPr>
        <w:t> </w:t>
      </w:r>
      <w:r>
        <w:rPr>
          <w:color w:val="000008"/>
          <w:sz w:val="22"/>
        </w:rPr>
        <w:t>penyuluhan</w:t>
      </w:r>
      <w:r>
        <w:rPr>
          <w:color w:val="000008"/>
          <w:spacing w:val="40"/>
          <w:sz w:val="22"/>
        </w:rPr>
        <w:t> </w:t>
      </w:r>
      <w:r>
        <w:rPr>
          <w:color w:val="000008"/>
          <w:sz w:val="22"/>
        </w:rPr>
        <w:t>kesehatan dan memonitor dampaknya terhadap pengetahuan, sikap, dan perilaku masyarakat</w:t>
      </w:r>
    </w:p>
    <w:p>
      <w:pPr>
        <w:pStyle w:val="Heading2"/>
        <w:numPr>
          <w:ilvl w:val="0"/>
          <w:numId w:val="12"/>
        </w:numPr>
        <w:tabs>
          <w:tab w:pos="927" w:val="left" w:leader="none"/>
        </w:tabs>
        <w:spacing w:line="240" w:lineRule="auto" w:before="0" w:after="0"/>
        <w:ind w:left="927" w:right="0" w:hanging="359"/>
        <w:jc w:val="left"/>
      </w:pPr>
      <w:r>
        <w:rPr>
          <w:color w:val="000008"/>
        </w:rPr>
        <w:t>KONSEP</w:t>
      </w:r>
      <w:r>
        <w:rPr>
          <w:color w:val="000008"/>
          <w:spacing w:val="-1"/>
        </w:rPr>
        <w:t> </w:t>
      </w:r>
      <w:r>
        <w:rPr>
          <w:color w:val="000008"/>
        </w:rPr>
        <w:t>PENYULUHAN</w:t>
      </w:r>
      <w:r>
        <w:rPr>
          <w:color w:val="000008"/>
          <w:spacing w:val="-1"/>
        </w:rPr>
        <w:t> </w:t>
      </w:r>
      <w:r>
        <w:rPr>
          <w:color w:val="000008"/>
          <w:spacing w:val="-2"/>
        </w:rPr>
        <w:t>KESEHATAN</w:t>
      </w:r>
    </w:p>
    <w:p>
      <w:pPr>
        <w:pStyle w:val="BodyText"/>
        <w:rPr>
          <w:b/>
        </w:rPr>
      </w:pPr>
    </w:p>
    <w:p>
      <w:pPr>
        <w:pStyle w:val="Heading3"/>
        <w:numPr>
          <w:ilvl w:val="1"/>
          <w:numId w:val="12"/>
        </w:numPr>
        <w:tabs>
          <w:tab w:pos="1286" w:val="left" w:leader="none"/>
        </w:tabs>
        <w:spacing w:line="240" w:lineRule="auto" w:before="0" w:after="0"/>
        <w:ind w:left="1286" w:right="0" w:hanging="358"/>
        <w:jc w:val="both"/>
        <w:rPr>
          <w:color w:val="000008"/>
        </w:rPr>
      </w:pPr>
      <w:bookmarkStart w:name="_TOC_250025" w:id="21"/>
      <w:r>
        <w:rPr>
          <w:color w:val="000008"/>
        </w:rPr>
        <w:t>Penyuluhan</w:t>
      </w:r>
      <w:r>
        <w:rPr>
          <w:color w:val="000008"/>
          <w:spacing w:val="-1"/>
        </w:rPr>
        <w:t> </w:t>
      </w:r>
      <w:bookmarkEnd w:id="21"/>
      <w:r>
        <w:rPr>
          <w:color w:val="000008"/>
          <w:spacing w:val="-2"/>
        </w:rPr>
        <w:t>Kesehatan</w:t>
      </w:r>
    </w:p>
    <w:p>
      <w:pPr>
        <w:pStyle w:val="BodyText"/>
        <w:spacing w:line="480" w:lineRule="auto" w:before="249"/>
        <w:ind w:left="928" w:right="841" w:firstLine="360"/>
        <w:jc w:val="both"/>
      </w:pPr>
      <w:r>
        <w:rPr>
          <w:color w:val="000008"/>
        </w:rPr>
        <w:t>Penyuluhan Kesehatan adalah kegiatan pendidikan </w:t>
      </w:r>
      <w:r>
        <w:rPr>
          <w:color w:val="000008"/>
        </w:rPr>
        <w:t>yang dilakukan dengan cara menyebarkan pesan, menanamkan keyakinan sehingga masyarakat tidak saja sadar, tahu, dan mengerti, tetapi juga mau dan bisa melakukan suatu anjuran yang ada hubungan dengan kesehatan (Azrul azwar dalam Fitriani, 2011).</w:t>
      </w:r>
    </w:p>
    <w:p>
      <w:pPr>
        <w:pStyle w:val="BodyText"/>
        <w:spacing w:line="480" w:lineRule="auto"/>
        <w:ind w:left="928" w:right="710" w:firstLine="360"/>
      </w:pPr>
      <w:r>
        <w:rPr>
          <w:color w:val="000008"/>
        </w:rPr>
        <w:t>Penyuluhan</w:t>
      </w:r>
      <w:r>
        <w:rPr>
          <w:color w:val="000008"/>
          <w:spacing w:val="40"/>
        </w:rPr>
        <w:t> </w:t>
      </w:r>
      <w:r>
        <w:rPr>
          <w:color w:val="000008"/>
        </w:rPr>
        <w:t>kesehatan</w:t>
      </w:r>
      <w:r>
        <w:rPr>
          <w:color w:val="000008"/>
          <w:spacing w:val="40"/>
        </w:rPr>
        <w:t> </w:t>
      </w:r>
      <w:r>
        <w:rPr>
          <w:color w:val="000008"/>
        </w:rPr>
        <w:t>adalah</w:t>
      </w:r>
      <w:r>
        <w:rPr>
          <w:color w:val="000008"/>
          <w:spacing w:val="40"/>
        </w:rPr>
        <w:t> </w:t>
      </w:r>
      <w:r>
        <w:rPr>
          <w:color w:val="000008"/>
        </w:rPr>
        <w:t>upaya</w:t>
      </w:r>
      <w:r>
        <w:rPr>
          <w:color w:val="000008"/>
          <w:spacing w:val="40"/>
        </w:rPr>
        <w:t> </w:t>
      </w:r>
      <w:r>
        <w:rPr>
          <w:color w:val="000008"/>
        </w:rPr>
        <w:t>untuk</w:t>
      </w:r>
      <w:r>
        <w:rPr>
          <w:color w:val="000008"/>
          <w:spacing w:val="40"/>
        </w:rPr>
        <w:t> </w:t>
      </w:r>
      <w:r>
        <w:rPr>
          <w:color w:val="000008"/>
        </w:rPr>
        <w:t>meningkatkan pengetahuan</w:t>
      </w:r>
      <w:r>
        <w:rPr>
          <w:color w:val="000008"/>
          <w:spacing w:val="40"/>
        </w:rPr>
        <w:t> </w:t>
      </w:r>
      <w:r>
        <w:rPr>
          <w:color w:val="000008"/>
        </w:rPr>
        <w:t>dan</w:t>
      </w:r>
      <w:r>
        <w:rPr>
          <w:color w:val="000008"/>
          <w:spacing w:val="40"/>
        </w:rPr>
        <w:t> </w:t>
      </w:r>
      <w:r>
        <w:rPr>
          <w:color w:val="000008"/>
        </w:rPr>
        <w:t>kesadaran.</w:t>
      </w:r>
      <w:r>
        <w:rPr>
          <w:color w:val="000008"/>
          <w:spacing w:val="40"/>
        </w:rPr>
        <w:t> </w:t>
      </w:r>
      <w:r>
        <w:rPr>
          <w:color w:val="000008"/>
        </w:rPr>
        <w:t>Kegiatan</w:t>
      </w:r>
      <w:r>
        <w:rPr>
          <w:color w:val="000008"/>
          <w:spacing w:val="40"/>
        </w:rPr>
        <w:t> </w:t>
      </w:r>
      <w:r>
        <w:rPr>
          <w:color w:val="000008"/>
        </w:rPr>
        <w:t>ini</w:t>
      </w:r>
      <w:r>
        <w:rPr>
          <w:color w:val="000008"/>
          <w:spacing w:val="40"/>
        </w:rPr>
        <w:t> </w:t>
      </w:r>
      <w:r>
        <w:rPr>
          <w:color w:val="000008"/>
        </w:rPr>
        <w:t>termasuk</w:t>
      </w:r>
      <w:r>
        <w:rPr>
          <w:color w:val="000008"/>
          <w:spacing w:val="40"/>
        </w:rPr>
        <w:t> </w:t>
      </w:r>
      <w:r>
        <w:rPr>
          <w:color w:val="000008"/>
        </w:rPr>
        <w:t>upaya kesehatan dalam mengubah perilaku seseorang atau kelompok masyarakat agar hidup sehat melalui komunikasi, informasi, dan edukasi (Maulana, 2009).</w:t>
      </w:r>
    </w:p>
    <w:p>
      <w:pPr>
        <w:pStyle w:val="BodyText"/>
        <w:tabs>
          <w:tab w:pos="2968" w:val="left" w:leader="none"/>
          <w:tab w:pos="4482" w:val="left" w:leader="none"/>
          <w:tab w:pos="5468" w:val="left" w:leader="none"/>
        </w:tabs>
        <w:spacing w:line="480" w:lineRule="auto"/>
        <w:ind w:left="928" w:right="710" w:firstLine="360"/>
      </w:pPr>
      <w:r>
        <w:rPr>
          <w:color w:val="000008"/>
        </w:rPr>
        <w:t>Penyuluhan</w:t>
      </w:r>
      <w:r>
        <w:rPr>
          <w:color w:val="000008"/>
          <w:spacing w:val="80"/>
        </w:rPr>
        <w:t> </w:t>
      </w:r>
      <w:r>
        <w:rPr>
          <w:color w:val="000008"/>
        </w:rPr>
        <w:t>kesehatan</w:t>
      </w:r>
      <w:r>
        <w:rPr>
          <w:color w:val="000008"/>
          <w:spacing w:val="80"/>
        </w:rPr>
        <w:t> </w:t>
      </w:r>
      <w:r>
        <w:rPr>
          <w:color w:val="000008"/>
        </w:rPr>
        <w:t>adalah</w:t>
      </w:r>
      <w:r>
        <w:rPr>
          <w:color w:val="000008"/>
          <w:spacing w:val="80"/>
        </w:rPr>
        <w:t> </w:t>
      </w:r>
      <w:r>
        <w:rPr>
          <w:color w:val="000008"/>
        </w:rPr>
        <w:t>suatu</w:t>
      </w:r>
      <w:r>
        <w:rPr>
          <w:color w:val="000008"/>
          <w:spacing w:val="80"/>
        </w:rPr>
        <w:t> </w:t>
      </w:r>
      <w:r>
        <w:rPr>
          <w:color w:val="000008"/>
        </w:rPr>
        <w:t>penerapan</w:t>
      </w:r>
      <w:r>
        <w:rPr>
          <w:color w:val="000008"/>
          <w:spacing w:val="80"/>
        </w:rPr>
        <w:t> </w:t>
      </w:r>
      <w:r>
        <w:rPr>
          <w:color w:val="000008"/>
        </w:rPr>
        <w:t>konsep Pendidikan</w:t>
      </w:r>
      <w:r>
        <w:rPr>
          <w:color w:val="000008"/>
          <w:spacing w:val="40"/>
        </w:rPr>
        <w:t> </w:t>
      </w:r>
      <w:r>
        <w:rPr>
          <w:color w:val="000008"/>
        </w:rPr>
        <w:t>dalam</w:t>
      </w:r>
      <w:r>
        <w:rPr>
          <w:color w:val="000008"/>
          <w:spacing w:val="40"/>
        </w:rPr>
        <w:t> </w:t>
      </w:r>
      <w:r>
        <w:rPr>
          <w:color w:val="000008"/>
        </w:rPr>
        <w:t>bidang</w:t>
      </w:r>
      <w:r>
        <w:rPr>
          <w:color w:val="000008"/>
          <w:spacing w:val="40"/>
        </w:rPr>
        <w:t> </w:t>
      </w:r>
      <w:r>
        <w:rPr>
          <w:color w:val="000008"/>
        </w:rPr>
        <w:t>kesehatan</w:t>
      </w:r>
      <w:r>
        <w:rPr>
          <w:color w:val="000008"/>
          <w:spacing w:val="40"/>
        </w:rPr>
        <w:t> </w:t>
      </w:r>
      <w:r>
        <w:rPr>
          <w:color w:val="000008"/>
        </w:rPr>
        <w:t>yang</w:t>
      </w:r>
      <w:r>
        <w:rPr>
          <w:color w:val="000008"/>
          <w:spacing w:val="40"/>
        </w:rPr>
        <w:t> </w:t>
      </w:r>
      <w:r>
        <w:rPr>
          <w:color w:val="000008"/>
        </w:rPr>
        <w:t>merupakan</w:t>
      </w:r>
      <w:r>
        <w:rPr>
          <w:color w:val="000008"/>
          <w:spacing w:val="40"/>
        </w:rPr>
        <w:t> </w:t>
      </w:r>
      <w:r>
        <w:rPr>
          <w:color w:val="000008"/>
        </w:rPr>
        <w:t>suatu proses belajar. Dalam hal ini terjadi proses pertumbuhan, </w:t>
      </w:r>
      <w:r>
        <w:rPr>
          <w:color w:val="000008"/>
          <w:spacing w:val="-2"/>
        </w:rPr>
        <w:t>perkembangan</w:t>
      </w:r>
      <w:r>
        <w:rPr>
          <w:color w:val="000008"/>
        </w:rPr>
        <w:tab/>
      </w:r>
      <w:r>
        <w:rPr>
          <w:color w:val="000008"/>
          <w:spacing w:val="-2"/>
        </w:rPr>
        <w:t>kelompok</w:t>
      </w:r>
      <w:r>
        <w:rPr>
          <w:color w:val="000008"/>
        </w:rPr>
        <w:tab/>
      </w:r>
      <w:r>
        <w:rPr>
          <w:color w:val="000008"/>
          <w:spacing w:val="-4"/>
        </w:rPr>
        <w:t>atau</w:t>
      </w:r>
      <w:r>
        <w:rPr>
          <w:color w:val="000008"/>
        </w:rPr>
        <w:tab/>
      </w:r>
      <w:r>
        <w:rPr>
          <w:color w:val="000008"/>
          <w:spacing w:val="-2"/>
        </w:rPr>
        <w:t>masyarakat(Notoatmodjo, </w:t>
      </w:r>
      <w:r>
        <w:rPr>
          <w:color w:val="000008"/>
        </w:rPr>
        <w:t>2007).Menurut</w:t>
      </w:r>
      <w:r>
        <w:rPr>
          <w:color w:val="000008"/>
          <w:spacing w:val="-20"/>
        </w:rPr>
        <w:t> </w:t>
      </w:r>
      <w:r>
        <w:rPr>
          <w:color w:val="000008"/>
        </w:rPr>
        <w:t>Departemen</w:t>
      </w:r>
      <w:r>
        <w:rPr>
          <w:color w:val="000008"/>
          <w:spacing w:val="-20"/>
        </w:rPr>
        <w:t> </w:t>
      </w:r>
      <w:r>
        <w:rPr>
          <w:color w:val="000008"/>
        </w:rPr>
        <w:t>Kesehatan</w:t>
      </w:r>
      <w:r>
        <w:rPr>
          <w:color w:val="000008"/>
          <w:spacing w:val="-20"/>
        </w:rPr>
        <w:t> </w:t>
      </w:r>
      <w:r>
        <w:rPr>
          <w:color w:val="000008"/>
        </w:rPr>
        <w:t>RI</w:t>
      </w:r>
      <w:r>
        <w:rPr>
          <w:color w:val="000008"/>
          <w:spacing w:val="-20"/>
        </w:rPr>
        <w:t> </w:t>
      </w:r>
      <w:r>
        <w:rPr>
          <w:color w:val="000008"/>
        </w:rPr>
        <w:t>dalam</w:t>
      </w:r>
      <w:r>
        <w:rPr>
          <w:color w:val="000008"/>
          <w:spacing w:val="-20"/>
        </w:rPr>
        <w:t> </w:t>
      </w:r>
      <w:r>
        <w:rPr>
          <w:color w:val="000008"/>
        </w:rPr>
        <w:t>Fitriani</w:t>
      </w:r>
      <w:r>
        <w:rPr>
          <w:color w:val="000008"/>
          <w:spacing w:val="-20"/>
        </w:rPr>
        <w:t> </w:t>
      </w:r>
      <w:r>
        <w:rPr>
          <w:color w:val="000008"/>
        </w:rPr>
        <w:t>(2011) penyuluhan</w:t>
      </w:r>
      <w:r>
        <w:rPr>
          <w:color w:val="000008"/>
          <w:spacing w:val="80"/>
        </w:rPr>
        <w:t> </w:t>
      </w:r>
      <w:r>
        <w:rPr>
          <w:color w:val="000008"/>
        </w:rPr>
        <w:t>kesehatan</w:t>
      </w:r>
      <w:r>
        <w:rPr>
          <w:color w:val="000008"/>
          <w:spacing w:val="80"/>
        </w:rPr>
        <w:t> </w:t>
      </w:r>
      <w:r>
        <w:rPr>
          <w:color w:val="000008"/>
        </w:rPr>
        <w:t>adalah</w:t>
      </w:r>
      <w:r>
        <w:rPr>
          <w:color w:val="000008"/>
          <w:spacing w:val="80"/>
        </w:rPr>
        <w:t> </w:t>
      </w:r>
      <w:r>
        <w:rPr>
          <w:color w:val="000008"/>
        </w:rPr>
        <w:t>gabungan</w:t>
      </w:r>
      <w:r>
        <w:rPr>
          <w:color w:val="000008"/>
          <w:spacing w:val="80"/>
        </w:rPr>
        <w:t> </w:t>
      </w:r>
      <w:r>
        <w:rPr>
          <w:color w:val="000008"/>
        </w:rPr>
        <w:t>berbagai</w:t>
      </w:r>
      <w:r>
        <w:rPr>
          <w:color w:val="000008"/>
          <w:spacing w:val="80"/>
        </w:rPr>
        <w:t> </w:t>
      </w:r>
      <w:r>
        <w:rPr>
          <w:color w:val="000008"/>
        </w:rPr>
        <w:t>kegiatan</w:t>
      </w:r>
    </w:p>
    <w:p>
      <w:pPr>
        <w:pStyle w:val="BodyText"/>
        <w:spacing w:after="0" w:line="480" w:lineRule="auto"/>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dan kesempatan yang berlandaskan prinsip-prinsip </w:t>
      </w:r>
      <w:r>
        <w:rPr>
          <w:color w:val="000008"/>
        </w:rPr>
        <w:t>belajar untuk mencapai suatu keadaan dimana individu, keluarga, kelompok masyarakat secara keseluruhan ingin hidup sehat, tahu bagaimana caranya dan melakukan apa yang bisa dilakukan, secara perorangan maupun kelompok dalam meminta pertolongan jika perlu.</w:t>
      </w:r>
    </w:p>
    <w:p>
      <w:pPr>
        <w:pStyle w:val="Heading3"/>
        <w:numPr>
          <w:ilvl w:val="1"/>
          <w:numId w:val="12"/>
        </w:numPr>
        <w:tabs>
          <w:tab w:pos="1286" w:val="left" w:leader="none"/>
        </w:tabs>
        <w:spacing w:line="249" w:lineRule="exact" w:before="0" w:after="0"/>
        <w:ind w:left="1286" w:right="0" w:hanging="358"/>
        <w:jc w:val="left"/>
        <w:rPr>
          <w:color w:val="000008"/>
        </w:rPr>
      </w:pPr>
      <w:bookmarkStart w:name="_TOC_250024" w:id="22"/>
      <w:r>
        <w:rPr>
          <w:color w:val="000008"/>
        </w:rPr>
        <w:t>Penyuluhan</w:t>
      </w:r>
      <w:r>
        <w:rPr>
          <w:color w:val="000008"/>
          <w:spacing w:val="-1"/>
        </w:rPr>
        <w:t> </w:t>
      </w:r>
      <w:r>
        <w:rPr>
          <w:color w:val="000008"/>
        </w:rPr>
        <w:t>Kesehatan</w:t>
      </w:r>
      <w:r>
        <w:rPr>
          <w:color w:val="000008"/>
          <w:spacing w:val="-1"/>
        </w:rPr>
        <w:t> </w:t>
      </w:r>
      <w:bookmarkEnd w:id="22"/>
      <w:r>
        <w:rPr>
          <w:color w:val="000008"/>
          <w:spacing w:val="-2"/>
        </w:rPr>
        <w:t>Remaja</w:t>
      </w:r>
    </w:p>
    <w:p>
      <w:pPr>
        <w:pStyle w:val="BodyText"/>
        <w:spacing w:line="480" w:lineRule="auto" w:before="20"/>
        <w:ind w:left="928" w:right="710" w:firstLine="360"/>
      </w:pPr>
      <w:r>
        <w:rPr>
          <w:color w:val="000008"/>
        </w:rPr>
        <w:t>Konsep</w:t>
      </w:r>
      <w:r>
        <w:rPr>
          <w:color w:val="000008"/>
          <w:spacing w:val="80"/>
          <w:w w:val="150"/>
        </w:rPr>
        <w:t> </w:t>
      </w:r>
      <w:r>
        <w:rPr>
          <w:color w:val="000008"/>
        </w:rPr>
        <w:t>penyuluhan</w:t>
      </w:r>
      <w:r>
        <w:rPr>
          <w:color w:val="000008"/>
          <w:spacing w:val="80"/>
          <w:w w:val="150"/>
        </w:rPr>
        <w:t> </w:t>
      </w:r>
      <w:r>
        <w:rPr>
          <w:color w:val="000008"/>
        </w:rPr>
        <w:t>kesehatan</w:t>
      </w:r>
      <w:r>
        <w:rPr>
          <w:color w:val="000008"/>
          <w:spacing w:val="80"/>
          <w:w w:val="150"/>
        </w:rPr>
        <w:t> </w:t>
      </w:r>
      <w:r>
        <w:rPr>
          <w:color w:val="000008"/>
        </w:rPr>
        <w:t>remaja</w:t>
      </w:r>
      <w:r>
        <w:rPr>
          <w:color w:val="000008"/>
          <w:spacing w:val="80"/>
          <w:w w:val="150"/>
        </w:rPr>
        <w:t> </w:t>
      </w:r>
      <w:r>
        <w:rPr>
          <w:color w:val="000008"/>
        </w:rPr>
        <w:t>adalah</w:t>
      </w:r>
      <w:r>
        <w:rPr>
          <w:color w:val="000008"/>
          <w:spacing w:val="80"/>
          <w:w w:val="150"/>
        </w:rPr>
        <w:t> </w:t>
      </w:r>
      <w:r>
        <w:rPr>
          <w:color w:val="000008"/>
        </w:rPr>
        <w:t>proses pendidikan</w:t>
      </w:r>
      <w:r>
        <w:rPr>
          <w:color w:val="000008"/>
          <w:spacing w:val="40"/>
        </w:rPr>
        <w:t> </w:t>
      </w:r>
      <w:r>
        <w:rPr>
          <w:color w:val="000008"/>
        </w:rPr>
        <w:t>yang</w:t>
      </w:r>
      <w:r>
        <w:rPr>
          <w:color w:val="000008"/>
          <w:spacing w:val="40"/>
        </w:rPr>
        <w:t> </w:t>
      </w:r>
      <w:r>
        <w:rPr>
          <w:color w:val="000008"/>
        </w:rPr>
        <w:t>dirancang</w:t>
      </w:r>
      <w:r>
        <w:rPr>
          <w:color w:val="000008"/>
          <w:spacing w:val="40"/>
        </w:rPr>
        <w:t> </w:t>
      </w:r>
      <w:r>
        <w:rPr>
          <w:color w:val="000008"/>
        </w:rPr>
        <w:t>untuk</w:t>
      </w:r>
      <w:r>
        <w:rPr>
          <w:color w:val="000008"/>
          <w:spacing w:val="40"/>
        </w:rPr>
        <w:t> </w:t>
      </w:r>
      <w:r>
        <w:rPr>
          <w:color w:val="000008"/>
        </w:rPr>
        <w:t>meningkatkan</w:t>
      </w:r>
      <w:r>
        <w:rPr>
          <w:color w:val="000008"/>
          <w:spacing w:val="40"/>
        </w:rPr>
        <w:t> </w:t>
      </w:r>
      <w:r>
        <w:rPr>
          <w:color w:val="000008"/>
        </w:rPr>
        <w:t>pemahaman remaja</w:t>
      </w:r>
      <w:r>
        <w:rPr>
          <w:color w:val="000008"/>
          <w:spacing w:val="80"/>
        </w:rPr>
        <w:t> </w:t>
      </w:r>
      <w:r>
        <w:rPr>
          <w:color w:val="000008"/>
        </w:rPr>
        <w:t>mengenai</w:t>
      </w:r>
      <w:r>
        <w:rPr>
          <w:color w:val="000008"/>
          <w:spacing w:val="80"/>
        </w:rPr>
        <w:t> </w:t>
      </w:r>
      <w:r>
        <w:rPr>
          <w:color w:val="000008"/>
        </w:rPr>
        <w:t>pentingnya</w:t>
      </w:r>
      <w:r>
        <w:rPr>
          <w:color w:val="000008"/>
          <w:spacing w:val="80"/>
        </w:rPr>
        <w:t> </w:t>
      </w:r>
      <w:r>
        <w:rPr>
          <w:color w:val="000008"/>
        </w:rPr>
        <w:t>kesehatan,</w:t>
      </w:r>
      <w:r>
        <w:rPr>
          <w:color w:val="000008"/>
          <w:spacing w:val="80"/>
        </w:rPr>
        <w:t> </w:t>
      </w:r>
      <w:r>
        <w:rPr>
          <w:color w:val="000008"/>
        </w:rPr>
        <w:t>sehingga</w:t>
      </w:r>
      <w:r>
        <w:rPr>
          <w:color w:val="000008"/>
          <w:spacing w:val="80"/>
        </w:rPr>
        <w:t> </w:t>
      </w:r>
      <w:r>
        <w:rPr>
          <w:color w:val="000008"/>
        </w:rPr>
        <w:t>mereka mampu</w:t>
      </w:r>
      <w:r>
        <w:rPr>
          <w:color w:val="000008"/>
          <w:spacing w:val="40"/>
        </w:rPr>
        <w:t> </w:t>
      </w:r>
      <w:r>
        <w:rPr>
          <w:color w:val="000008"/>
        </w:rPr>
        <w:t>membuat</w:t>
      </w:r>
      <w:r>
        <w:rPr>
          <w:color w:val="000008"/>
          <w:spacing w:val="40"/>
        </w:rPr>
        <w:t> </w:t>
      </w:r>
      <w:r>
        <w:rPr>
          <w:color w:val="000008"/>
        </w:rPr>
        <w:t>keputusan</w:t>
      </w:r>
      <w:r>
        <w:rPr>
          <w:color w:val="000008"/>
          <w:spacing w:val="40"/>
        </w:rPr>
        <w:t> </w:t>
      </w:r>
      <w:r>
        <w:rPr>
          <w:color w:val="000008"/>
        </w:rPr>
        <w:t>yang</w:t>
      </w:r>
      <w:r>
        <w:rPr>
          <w:color w:val="000008"/>
          <w:spacing w:val="40"/>
        </w:rPr>
        <w:t> </w:t>
      </w:r>
      <w:r>
        <w:rPr>
          <w:color w:val="000008"/>
        </w:rPr>
        <w:t>lebih</w:t>
      </w:r>
      <w:r>
        <w:rPr>
          <w:color w:val="000008"/>
          <w:spacing w:val="40"/>
        </w:rPr>
        <w:t> </w:t>
      </w:r>
      <w:r>
        <w:rPr>
          <w:color w:val="000008"/>
        </w:rPr>
        <w:t>baik</w:t>
      </w:r>
      <w:r>
        <w:rPr>
          <w:color w:val="000008"/>
          <w:spacing w:val="40"/>
        </w:rPr>
        <w:t> </w:t>
      </w:r>
      <w:r>
        <w:rPr>
          <w:color w:val="000008"/>
        </w:rPr>
        <w:t>dalam</w:t>
      </w:r>
      <w:r>
        <w:rPr>
          <w:color w:val="000008"/>
          <w:spacing w:val="40"/>
        </w:rPr>
        <w:t> </w:t>
      </w:r>
      <w:r>
        <w:rPr>
          <w:color w:val="000008"/>
        </w:rPr>
        <w:t>menjaga</w:t>
      </w:r>
      <w:r>
        <w:rPr>
          <w:color w:val="000008"/>
          <w:spacing w:val="40"/>
        </w:rPr>
        <w:t> </w:t>
      </w:r>
      <w:r>
        <w:rPr>
          <w:color w:val="000008"/>
        </w:rPr>
        <w:t>kesehatan diri sendiri</w:t>
      </w:r>
      <w:r>
        <w:rPr>
          <w:color w:val="000008"/>
          <w:spacing w:val="40"/>
        </w:rPr>
        <w:t> </w:t>
      </w:r>
      <w:r>
        <w:rPr>
          <w:color w:val="000008"/>
        </w:rPr>
        <w:t>dan orang</w:t>
      </w:r>
      <w:r>
        <w:rPr>
          <w:color w:val="000008"/>
          <w:spacing w:val="40"/>
        </w:rPr>
        <w:t> </w:t>
      </w:r>
      <w:r>
        <w:rPr>
          <w:color w:val="000008"/>
        </w:rPr>
        <w:t>di sekitarnya.</w:t>
      </w:r>
      <w:r>
        <w:rPr>
          <w:color w:val="000008"/>
          <w:spacing w:val="40"/>
        </w:rPr>
        <w:t> </w:t>
      </w:r>
      <w:r>
        <w:rPr>
          <w:color w:val="000008"/>
        </w:rPr>
        <w:t>Program penyuluhan ini bertujuan untuk memberi mereka pengetahuan, keterampilan,</w:t>
      </w:r>
      <w:r>
        <w:rPr>
          <w:color w:val="000008"/>
          <w:spacing w:val="80"/>
        </w:rPr>
        <w:t> </w:t>
      </w:r>
      <w:r>
        <w:rPr>
          <w:color w:val="000008"/>
        </w:rPr>
        <w:t>dan</w:t>
      </w:r>
      <w:r>
        <w:rPr>
          <w:color w:val="000008"/>
          <w:spacing w:val="80"/>
        </w:rPr>
        <w:t> </w:t>
      </w:r>
      <w:r>
        <w:rPr>
          <w:color w:val="000008"/>
        </w:rPr>
        <w:t>motivasi</w:t>
      </w:r>
      <w:r>
        <w:rPr>
          <w:color w:val="000008"/>
          <w:spacing w:val="80"/>
        </w:rPr>
        <w:t> </w:t>
      </w:r>
      <w:r>
        <w:rPr>
          <w:color w:val="000008"/>
        </w:rPr>
        <w:t>yang</w:t>
      </w:r>
      <w:r>
        <w:rPr>
          <w:color w:val="000008"/>
          <w:spacing w:val="80"/>
        </w:rPr>
        <w:t> </w:t>
      </w:r>
      <w:r>
        <w:rPr>
          <w:color w:val="000008"/>
        </w:rPr>
        <w:t>dibutuhkan</w:t>
      </w:r>
      <w:r>
        <w:rPr>
          <w:color w:val="000008"/>
          <w:spacing w:val="80"/>
        </w:rPr>
        <w:t> </w:t>
      </w:r>
      <w:r>
        <w:rPr>
          <w:color w:val="000008"/>
        </w:rPr>
        <w:t>agar</w:t>
      </w:r>
      <w:r>
        <w:rPr>
          <w:color w:val="000008"/>
          <w:spacing w:val="80"/>
        </w:rPr>
        <w:t> </w:t>
      </w:r>
      <w:r>
        <w:rPr>
          <w:color w:val="000008"/>
        </w:rPr>
        <w:t>dapat mengadopsi gaya hidup sehat.</w:t>
      </w:r>
    </w:p>
    <w:p>
      <w:pPr>
        <w:pStyle w:val="BodyText"/>
        <w:spacing w:before="1"/>
        <w:ind w:left="928"/>
      </w:pPr>
      <w:r>
        <w:rPr>
          <w:color w:val="000008"/>
        </w:rPr>
        <w:t>Elemen</w:t>
      </w:r>
      <w:r>
        <w:rPr>
          <w:color w:val="000008"/>
          <w:spacing w:val="-1"/>
        </w:rPr>
        <w:t> </w:t>
      </w:r>
      <w:r>
        <w:rPr>
          <w:color w:val="000008"/>
        </w:rPr>
        <w:t>Utama</w:t>
      </w:r>
      <w:r>
        <w:rPr>
          <w:color w:val="000008"/>
          <w:spacing w:val="-1"/>
        </w:rPr>
        <w:t> </w:t>
      </w:r>
      <w:r>
        <w:rPr>
          <w:color w:val="000008"/>
        </w:rPr>
        <w:t>Penyuluhan</w:t>
      </w:r>
      <w:r>
        <w:rPr>
          <w:color w:val="000008"/>
          <w:spacing w:val="-1"/>
        </w:rPr>
        <w:t> </w:t>
      </w:r>
      <w:r>
        <w:rPr>
          <w:color w:val="000008"/>
        </w:rPr>
        <w:t>Kesehatan</w:t>
      </w:r>
      <w:r>
        <w:rPr>
          <w:color w:val="000008"/>
          <w:spacing w:val="-1"/>
        </w:rPr>
        <w:t> </w:t>
      </w:r>
      <w:r>
        <w:rPr>
          <w:color w:val="000008"/>
          <w:spacing w:val="-2"/>
        </w:rPr>
        <w:t>Remaja:</w:t>
      </w:r>
    </w:p>
    <w:p>
      <w:pPr>
        <w:pStyle w:val="ListParagraph"/>
        <w:numPr>
          <w:ilvl w:val="2"/>
          <w:numId w:val="12"/>
        </w:numPr>
        <w:tabs>
          <w:tab w:pos="1648" w:val="left" w:leader="none"/>
        </w:tabs>
        <w:spacing w:line="480" w:lineRule="auto" w:before="248" w:after="0"/>
        <w:ind w:left="1648" w:right="842" w:hanging="360"/>
        <w:jc w:val="both"/>
        <w:rPr>
          <w:color w:val="000008"/>
          <w:sz w:val="22"/>
        </w:rPr>
      </w:pPr>
      <w:r>
        <w:rPr>
          <w:color w:val="000008"/>
          <w:sz w:val="22"/>
        </w:rPr>
        <w:t>Identifikasi Masalah: Memahami masalah </w:t>
      </w:r>
      <w:r>
        <w:rPr>
          <w:color w:val="000008"/>
          <w:sz w:val="22"/>
        </w:rPr>
        <w:t>kesehatan yang umum dihadapi remaja, seperti kesehatan reproduksi, gizi, kesehatan mental, kebersihan, pencegahan penyakit, dan bahaya penyalahgunaan </w:t>
      </w:r>
      <w:r>
        <w:rPr>
          <w:color w:val="000008"/>
          <w:spacing w:val="-2"/>
          <w:sz w:val="22"/>
        </w:rPr>
        <w:t>narkoba.</w:t>
      </w:r>
    </w:p>
    <w:p>
      <w:pPr>
        <w:pStyle w:val="ListParagraph"/>
        <w:numPr>
          <w:ilvl w:val="2"/>
          <w:numId w:val="12"/>
        </w:numPr>
        <w:tabs>
          <w:tab w:pos="1648" w:val="left" w:leader="none"/>
        </w:tabs>
        <w:spacing w:line="480" w:lineRule="auto" w:before="0" w:after="0"/>
        <w:ind w:left="1648" w:right="842" w:hanging="360"/>
        <w:jc w:val="both"/>
        <w:rPr>
          <w:color w:val="000008"/>
          <w:sz w:val="22"/>
        </w:rPr>
      </w:pPr>
      <w:r>
        <w:rPr>
          <w:color w:val="000008"/>
          <w:sz w:val="22"/>
        </w:rPr>
        <w:t>Edukasi Berbasis Data: Materi penyuluhan </w:t>
      </w:r>
      <w:r>
        <w:rPr>
          <w:color w:val="000008"/>
          <w:sz w:val="22"/>
        </w:rPr>
        <w:t>disusun berdasarkan</w:t>
      </w:r>
      <w:r>
        <w:rPr>
          <w:color w:val="000008"/>
          <w:spacing w:val="40"/>
          <w:sz w:val="22"/>
        </w:rPr>
        <w:t> </w:t>
      </w:r>
      <w:r>
        <w:rPr>
          <w:color w:val="000008"/>
          <w:sz w:val="22"/>
        </w:rPr>
        <w:t>data</w:t>
      </w:r>
      <w:r>
        <w:rPr>
          <w:color w:val="000008"/>
          <w:spacing w:val="40"/>
          <w:sz w:val="22"/>
        </w:rPr>
        <w:t> </w:t>
      </w:r>
      <w:r>
        <w:rPr>
          <w:color w:val="000008"/>
          <w:sz w:val="22"/>
        </w:rPr>
        <w:t>terkini</w:t>
      </w:r>
      <w:r>
        <w:rPr>
          <w:color w:val="000008"/>
          <w:spacing w:val="40"/>
          <w:sz w:val="22"/>
        </w:rPr>
        <w:t> </w:t>
      </w:r>
      <w:r>
        <w:rPr>
          <w:color w:val="000008"/>
          <w:sz w:val="22"/>
        </w:rPr>
        <w:t>dan</w:t>
      </w:r>
      <w:r>
        <w:rPr>
          <w:color w:val="000008"/>
          <w:spacing w:val="40"/>
          <w:sz w:val="22"/>
        </w:rPr>
        <w:t> </w:t>
      </w:r>
      <w:r>
        <w:rPr>
          <w:color w:val="000008"/>
          <w:sz w:val="22"/>
        </w:rPr>
        <w:t>sesuai</w:t>
      </w:r>
      <w:r>
        <w:rPr>
          <w:color w:val="000008"/>
          <w:spacing w:val="40"/>
          <w:sz w:val="22"/>
        </w:rPr>
        <w:t> </w:t>
      </w:r>
      <w:r>
        <w:rPr>
          <w:color w:val="000008"/>
          <w:sz w:val="22"/>
        </w:rPr>
        <w:t>dengan kebutuhan</w:t>
      </w:r>
      <w:r>
        <w:rPr>
          <w:color w:val="000008"/>
          <w:spacing w:val="40"/>
          <w:sz w:val="22"/>
        </w:rPr>
        <w:t> </w:t>
      </w:r>
      <w:r>
        <w:rPr>
          <w:color w:val="000008"/>
          <w:sz w:val="22"/>
        </w:rPr>
        <w:t>remaja,</w:t>
      </w:r>
      <w:r>
        <w:rPr>
          <w:color w:val="000008"/>
          <w:spacing w:val="40"/>
          <w:sz w:val="22"/>
        </w:rPr>
        <w:t> </w:t>
      </w:r>
      <w:r>
        <w:rPr>
          <w:color w:val="000008"/>
          <w:sz w:val="22"/>
        </w:rPr>
        <w:t>menggunakan</w:t>
      </w:r>
      <w:r>
        <w:rPr>
          <w:color w:val="000008"/>
          <w:spacing w:val="40"/>
          <w:sz w:val="22"/>
        </w:rPr>
        <w:t> </w:t>
      </w:r>
      <w:r>
        <w:rPr>
          <w:color w:val="000008"/>
          <w:sz w:val="22"/>
        </w:rPr>
        <w:t>pendekatan</w:t>
      </w:r>
      <w:r>
        <w:rPr>
          <w:color w:val="000008"/>
          <w:spacing w:val="40"/>
          <w:sz w:val="22"/>
        </w:rPr>
        <w:t> </w:t>
      </w:r>
      <w:r>
        <w:rPr>
          <w:color w:val="000008"/>
          <w:sz w:val="22"/>
        </w:rPr>
        <w:t>ilmiah yang relevan, praktis, dan mudah dipahami.</w:t>
      </w:r>
    </w:p>
    <w:p>
      <w:pPr>
        <w:pStyle w:val="ListParagraph"/>
        <w:spacing w:after="0" w:line="48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2"/>
          <w:numId w:val="12"/>
        </w:numPr>
        <w:tabs>
          <w:tab w:pos="1648" w:val="left" w:leader="none"/>
        </w:tabs>
        <w:spacing w:line="480" w:lineRule="auto" w:before="0" w:after="0"/>
        <w:ind w:left="1648" w:right="841" w:hanging="360"/>
        <w:jc w:val="both"/>
        <w:rPr>
          <w:color w:val="000008"/>
          <w:sz w:val="22"/>
        </w:rPr>
      </w:pPr>
      <w:r>
        <w:rPr>
          <w:color w:val="000008"/>
          <w:sz w:val="22"/>
        </w:rPr>
        <w:t>Pendekatan Interaktif: Menggunakan metode </w:t>
      </w:r>
      <w:r>
        <w:rPr>
          <w:color w:val="000008"/>
          <w:sz w:val="22"/>
        </w:rPr>
        <w:t>yang melibatkan remaja secara aktif, seperti diskusi kelompok, simulasi, permainan edukatif, dan sesi tanya jawab untuk membuat mereka lebih terlibat dan memahami pentingnya kesehatan.</w:t>
      </w:r>
    </w:p>
    <w:p>
      <w:pPr>
        <w:pStyle w:val="ListParagraph"/>
        <w:numPr>
          <w:ilvl w:val="2"/>
          <w:numId w:val="12"/>
        </w:numPr>
        <w:tabs>
          <w:tab w:pos="1648" w:val="left" w:leader="none"/>
        </w:tabs>
        <w:spacing w:line="480" w:lineRule="auto" w:before="0" w:after="0"/>
        <w:ind w:left="1648" w:right="842" w:hanging="360"/>
        <w:jc w:val="both"/>
        <w:rPr>
          <w:color w:val="000008"/>
          <w:sz w:val="22"/>
        </w:rPr>
      </w:pPr>
      <w:r>
        <w:rPr>
          <w:color w:val="000008"/>
          <w:sz w:val="22"/>
        </w:rPr>
        <w:t>Pemberdayaan: Membantu remaja </w:t>
      </w:r>
      <w:r>
        <w:rPr>
          <w:color w:val="000008"/>
          <w:sz w:val="22"/>
        </w:rPr>
        <w:t>mengembangkan keterampilan untuk mengatasi situasi yang menantang terkait kesehatan, seperti mengelola stres, menolak ajakan yang berisiko, dan menjaga kesehatan mental.</w:t>
      </w:r>
    </w:p>
    <w:p>
      <w:pPr>
        <w:pStyle w:val="ListParagraph"/>
        <w:numPr>
          <w:ilvl w:val="2"/>
          <w:numId w:val="12"/>
        </w:numPr>
        <w:tabs>
          <w:tab w:pos="1648" w:val="left" w:leader="none"/>
        </w:tabs>
        <w:spacing w:line="480" w:lineRule="auto" w:before="0" w:after="0"/>
        <w:ind w:left="1648" w:right="842" w:hanging="360"/>
        <w:jc w:val="both"/>
        <w:rPr>
          <w:color w:val="000008"/>
          <w:sz w:val="22"/>
        </w:rPr>
      </w:pPr>
      <w:r>
        <w:rPr>
          <w:color w:val="000008"/>
          <w:sz w:val="22"/>
        </w:rPr>
        <w:t>Kerja Sama dengan Orang Tua dan </w:t>
      </w:r>
      <w:r>
        <w:rPr>
          <w:color w:val="000008"/>
          <w:sz w:val="22"/>
        </w:rPr>
        <w:t>Komunitas: Melibatkan orang tua dan anggota komunitas sebagai pendukung</w:t>
      </w:r>
      <w:r>
        <w:rPr>
          <w:color w:val="000008"/>
          <w:spacing w:val="40"/>
          <w:sz w:val="22"/>
        </w:rPr>
        <w:t> </w:t>
      </w:r>
      <w:r>
        <w:rPr>
          <w:color w:val="000008"/>
          <w:sz w:val="22"/>
        </w:rPr>
        <w:t>untuk</w:t>
      </w:r>
      <w:r>
        <w:rPr>
          <w:color w:val="000008"/>
          <w:spacing w:val="40"/>
          <w:sz w:val="22"/>
        </w:rPr>
        <w:t> </w:t>
      </w:r>
      <w:r>
        <w:rPr>
          <w:color w:val="000008"/>
          <w:sz w:val="22"/>
        </w:rPr>
        <w:t>menciptakan</w:t>
      </w:r>
      <w:r>
        <w:rPr>
          <w:color w:val="000008"/>
          <w:spacing w:val="40"/>
          <w:sz w:val="22"/>
        </w:rPr>
        <w:t> </w:t>
      </w:r>
      <w:r>
        <w:rPr>
          <w:color w:val="000008"/>
          <w:sz w:val="22"/>
        </w:rPr>
        <w:t>lingkungan</w:t>
      </w:r>
      <w:r>
        <w:rPr>
          <w:color w:val="000008"/>
          <w:spacing w:val="40"/>
          <w:sz w:val="22"/>
        </w:rPr>
        <w:t> </w:t>
      </w:r>
      <w:r>
        <w:rPr>
          <w:color w:val="000008"/>
          <w:sz w:val="22"/>
        </w:rPr>
        <w:t>yang kondusif bagi kesehatan remaja.</w:t>
      </w:r>
    </w:p>
    <w:p>
      <w:pPr>
        <w:pStyle w:val="ListParagraph"/>
        <w:numPr>
          <w:ilvl w:val="2"/>
          <w:numId w:val="12"/>
        </w:numPr>
        <w:tabs>
          <w:tab w:pos="1648" w:val="left" w:leader="none"/>
        </w:tabs>
        <w:spacing w:line="480" w:lineRule="auto" w:before="0" w:after="0"/>
        <w:ind w:left="1648" w:right="842" w:hanging="360"/>
        <w:jc w:val="both"/>
        <w:rPr>
          <w:color w:val="000008"/>
          <w:sz w:val="22"/>
        </w:rPr>
      </w:pPr>
      <w:r>
        <w:rPr>
          <w:color w:val="000008"/>
          <w:sz w:val="22"/>
        </w:rPr>
        <w:t>Evaluasi dan Tindak Lanjut: Mengukur dampak </w:t>
      </w:r>
      <w:r>
        <w:rPr>
          <w:color w:val="000008"/>
          <w:sz w:val="22"/>
        </w:rPr>
        <w:t>dari penyuluhan</w:t>
      </w:r>
      <w:r>
        <w:rPr>
          <w:color w:val="000008"/>
          <w:spacing w:val="40"/>
          <w:sz w:val="22"/>
        </w:rPr>
        <w:t> </w:t>
      </w:r>
      <w:r>
        <w:rPr>
          <w:color w:val="000008"/>
          <w:sz w:val="22"/>
        </w:rPr>
        <w:t>dan</w:t>
      </w:r>
      <w:r>
        <w:rPr>
          <w:color w:val="000008"/>
          <w:spacing w:val="40"/>
          <w:sz w:val="22"/>
        </w:rPr>
        <w:t> </w:t>
      </w:r>
      <w:r>
        <w:rPr>
          <w:color w:val="000008"/>
          <w:sz w:val="22"/>
        </w:rPr>
        <w:t>melakukan</w:t>
      </w:r>
      <w:r>
        <w:rPr>
          <w:color w:val="000008"/>
          <w:spacing w:val="40"/>
          <w:sz w:val="22"/>
        </w:rPr>
        <w:t> </w:t>
      </w:r>
      <w:r>
        <w:rPr>
          <w:color w:val="000008"/>
          <w:sz w:val="22"/>
        </w:rPr>
        <w:t>perbaikan</w:t>
      </w:r>
      <w:r>
        <w:rPr>
          <w:color w:val="000008"/>
          <w:spacing w:val="40"/>
          <w:sz w:val="22"/>
        </w:rPr>
        <w:t> </w:t>
      </w:r>
      <w:r>
        <w:rPr>
          <w:color w:val="000008"/>
          <w:sz w:val="22"/>
        </w:rPr>
        <w:t>berdasarkan umpan balik untuk keberlanjutan program.</w:t>
      </w:r>
    </w:p>
    <w:p>
      <w:pPr>
        <w:pStyle w:val="BodyText"/>
        <w:spacing w:line="480" w:lineRule="auto"/>
        <w:ind w:left="1288" w:right="842" w:firstLine="720"/>
        <w:jc w:val="both"/>
      </w:pPr>
      <w:r>
        <w:rPr>
          <w:color w:val="000008"/>
        </w:rPr>
        <w:t>Penyuluhan kesehatan remaja ini penting </w:t>
      </w:r>
      <w:r>
        <w:rPr>
          <w:color w:val="000008"/>
        </w:rPr>
        <w:t>karena pada tahap usia ini, mereka berada dalam masa perkembangan yang krusial dan rentan terhadap berbagai pengaruh lingkungan yang dapat memengaruhi keputusan kesehatan jangka panjang.</w:t>
      </w:r>
    </w:p>
    <w:p>
      <w:pPr>
        <w:pStyle w:val="Heading3"/>
        <w:numPr>
          <w:ilvl w:val="1"/>
          <w:numId w:val="12"/>
        </w:numPr>
        <w:tabs>
          <w:tab w:pos="1286" w:val="left" w:leader="none"/>
        </w:tabs>
        <w:spacing w:line="240" w:lineRule="auto" w:before="0" w:after="0"/>
        <w:ind w:left="1286" w:right="0" w:hanging="358"/>
        <w:jc w:val="both"/>
        <w:rPr>
          <w:color w:val="000008"/>
        </w:rPr>
      </w:pPr>
      <w:bookmarkStart w:name="_TOC_250023" w:id="23"/>
      <w:r>
        <w:rPr>
          <w:color w:val="000008"/>
        </w:rPr>
        <w:t>Penyuluhan</w:t>
      </w:r>
      <w:r>
        <w:rPr>
          <w:color w:val="000008"/>
          <w:spacing w:val="-1"/>
        </w:rPr>
        <w:t> </w:t>
      </w:r>
      <w:r>
        <w:rPr>
          <w:color w:val="000008"/>
        </w:rPr>
        <w:t>Tentang</w:t>
      </w:r>
      <w:r>
        <w:rPr>
          <w:color w:val="000008"/>
          <w:spacing w:val="-1"/>
        </w:rPr>
        <w:t> </w:t>
      </w:r>
      <w:r>
        <w:rPr>
          <w:color w:val="000008"/>
        </w:rPr>
        <w:t>Pergaulan</w:t>
      </w:r>
      <w:r>
        <w:rPr>
          <w:color w:val="000008"/>
          <w:spacing w:val="-1"/>
        </w:rPr>
        <w:t> </w:t>
      </w:r>
      <w:bookmarkEnd w:id="23"/>
      <w:r>
        <w:rPr>
          <w:color w:val="000008"/>
          <w:spacing w:val="-2"/>
        </w:rPr>
        <w:t>Bebas</w:t>
      </w:r>
    </w:p>
    <w:p>
      <w:pPr>
        <w:pStyle w:val="BodyText"/>
        <w:spacing w:line="480" w:lineRule="auto" w:before="20"/>
        <w:ind w:left="928" w:right="841" w:firstLine="360"/>
        <w:jc w:val="both"/>
      </w:pPr>
      <w:r>
        <w:rPr>
          <w:color w:val="000008"/>
        </w:rPr>
        <w:t>Penyuluhan tentang pergaulan bebas bertujuan </w:t>
      </w:r>
      <w:r>
        <w:rPr>
          <w:color w:val="000008"/>
        </w:rPr>
        <w:t>untuk memberi pemahaman kepada remaja mengenai konsekuensi dari pergaulan yang kurang sehat, serta memberikan panduan agar</w:t>
      </w:r>
      <w:r>
        <w:rPr>
          <w:color w:val="000008"/>
          <w:spacing w:val="36"/>
        </w:rPr>
        <w:t>  </w:t>
      </w:r>
      <w:r>
        <w:rPr>
          <w:color w:val="000008"/>
        </w:rPr>
        <w:t>mereka</w:t>
      </w:r>
      <w:r>
        <w:rPr>
          <w:color w:val="000008"/>
          <w:spacing w:val="37"/>
        </w:rPr>
        <w:t>  </w:t>
      </w:r>
      <w:r>
        <w:rPr>
          <w:color w:val="000008"/>
        </w:rPr>
        <w:t>dapat</w:t>
      </w:r>
      <w:r>
        <w:rPr>
          <w:color w:val="000008"/>
          <w:spacing w:val="37"/>
        </w:rPr>
        <w:t>  </w:t>
      </w:r>
      <w:r>
        <w:rPr>
          <w:color w:val="000008"/>
        </w:rPr>
        <w:t>mengambil</w:t>
      </w:r>
      <w:r>
        <w:rPr>
          <w:color w:val="000008"/>
          <w:spacing w:val="37"/>
        </w:rPr>
        <w:t>  </w:t>
      </w:r>
      <w:r>
        <w:rPr>
          <w:color w:val="000008"/>
        </w:rPr>
        <w:t>keputusan</w:t>
      </w:r>
      <w:r>
        <w:rPr>
          <w:color w:val="000008"/>
          <w:spacing w:val="37"/>
        </w:rPr>
        <w:t>  </w:t>
      </w:r>
      <w:r>
        <w:rPr>
          <w:color w:val="000008"/>
        </w:rPr>
        <w:t>yang</w:t>
      </w:r>
      <w:r>
        <w:rPr>
          <w:color w:val="000008"/>
          <w:spacing w:val="37"/>
        </w:rPr>
        <w:t>  </w:t>
      </w:r>
      <w:r>
        <w:rPr>
          <w:color w:val="000008"/>
          <w:spacing w:val="-2"/>
        </w:rPr>
        <w:t>lebih</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928" w:right="841"/>
        <w:jc w:val="both"/>
      </w:pPr>
      <w:r>
        <w:rPr>
          <w:color w:val="000008"/>
        </w:rPr>
        <w:t>bijaksana dan sehat dalam menjalani pergaulan </w:t>
      </w:r>
      <w:r>
        <w:rPr>
          <w:color w:val="000008"/>
        </w:rPr>
        <w:t>sosial. Topik ini sangat penting karena remaja adalah kelompok yang rentan terhadap pengaruh dari lingkungan dan teman sebaya. Berikut adalah konsep dan tahapan penyuluhan mengenai pergaulan bebas:</w:t>
      </w:r>
    </w:p>
    <w:p>
      <w:pPr>
        <w:pStyle w:val="ListParagraph"/>
        <w:numPr>
          <w:ilvl w:val="2"/>
          <w:numId w:val="12"/>
        </w:numPr>
        <w:tabs>
          <w:tab w:pos="1287" w:val="left" w:leader="none"/>
        </w:tabs>
        <w:spacing w:line="240" w:lineRule="auto" w:before="0" w:after="0"/>
        <w:ind w:left="1287" w:right="0" w:hanging="359"/>
        <w:jc w:val="both"/>
        <w:rPr>
          <w:color w:val="000008"/>
          <w:sz w:val="22"/>
        </w:rPr>
      </w:pPr>
      <w:r>
        <w:rPr>
          <w:color w:val="000008"/>
          <w:sz w:val="22"/>
        </w:rPr>
        <w:t>Tujuan</w:t>
      </w:r>
      <w:r>
        <w:rPr>
          <w:color w:val="000008"/>
          <w:spacing w:val="-1"/>
          <w:sz w:val="22"/>
        </w:rPr>
        <w:t> </w:t>
      </w:r>
      <w:r>
        <w:rPr>
          <w:color w:val="000008"/>
          <w:spacing w:val="-2"/>
          <w:sz w:val="22"/>
        </w:rPr>
        <w:t>Penyuluhan:</w:t>
      </w:r>
    </w:p>
    <w:p>
      <w:pPr>
        <w:pStyle w:val="BodyText"/>
      </w:pP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Peningkatan Kesadaran: Membantu remaja </w:t>
      </w:r>
      <w:r>
        <w:rPr>
          <w:color w:val="000008"/>
          <w:sz w:val="22"/>
        </w:rPr>
        <w:t>memahami risiko</w:t>
      </w:r>
      <w:r>
        <w:rPr>
          <w:color w:val="000008"/>
          <w:spacing w:val="40"/>
          <w:sz w:val="22"/>
        </w:rPr>
        <w:t> </w:t>
      </w:r>
      <w:r>
        <w:rPr>
          <w:color w:val="000008"/>
          <w:sz w:val="22"/>
        </w:rPr>
        <w:t>dari</w:t>
      </w:r>
      <w:r>
        <w:rPr>
          <w:color w:val="000008"/>
          <w:spacing w:val="40"/>
          <w:sz w:val="22"/>
        </w:rPr>
        <w:t> </w:t>
      </w:r>
      <w:r>
        <w:rPr>
          <w:color w:val="000008"/>
          <w:sz w:val="22"/>
        </w:rPr>
        <w:t>pergaulan</w:t>
      </w:r>
      <w:r>
        <w:rPr>
          <w:color w:val="000008"/>
          <w:spacing w:val="40"/>
          <w:sz w:val="22"/>
        </w:rPr>
        <w:t> </w:t>
      </w:r>
      <w:r>
        <w:rPr>
          <w:color w:val="000008"/>
          <w:sz w:val="22"/>
        </w:rPr>
        <w:t>bebas,</w:t>
      </w:r>
      <w:r>
        <w:rPr>
          <w:color w:val="000008"/>
          <w:spacing w:val="40"/>
          <w:sz w:val="22"/>
        </w:rPr>
        <w:t> </w:t>
      </w:r>
      <w:r>
        <w:rPr>
          <w:color w:val="000008"/>
          <w:sz w:val="22"/>
        </w:rPr>
        <w:t>seperti</w:t>
      </w:r>
      <w:r>
        <w:rPr>
          <w:color w:val="000008"/>
          <w:spacing w:val="40"/>
          <w:sz w:val="22"/>
        </w:rPr>
        <w:t> </w:t>
      </w:r>
      <w:r>
        <w:rPr>
          <w:color w:val="000008"/>
          <w:sz w:val="22"/>
        </w:rPr>
        <w:t>kehamilan tidak diinginkan, penyakit menular seksual, penyalahgunaan narkoba, hingga gangguan kesehatan </w:t>
      </w:r>
      <w:r>
        <w:rPr>
          <w:color w:val="000008"/>
          <w:spacing w:val="-2"/>
          <w:sz w:val="22"/>
        </w:rPr>
        <w:t>mental.</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Pengembangan Keterampilan Sosial: Mengajarkan </w:t>
      </w:r>
      <w:r>
        <w:rPr>
          <w:color w:val="000008"/>
          <w:sz w:val="22"/>
        </w:rPr>
        <w:t>cara berinteraksi dan bersosialisasi yang sehat, serta membangun keterampilan untuk menolak tekanan teman </w:t>
      </w:r>
      <w:r>
        <w:rPr>
          <w:color w:val="000008"/>
          <w:spacing w:val="-2"/>
          <w:sz w:val="22"/>
        </w:rPr>
        <w:t>sebaya.</w:t>
      </w:r>
    </w:p>
    <w:p>
      <w:pPr>
        <w:pStyle w:val="ListParagraph"/>
        <w:numPr>
          <w:ilvl w:val="3"/>
          <w:numId w:val="12"/>
        </w:numPr>
        <w:tabs>
          <w:tab w:pos="1646" w:val="left" w:leader="none"/>
          <w:tab w:pos="1648" w:val="left" w:leader="none"/>
        </w:tabs>
        <w:spacing w:line="480" w:lineRule="auto" w:before="0" w:after="0"/>
        <w:ind w:left="1648" w:right="841" w:hanging="360"/>
        <w:jc w:val="both"/>
        <w:rPr>
          <w:sz w:val="22"/>
        </w:rPr>
      </w:pPr>
      <w:r>
        <w:rPr>
          <w:color w:val="000008"/>
          <w:sz w:val="22"/>
        </w:rPr>
        <w:t>Penguatan</w:t>
      </w:r>
      <w:r>
        <w:rPr>
          <w:color w:val="000008"/>
          <w:spacing w:val="40"/>
          <w:sz w:val="22"/>
        </w:rPr>
        <w:t> </w:t>
      </w:r>
      <w:r>
        <w:rPr>
          <w:color w:val="000008"/>
          <w:sz w:val="22"/>
        </w:rPr>
        <w:t>Nilai</w:t>
      </w:r>
      <w:r>
        <w:rPr>
          <w:color w:val="000008"/>
          <w:spacing w:val="40"/>
          <w:sz w:val="22"/>
        </w:rPr>
        <w:t> </w:t>
      </w:r>
      <w:r>
        <w:rPr>
          <w:color w:val="000008"/>
          <w:sz w:val="22"/>
        </w:rPr>
        <w:t>Diri</w:t>
      </w:r>
      <w:r>
        <w:rPr>
          <w:color w:val="000008"/>
          <w:spacing w:val="40"/>
          <w:sz w:val="22"/>
        </w:rPr>
        <w:t> </w:t>
      </w:r>
      <w:r>
        <w:rPr>
          <w:color w:val="000008"/>
          <w:sz w:val="22"/>
        </w:rPr>
        <w:t>dan</w:t>
      </w:r>
      <w:r>
        <w:rPr>
          <w:color w:val="000008"/>
          <w:spacing w:val="40"/>
          <w:sz w:val="22"/>
        </w:rPr>
        <w:t> </w:t>
      </w:r>
      <w:r>
        <w:rPr>
          <w:color w:val="000008"/>
          <w:sz w:val="22"/>
        </w:rPr>
        <w:t>Kepercayaan</w:t>
      </w:r>
      <w:r>
        <w:rPr>
          <w:color w:val="000008"/>
          <w:spacing w:val="40"/>
          <w:sz w:val="22"/>
        </w:rPr>
        <w:t> </w:t>
      </w:r>
      <w:r>
        <w:rPr>
          <w:color w:val="000008"/>
          <w:sz w:val="22"/>
        </w:rPr>
        <w:t>Diri: Mendorong remaja untuk menghargai diri sendiri dan memiliki</w:t>
      </w:r>
      <w:r>
        <w:rPr>
          <w:color w:val="000008"/>
          <w:spacing w:val="40"/>
          <w:sz w:val="22"/>
        </w:rPr>
        <w:t> </w:t>
      </w:r>
      <w:r>
        <w:rPr>
          <w:color w:val="000008"/>
          <w:sz w:val="22"/>
        </w:rPr>
        <w:t>sikap</w:t>
      </w:r>
      <w:r>
        <w:rPr>
          <w:color w:val="000008"/>
          <w:spacing w:val="40"/>
          <w:sz w:val="22"/>
        </w:rPr>
        <w:t> </w:t>
      </w:r>
      <w:r>
        <w:rPr>
          <w:color w:val="000008"/>
          <w:sz w:val="22"/>
        </w:rPr>
        <w:t>asertif</w:t>
      </w:r>
      <w:r>
        <w:rPr>
          <w:color w:val="000008"/>
          <w:spacing w:val="40"/>
          <w:sz w:val="22"/>
        </w:rPr>
        <w:t> </w:t>
      </w:r>
      <w:r>
        <w:rPr>
          <w:color w:val="000008"/>
          <w:sz w:val="22"/>
        </w:rPr>
        <w:t>dalam</w:t>
      </w:r>
      <w:r>
        <w:rPr>
          <w:color w:val="000008"/>
          <w:spacing w:val="40"/>
          <w:sz w:val="22"/>
        </w:rPr>
        <w:t> </w:t>
      </w:r>
      <w:r>
        <w:rPr>
          <w:color w:val="000008"/>
          <w:sz w:val="22"/>
        </w:rPr>
        <w:t>menghadapi</w:t>
      </w:r>
      <w:r>
        <w:rPr>
          <w:color w:val="000008"/>
          <w:spacing w:val="40"/>
          <w:sz w:val="22"/>
        </w:rPr>
        <w:t> </w:t>
      </w:r>
      <w:r>
        <w:rPr>
          <w:color w:val="000008"/>
          <w:sz w:val="22"/>
        </w:rPr>
        <w:t>situasi yang kurang sehat.</w:t>
      </w:r>
    </w:p>
    <w:p>
      <w:pPr>
        <w:pStyle w:val="BodyText"/>
      </w:pPr>
    </w:p>
    <w:p>
      <w:pPr>
        <w:pStyle w:val="BodyText"/>
      </w:pPr>
    </w:p>
    <w:p>
      <w:pPr>
        <w:pStyle w:val="BodyText"/>
      </w:pPr>
    </w:p>
    <w:p>
      <w:pPr>
        <w:pStyle w:val="BodyText"/>
      </w:pPr>
    </w:p>
    <w:p>
      <w:pPr>
        <w:pStyle w:val="ListParagraph"/>
        <w:numPr>
          <w:ilvl w:val="2"/>
          <w:numId w:val="12"/>
        </w:numPr>
        <w:tabs>
          <w:tab w:pos="1287" w:val="left" w:leader="none"/>
        </w:tabs>
        <w:spacing w:line="240" w:lineRule="auto" w:before="0" w:after="0"/>
        <w:ind w:left="1287" w:right="0" w:hanging="359"/>
        <w:jc w:val="both"/>
        <w:rPr>
          <w:color w:val="000008"/>
          <w:sz w:val="22"/>
        </w:rPr>
      </w:pPr>
      <w:r>
        <w:rPr>
          <w:color w:val="000008"/>
          <w:sz w:val="22"/>
        </w:rPr>
        <w:t>Materi</w:t>
      </w:r>
      <w:r>
        <w:rPr>
          <w:color w:val="000008"/>
          <w:spacing w:val="-1"/>
          <w:sz w:val="22"/>
        </w:rPr>
        <w:t> </w:t>
      </w:r>
      <w:r>
        <w:rPr>
          <w:color w:val="000008"/>
          <w:spacing w:val="-2"/>
          <w:sz w:val="22"/>
        </w:rPr>
        <w:t>Penyuluhan:</w:t>
      </w:r>
    </w:p>
    <w:p>
      <w:pPr>
        <w:pStyle w:val="BodyText"/>
      </w:pP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Pemahaman tentang Pergaulan Sehat dan Tidak </w:t>
      </w:r>
      <w:r>
        <w:rPr>
          <w:color w:val="000008"/>
          <w:sz w:val="22"/>
        </w:rPr>
        <w:t>Sehat: Menjelaskan</w:t>
      </w:r>
      <w:r>
        <w:rPr>
          <w:color w:val="000008"/>
          <w:spacing w:val="40"/>
          <w:sz w:val="22"/>
        </w:rPr>
        <w:t> </w:t>
      </w:r>
      <w:r>
        <w:rPr>
          <w:color w:val="000008"/>
          <w:sz w:val="22"/>
        </w:rPr>
        <w:t>perbedaan</w:t>
      </w:r>
      <w:r>
        <w:rPr>
          <w:color w:val="000008"/>
          <w:spacing w:val="40"/>
          <w:sz w:val="22"/>
        </w:rPr>
        <w:t> </w:t>
      </w:r>
      <w:r>
        <w:rPr>
          <w:color w:val="000008"/>
          <w:sz w:val="22"/>
        </w:rPr>
        <w:t>antara</w:t>
      </w:r>
      <w:r>
        <w:rPr>
          <w:color w:val="000008"/>
          <w:spacing w:val="40"/>
          <w:sz w:val="22"/>
        </w:rPr>
        <w:t> </w:t>
      </w:r>
      <w:r>
        <w:rPr>
          <w:color w:val="000008"/>
          <w:sz w:val="22"/>
        </w:rPr>
        <w:t>hubungan</w:t>
      </w:r>
      <w:r>
        <w:rPr>
          <w:color w:val="000008"/>
          <w:spacing w:val="40"/>
          <w:sz w:val="22"/>
        </w:rPr>
        <w:t> </w:t>
      </w:r>
      <w:r>
        <w:rPr>
          <w:color w:val="000008"/>
          <w:sz w:val="22"/>
        </w:rPr>
        <w:t>yang</w:t>
      </w:r>
      <w:r>
        <w:rPr>
          <w:color w:val="000008"/>
          <w:spacing w:val="40"/>
          <w:sz w:val="22"/>
        </w:rPr>
        <w:t> </w:t>
      </w:r>
      <w:r>
        <w:rPr>
          <w:color w:val="000008"/>
          <w:sz w:val="22"/>
        </w:rPr>
        <w:t>sehat dan tidak sehat, serta dampak dari pergaulan yang </w:t>
      </w:r>
      <w:r>
        <w:rPr>
          <w:color w:val="000008"/>
          <w:spacing w:val="-2"/>
          <w:sz w:val="22"/>
        </w:rPr>
        <w:t>berisiko.</w:t>
      </w:r>
    </w:p>
    <w:p>
      <w:pPr>
        <w:pStyle w:val="ListParagraph"/>
        <w:spacing w:after="0" w:line="48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3"/>
          <w:numId w:val="12"/>
        </w:numPr>
        <w:tabs>
          <w:tab w:pos="1646" w:val="left" w:leader="none"/>
          <w:tab w:pos="1648" w:val="left" w:leader="none"/>
        </w:tabs>
        <w:spacing w:line="480" w:lineRule="auto" w:before="0" w:after="0"/>
        <w:ind w:left="1648" w:right="841" w:hanging="360"/>
        <w:jc w:val="both"/>
        <w:rPr>
          <w:sz w:val="22"/>
        </w:rPr>
      </w:pPr>
      <w:r>
        <w:rPr>
          <w:color w:val="000008"/>
          <w:sz w:val="22"/>
        </w:rPr>
        <w:t>Dampak Pergaulan Bebas terhadap Kesehatan Fisik </w:t>
      </w:r>
      <w:r>
        <w:rPr>
          <w:color w:val="000008"/>
          <w:sz w:val="22"/>
        </w:rPr>
        <w:t>dan Mental: Memberi penjelasan tentang risiko kesehatan seperti penyakit menular seksual (PMS), kehamilan remaja, stres, dan kecemasan.</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Teknik Menolak Tekanan Teman Sebaya: </w:t>
      </w:r>
      <w:r>
        <w:rPr>
          <w:color w:val="000008"/>
          <w:sz w:val="22"/>
        </w:rPr>
        <w:t>Memberikan pelatihan keterampilan untuk berkata "tidak" secara tegas dan asertif.</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Pengaruh Media dan Sosial Media: </w:t>
      </w:r>
      <w:r>
        <w:rPr>
          <w:color w:val="000008"/>
          <w:sz w:val="22"/>
        </w:rPr>
        <w:t>Memberikan pemahaman bagaimana media sosial dapat memengaruhi persepsi dan keputusan dalam pergaulan.</w:t>
      </w:r>
    </w:p>
    <w:p>
      <w:pPr>
        <w:pStyle w:val="ListParagraph"/>
        <w:numPr>
          <w:ilvl w:val="2"/>
          <w:numId w:val="12"/>
        </w:numPr>
        <w:tabs>
          <w:tab w:pos="1287" w:val="left" w:leader="none"/>
        </w:tabs>
        <w:spacing w:line="249" w:lineRule="exact" w:before="0" w:after="0"/>
        <w:ind w:left="1287" w:right="0" w:hanging="359"/>
        <w:jc w:val="left"/>
        <w:rPr>
          <w:color w:val="000008"/>
          <w:sz w:val="22"/>
        </w:rPr>
      </w:pPr>
      <w:r>
        <w:rPr>
          <w:color w:val="000008"/>
          <w:sz w:val="22"/>
        </w:rPr>
        <w:t>Metode</w:t>
      </w:r>
      <w:r>
        <w:rPr>
          <w:color w:val="000008"/>
          <w:spacing w:val="-1"/>
          <w:sz w:val="22"/>
        </w:rPr>
        <w:t> </w:t>
      </w:r>
      <w:r>
        <w:rPr>
          <w:color w:val="000008"/>
          <w:spacing w:val="-2"/>
          <w:sz w:val="22"/>
        </w:rPr>
        <w:t>Penyuluhan:</w:t>
      </w:r>
    </w:p>
    <w:p>
      <w:pPr>
        <w:pStyle w:val="BodyText"/>
      </w:pP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Ceramah Interaktif: Penyampaian materi </w:t>
      </w:r>
      <w:r>
        <w:rPr>
          <w:color w:val="000008"/>
          <w:sz w:val="22"/>
        </w:rPr>
        <w:t>melalui pendekatan</w:t>
      </w:r>
      <w:r>
        <w:rPr>
          <w:color w:val="000008"/>
          <w:spacing w:val="40"/>
          <w:sz w:val="22"/>
        </w:rPr>
        <w:t> </w:t>
      </w:r>
      <w:r>
        <w:rPr>
          <w:color w:val="000008"/>
          <w:sz w:val="22"/>
        </w:rPr>
        <w:t>ceramah</w:t>
      </w:r>
      <w:r>
        <w:rPr>
          <w:color w:val="000008"/>
          <w:spacing w:val="40"/>
          <w:sz w:val="22"/>
        </w:rPr>
        <w:t> </w:t>
      </w:r>
      <w:r>
        <w:rPr>
          <w:color w:val="000008"/>
          <w:sz w:val="22"/>
        </w:rPr>
        <w:t>namun</w:t>
      </w:r>
      <w:r>
        <w:rPr>
          <w:color w:val="000008"/>
          <w:spacing w:val="40"/>
          <w:sz w:val="22"/>
        </w:rPr>
        <w:t> </w:t>
      </w:r>
      <w:r>
        <w:rPr>
          <w:color w:val="000008"/>
          <w:sz w:val="22"/>
        </w:rPr>
        <w:t>tetap</w:t>
      </w:r>
      <w:r>
        <w:rPr>
          <w:color w:val="000008"/>
          <w:spacing w:val="40"/>
          <w:sz w:val="22"/>
        </w:rPr>
        <w:t> </w:t>
      </w:r>
      <w:r>
        <w:rPr>
          <w:color w:val="000008"/>
          <w:sz w:val="22"/>
        </w:rPr>
        <w:t>membuka</w:t>
      </w:r>
      <w:r>
        <w:rPr>
          <w:color w:val="000008"/>
          <w:spacing w:val="40"/>
          <w:sz w:val="22"/>
        </w:rPr>
        <w:t> </w:t>
      </w:r>
      <w:r>
        <w:rPr>
          <w:color w:val="000008"/>
          <w:sz w:val="22"/>
        </w:rPr>
        <w:t>ruang diskusi</w:t>
      </w:r>
      <w:r>
        <w:rPr>
          <w:color w:val="000008"/>
          <w:spacing w:val="40"/>
          <w:sz w:val="22"/>
        </w:rPr>
        <w:t> </w:t>
      </w:r>
      <w:r>
        <w:rPr>
          <w:color w:val="000008"/>
          <w:sz w:val="22"/>
        </w:rPr>
        <w:t>agar</w:t>
      </w:r>
      <w:r>
        <w:rPr>
          <w:color w:val="000008"/>
          <w:spacing w:val="40"/>
          <w:sz w:val="22"/>
        </w:rPr>
        <w:t> </w:t>
      </w:r>
      <w:r>
        <w:rPr>
          <w:color w:val="000008"/>
          <w:sz w:val="22"/>
        </w:rPr>
        <w:t>remaja</w:t>
      </w:r>
      <w:r>
        <w:rPr>
          <w:color w:val="000008"/>
          <w:spacing w:val="40"/>
          <w:sz w:val="22"/>
        </w:rPr>
        <w:t> </w:t>
      </w:r>
      <w:r>
        <w:rPr>
          <w:color w:val="000008"/>
          <w:sz w:val="22"/>
        </w:rPr>
        <w:t>dapat</w:t>
      </w:r>
      <w:r>
        <w:rPr>
          <w:color w:val="000008"/>
          <w:spacing w:val="40"/>
          <w:sz w:val="22"/>
        </w:rPr>
        <w:t> </w:t>
      </w:r>
      <w:r>
        <w:rPr>
          <w:color w:val="000008"/>
          <w:sz w:val="22"/>
        </w:rPr>
        <w:t>aktif</w:t>
      </w:r>
      <w:r>
        <w:rPr>
          <w:color w:val="000008"/>
          <w:spacing w:val="40"/>
          <w:sz w:val="22"/>
        </w:rPr>
        <w:t> </w:t>
      </w:r>
      <w:r>
        <w:rPr>
          <w:color w:val="000008"/>
          <w:sz w:val="22"/>
        </w:rPr>
        <w:t>bertanya</w:t>
      </w:r>
      <w:r>
        <w:rPr>
          <w:color w:val="000008"/>
          <w:spacing w:val="40"/>
          <w:sz w:val="22"/>
        </w:rPr>
        <w:t> </w:t>
      </w:r>
      <w:r>
        <w:rPr>
          <w:color w:val="000008"/>
          <w:sz w:val="22"/>
        </w:rPr>
        <w:t>dan berbagi pendapat.</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Diskusi Kelompok: Membentuk kelompok kecil </w:t>
      </w:r>
      <w:r>
        <w:rPr>
          <w:color w:val="000008"/>
          <w:sz w:val="22"/>
        </w:rPr>
        <w:t>untuk membahas skenario atau masalah nyata, yang memungkinkan remaja saling berbagi pengalaman dan belajar dari satu sama lain.</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Role-Playing atau Simulasi: Melatih remaja </w:t>
      </w:r>
      <w:r>
        <w:rPr>
          <w:color w:val="000008"/>
          <w:sz w:val="22"/>
        </w:rPr>
        <w:t>untuk menghadapi situasi yang mungkin terjadi dalam pergaulan sehari-hari, seperti menolak ajakan yang kurang sehat.</w:t>
      </w:r>
    </w:p>
    <w:p>
      <w:pPr>
        <w:pStyle w:val="ListParagraph"/>
        <w:numPr>
          <w:ilvl w:val="3"/>
          <w:numId w:val="12"/>
        </w:numPr>
        <w:tabs>
          <w:tab w:pos="1646" w:val="left" w:leader="none"/>
          <w:tab w:pos="1648" w:val="left" w:leader="none"/>
        </w:tabs>
        <w:spacing w:line="480" w:lineRule="auto" w:before="1" w:after="0"/>
        <w:ind w:left="1648" w:right="842" w:hanging="360"/>
        <w:jc w:val="both"/>
        <w:rPr>
          <w:sz w:val="22"/>
        </w:rPr>
      </w:pPr>
      <w:r>
        <w:rPr>
          <w:color w:val="000008"/>
          <w:sz w:val="22"/>
        </w:rPr>
        <w:t>Pemutaran Video Edukasi: Menyajikan video </w:t>
      </w:r>
      <w:r>
        <w:rPr>
          <w:color w:val="000008"/>
          <w:sz w:val="22"/>
        </w:rPr>
        <w:t>pendek tentang</w:t>
      </w:r>
      <w:r>
        <w:rPr>
          <w:color w:val="000008"/>
          <w:spacing w:val="36"/>
          <w:sz w:val="22"/>
        </w:rPr>
        <w:t> </w:t>
      </w:r>
      <w:r>
        <w:rPr>
          <w:color w:val="000008"/>
          <w:sz w:val="22"/>
        </w:rPr>
        <w:t>risiko</w:t>
      </w:r>
      <w:r>
        <w:rPr>
          <w:color w:val="000008"/>
          <w:spacing w:val="35"/>
          <w:sz w:val="22"/>
        </w:rPr>
        <w:t> </w:t>
      </w:r>
      <w:r>
        <w:rPr>
          <w:color w:val="000008"/>
          <w:sz w:val="22"/>
        </w:rPr>
        <w:t>pergaulan</w:t>
      </w:r>
      <w:r>
        <w:rPr>
          <w:color w:val="000008"/>
          <w:spacing w:val="37"/>
          <w:sz w:val="22"/>
        </w:rPr>
        <w:t> </w:t>
      </w:r>
      <w:r>
        <w:rPr>
          <w:color w:val="000008"/>
          <w:sz w:val="22"/>
        </w:rPr>
        <w:t>bebas</w:t>
      </w:r>
      <w:r>
        <w:rPr>
          <w:color w:val="000008"/>
          <w:spacing w:val="36"/>
          <w:sz w:val="22"/>
        </w:rPr>
        <w:t> </w:t>
      </w:r>
      <w:r>
        <w:rPr>
          <w:color w:val="000008"/>
          <w:sz w:val="22"/>
        </w:rPr>
        <w:t>atau</w:t>
      </w:r>
      <w:r>
        <w:rPr>
          <w:color w:val="000008"/>
          <w:spacing w:val="35"/>
          <w:sz w:val="22"/>
        </w:rPr>
        <w:t> </w:t>
      </w:r>
      <w:r>
        <w:rPr>
          <w:color w:val="000008"/>
          <w:sz w:val="22"/>
        </w:rPr>
        <w:t>testimoni</w:t>
      </w:r>
      <w:r>
        <w:rPr>
          <w:color w:val="000008"/>
          <w:spacing w:val="36"/>
          <w:sz w:val="22"/>
        </w:rPr>
        <w:t> </w:t>
      </w:r>
      <w:r>
        <w:rPr>
          <w:color w:val="000008"/>
          <w:sz w:val="22"/>
        </w:rPr>
        <w:t>dari</w:t>
      </w:r>
    </w:p>
    <w:p>
      <w:pPr>
        <w:pStyle w:val="ListParagraph"/>
        <w:spacing w:after="0" w:line="48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648"/>
      </w:pPr>
      <w:r>
        <w:rPr>
          <w:color w:val="000008"/>
        </w:rPr>
        <w:t>individu</w:t>
      </w:r>
      <w:r>
        <w:rPr>
          <w:color w:val="000008"/>
          <w:spacing w:val="80"/>
        </w:rPr>
        <w:t> </w:t>
      </w:r>
      <w:r>
        <w:rPr>
          <w:color w:val="000008"/>
        </w:rPr>
        <w:t>yang</w:t>
      </w:r>
      <w:r>
        <w:rPr>
          <w:color w:val="000008"/>
          <w:spacing w:val="80"/>
        </w:rPr>
        <w:t> </w:t>
      </w:r>
      <w:r>
        <w:rPr>
          <w:color w:val="000008"/>
        </w:rPr>
        <w:t>telah</w:t>
      </w:r>
      <w:r>
        <w:rPr>
          <w:color w:val="000008"/>
          <w:spacing w:val="80"/>
        </w:rPr>
        <w:t> </w:t>
      </w:r>
      <w:r>
        <w:rPr>
          <w:color w:val="000008"/>
        </w:rPr>
        <w:t>mengalami</w:t>
      </w:r>
      <w:r>
        <w:rPr>
          <w:color w:val="000008"/>
          <w:spacing w:val="80"/>
        </w:rPr>
        <w:t> </w:t>
      </w:r>
      <w:r>
        <w:rPr>
          <w:color w:val="000008"/>
        </w:rPr>
        <w:t>dampak</w:t>
      </w:r>
      <w:r>
        <w:rPr>
          <w:color w:val="000008"/>
          <w:spacing w:val="80"/>
        </w:rPr>
        <w:t> </w:t>
      </w:r>
      <w:r>
        <w:rPr>
          <w:color w:val="000008"/>
        </w:rPr>
        <w:t>buruk</w:t>
      </w:r>
      <w:r>
        <w:rPr>
          <w:color w:val="000008"/>
          <w:spacing w:val="80"/>
        </w:rPr>
        <w:t> </w:t>
      </w:r>
      <w:r>
        <w:rPr>
          <w:color w:val="000008"/>
        </w:rPr>
        <w:t>dari pergaulan bebas.</w:t>
      </w:r>
    </w:p>
    <w:p>
      <w:pPr>
        <w:pStyle w:val="ListParagraph"/>
        <w:numPr>
          <w:ilvl w:val="2"/>
          <w:numId w:val="12"/>
        </w:numPr>
        <w:tabs>
          <w:tab w:pos="1287" w:val="left" w:leader="none"/>
        </w:tabs>
        <w:spacing w:line="248" w:lineRule="exact" w:before="0" w:after="0"/>
        <w:ind w:left="1287" w:right="0" w:hanging="359"/>
        <w:jc w:val="both"/>
        <w:rPr>
          <w:color w:val="000008"/>
          <w:sz w:val="22"/>
        </w:rPr>
      </w:pPr>
      <w:r>
        <w:rPr>
          <w:color w:val="000008"/>
          <w:sz w:val="22"/>
        </w:rPr>
        <w:t>Tahapan</w:t>
      </w:r>
      <w:r>
        <w:rPr>
          <w:color w:val="000008"/>
          <w:spacing w:val="-1"/>
          <w:sz w:val="22"/>
        </w:rPr>
        <w:t> </w:t>
      </w:r>
      <w:r>
        <w:rPr>
          <w:color w:val="000008"/>
          <w:spacing w:val="-2"/>
          <w:sz w:val="22"/>
        </w:rPr>
        <w:t>Penyuluhan:</w:t>
      </w:r>
    </w:p>
    <w:p>
      <w:pPr>
        <w:pStyle w:val="BodyText"/>
        <w:spacing w:before="1"/>
      </w:pP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Pembukaan dan Pengenalan Topik: Menjelaskan </w:t>
      </w:r>
      <w:r>
        <w:rPr>
          <w:color w:val="000008"/>
          <w:sz w:val="22"/>
        </w:rPr>
        <w:t>tujuan dan pentingnya penyuluhan, serta mengenalkan pengertian pergaulan bebas.</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Penyampaian Materi: Memberikan materi </w:t>
      </w:r>
      <w:r>
        <w:rPr>
          <w:color w:val="000008"/>
          <w:sz w:val="22"/>
        </w:rPr>
        <w:t>tentang dampak, cara menghindari, dan alternatif untuk bergaul secara sehat.</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Diskusi dan Tanya Jawab: Mendorong remaja </w:t>
      </w:r>
      <w:r>
        <w:rPr>
          <w:color w:val="000008"/>
          <w:sz w:val="22"/>
        </w:rPr>
        <w:t>untuk bertanya dan mendiskusikan hal-hal yang mereka khawatirkan terkait pergaulan.</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Latihan Asertivitas: Memberikan kesempatan </w:t>
      </w:r>
      <w:r>
        <w:rPr>
          <w:color w:val="000008"/>
          <w:sz w:val="22"/>
        </w:rPr>
        <w:t>bagi remaja untuk berlatih dalam mengatasi tekanan teman sebaya melalui role-playing.</w:t>
      </w: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Evaluasi dan Refleksi: Menggunakan kuesioner </w:t>
      </w:r>
      <w:r>
        <w:rPr>
          <w:color w:val="000008"/>
          <w:sz w:val="22"/>
        </w:rPr>
        <w:t>atau diskusi untuk melihat pemahaman remaja terhadap materi yang telah disampaikan.</w:t>
      </w:r>
    </w:p>
    <w:p>
      <w:pPr>
        <w:pStyle w:val="BodyText"/>
        <w:spacing w:line="480" w:lineRule="auto"/>
        <w:ind w:left="1648" w:right="842" w:hanging="360"/>
        <w:jc w:val="both"/>
      </w:pPr>
      <w:r>
        <w:rPr>
          <w:color w:val="000008"/>
        </w:rPr>
        <w:t>1.</w:t>
      </w:r>
      <w:r>
        <w:rPr>
          <w:color w:val="000008"/>
          <w:spacing w:val="-27"/>
        </w:rPr>
        <w:t> </w:t>
      </w:r>
      <w:r>
        <w:rPr>
          <w:color w:val="000008"/>
        </w:rPr>
        <w:t>Tindak Lanjut: Memberikan dukungan dan </w:t>
      </w:r>
      <w:r>
        <w:rPr>
          <w:color w:val="000008"/>
        </w:rPr>
        <w:t>informasi tambahan jika dibutuhkan, serta mendorong </w:t>
      </w:r>
      <w:r>
        <w:rPr>
          <w:color w:val="000008"/>
        </w:rPr>
        <w:t>remaja untuk menyebarkan informasi ini di </w:t>
      </w:r>
      <w:r>
        <w:rPr>
          <w:color w:val="000008"/>
        </w:rPr>
        <w:t>lingkungan </w:t>
      </w:r>
      <w:r>
        <w:rPr>
          <w:color w:val="000008"/>
          <w:spacing w:val="-2"/>
        </w:rPr>
        <w:t>mereka.</w:t>
      </w:r>
    </w:p>
    <w:p>
      <w:pPr>
        <w:pStyle w:val="ListParagraph"/>
        <w:numPr>
          <w:ilvl w:val="2"/>
          <w:numId w:val="12"/>
        </w:numPr>
        <w:tabs>
          <w:tab w:pos="1287" w:val="left" w:leader="none"/>
        </w:tabs>
        <w:spacing w:line="240" w:lineRule="auto" w:before="0" w:after="0"/>
        <w:ind w:left="1287" w:right="0" w:hanging="359"/>
        <w:jc w:val="both"/>
        <w:rPr>
          <w:color w:val="000008"/>
          <w:sz w:val="22"/>
        </w:rPr>
      </w:pPr>
      <w:r>
        <w:rPr>
          <w:color w:val="000008"/>
          <w:sz w:val="22"/>
        </w:rPr>
        <w:t>Dampak</w:t>
      </w:r>
      <w:r>
        <w:rPr>
          <w:color w:val="000008"/>
          <w:spacing w:val="-1"/>
          <w:sz w:val="22"/>
        </w:rPr>
        <w:t> </w:t>
      </w:r>
      <w:r>
        <w:rPr>
          <w:color w:val="000008"/>
          <w:sz w:val="22"/>
        </w:rPr>
        <w:t>dan</w:t>
      </w:r>
      <w:r>
        <w:rPr>
          <w:color w:val="000008"/>
          <w:spacing w:val="-1"/>
          <w:sz w:val="22"/>
        </w:rPr>
        <w:t> </w:t>
      </w:r>
      <w:r>
        <w:rPr>
          <w:color w:val="000008"/>
          <w:sz w:val="22"/>
        </w:rPr>
        <w:t>Hasil</w:t>
      </w:r>
      <w:r>
        <w:rPr>
          <w:color w:val="000008"/>
          <w:spacing w:val="-1"/>
          <w:sz w:val="22"/>
        </w:rPr>
        <w:t> </w:t>
      </w:r>
      <w:r>
        <w:rPr>
          <w:color w:val="000008"/>
          <w:sz w:val="22"/>
        </w:rPr>
        <w:t>yang</w:t>
      </w:r>
      <w:r>
        <w:rPr>
          <w:color w:val="000008"/>
          <w:spacing w:val="-1"/>
          <w:sz w:val="22"/>
        </w:rPr>
        <w:t> </w:t>
      </w:r>
      <w:r>
        <w:rPr>
          <w:color w:val="000008"/>
          <w:spacing w:val="-2"/>
          <w:sz w:val="22"/>
        </w:rPr>
        <w:t>Diharapkan:</w:t>
      </w:r>
    </w:p>
    <w:p>
      <w:pPr>
        <w:pStyle w:val="BodyText"/>
      </w:pP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Peningkatan</w:t>
      </w:r>
      <w:r>
        <w:rPr>
          <w:color w:val="000008"/>
          <w:spacing w:val="40"/>
          <w:sz w:val="22"/>
        </w:rPr>
        <w:t> </w:t>
      </w:r>
      <w:r>
        <w:rPr>
          <w:color w:val="000008"/>
          <w:sz w:val="22"/>
        </w:rPr>
        <w:t>Pengetahuan:</w:t>
      </w:r>
      <w:r>
        <w:rPr>
          <w:color w:val="000008"/>
          <w:spacing w:val="40"/>
          <w:sz w:val="22"/>
        </w:rPr>
        <w:t> </w:t>
      </w:r>
      <w:r>
        <w:rPr>
          <w:color w:val="000008"/>
          <w:sz w:val="22"/>
        </w:rPr>
        <w:t>Remaja</w:t>
      </w:r>
      <w:r>
        <w:rPr>
          <w:color w:val="000008"/>
          <w:spacing w:val="40"/>
          <w:sz w:val="22"/>
        </w:rPr>
        <w:t> </w:t>
      </w:r>
      <w:r>
        <w:rPr>
          <w:color w:val="000008"/>
          <w:sz w:val="22"/>
        </w:rPr>
        <w:t>memahami</w:t>
      </w:r>
      <w:r>
        <w:rPr>
          <w:color w:val="000008"/>
          <w:spacing w:val="40"/>
          <w:sz w:val="22"/>
        </w:rPr>
        <w:t> </w:t>
      </w:r>
      <w:r>
        <w:rPr>
          <w:color w:val="000008"/>
          <w:sz w:val="22"/>
        </w:rPr>
        <w:t>risiko dari pergaulan bebas dan tahu cara menghindarinya.</w:t>
      </w:r>
    </w:p>
    <w:p>
      <w:pPr>
        <w:pStyle w:val="ListParagraph"/>
        <w:spacing w:after="0" w:line="480" w:lineRule="auto"/>
        <w:jc w:val="both"/>
        <w:rPr>
          <w:sz w:val="22"/>
        </w:rPr>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3"/>
          <w:numId w:val="12"/>
        </w:numPr>
        <w:tabs>
          <w:tab w:pos="1646" w:val="left" w:leader="none"/>
          <w:tab w:pos="1648" w:val="left" w:leader="none"/>
        </w:tabs>
        <w:spacing w:line="480" w:lineRule="auto" w:before="0" w:after="0"/>
        <w:ind w:left="1648" w:right="842" w:hanging="360"/>
        <w:jc w:val="both"/>
        <w:rPr>
          <w:sz w:val="22"/>
        </w:rPr>
      </w:pPr>
      <w:r>
        <w:rPr>
          <w:color w:val="000008"/>
          <w:sz w:val="22"/>
        </w:rPr>
        <w:t>Kemampuan Mengambil Keputusan Sehat: Remaja </w:t>
      </w:r>
      <w:r>
        <w:rPr>
          <w:color w:val="000008"/>
          <w:sz w:val="22"/>
        </w:rPr>
        <w:t>mampu membuat keputusan yang baik dalam pergaulan dan memiliki keterampilan untuk menolak ajakan yang kurang sehat.</w:t>
      </w:r>
    </w:p>
    <w:p>
      <w:pPr>
        <w:pStyle w:val="ListParagraph"/>
        <w:numPr>
          <w:ilvl w:val="3"/>
          <w:numId w:val="12"/>
        </w:numPr>
        <w:tabs>
          <w:tab w:pos="1646" w:val="left" w:leader="none"/>
          <w:tab w:pos="1648" w:val="left" w:leader="none"/>
        </w:tabs>
        <w:spacing w:line="480" w:lineRule="auto" w:before="0" w:after="0"/>
        <w:ind w:left="1648" w:right="841" w:hanging="360"/>
        <w:jc w:val="both"/>
        <w:rPr>
          <w:sz w:val="22"/>
        </w:rPr>
      </w:pPr>
      <w:r>
        <w:rPr>
          <w:color w:val="000008"/>
          <w:sz w:val="22"/>
        </w:rPr>
        <w:t>Peningkatan</w:t>
      </w:r>
      <w:r>
        <w:rPr>
          <w:color w:val="000008"/>
          <w:spacing w:val="40"/>
          <w:sz w:val="22"/>
        </w:rPr>
        <w:t> </w:t>
      </w:r>
      <w:r>
        <w:rPr>
          <w:color w:val="000008"/>
          <w:sz w:val="22"/>
        </w:rPr>
        <w:t>Kualitas</w:t>
      </w:r>
      <w:r>
        <w:rPr>
          <w:color w:val="000008"/>
          <w:spacing w:val="40"/>
          <w:sz w:val="22"/>
        </w:rPr>
        <w:t> </w:t>
      </w:r>
      <w:r>
        <w:rPr>
          <w:color w:val="000008"/>
          <w:sz w:val="22"/>
        </w:rPr>
        <w:t>Pergaulan:</w:t>
      </w:r>
      <w:r>
        <w:rPr>
          <w:color w:val="000008"/>
          <w:spacing w:val="40"/>
          <w:sz w:val="22"/>
        </w:rPr>
        <w:t> </w:t>
      </w:r>
      <w:r>
        <w:rPr>
          <w:color w:val="000008"/>
          <w:sz w:val="22"/>
        </w:rPr>
        <w:t>Remaja</w:t>
      </w:r>
      <w:r>
        <w:rPr>
          <w:color w:val="000008"/>
          <w:spacing w:val="40"/>
          <w:sz w:val="22"/>
        </w:rPr>
        <w:t> </w:t>
      </w:r>
      <w:r>
        <w:rPr>
          <w:color w:val="000008"/>
          <w:sz w:val="22"/>
        </w:rPr>
        <w:t>belajar untuk membangun pergaulan yang positif, sehat, dan saling mendukung.</w:t>
      </w:r>
    </w:p>
    <w:p>
      <w:pPr>
        <w:pStyle w:val="BodyText"/>
        <w:spacing w:line="480" w:lineRule="auto"/>
        <w:ind w:left="1288" w:right="841" w:firstLine="720"/>
        <w:jc w:val="both"/>
      </w:pPr>
      <w:r>
        <w:rPr>
          <w:color w:val="000008"/>
        </w:rPr>
        <w:t>Penyuluhan</w:t>
      </w:r>
      <w:r>
        <w:rPr>
          <w:color w:val="000008"/>
          <w:spacing w:val="-2"/>
        </w:rPr>
        <w:t> </w:t>
      </w:r>
      <w:r>
        <w:rPr>
          <w:color w:val="000008"/>
        </w:rPr>
        <w:t>tentang</w:t>
      </w:r>
      <w:r>
        <w:rPr>
          <w:color w:val="000008"/>
          <w:spacing w:val="-2"/>
        </w:rPr>
        <w:t> </w:t>
      </w:r>
      <w:r>
        <w:rPr>
          <w:color w:val="000008"/>
        </w:rPr>
        <w:t>pergaulan</w:t>
      </w:r>
      <w:r>
        <w:rPr>
          <w:color w:val="000008"/>
          <w:spacing w:val="-2"/>
        </w:rPr>
        <w:t> </w:t>
      </w:r>
      <w:r>
        <w:rPr>
          <w:color w:val="000008"/>
        </w:rPr>
        <w:t>bebas</w:t>
      </w:r>
      <w:r>
        <w:rPr>
          <w:color w:val="000008"/>
          <w:spacing w:val="-3"/>
        </w:rPr>
        <w:t> </w:t>
      </w:r>
      <w:r>
        <w:rPr>
          <w:color w:val="000008"/>
        </w:rPr>
        <w:t>sangat</w:t>
      </w:r>
      <w:r>
        <w:rPr>
          <w:color w:val="000008"/>
          <w:spacing w:val="-2"/>
        </w:rPr>
        <w:t> </w:t>
      </w:r>
      <w:r>
        <w:rPr>
          <w:color w:val="000008"/>
        </w:rPr>
        <w:t>penting untuk membekali remaja dengan pengetahuan dan keterampilan yang diperlukan untuk menjaga kesehatan fisik dan mental, serta menjalin hubungan sosial yang </w:t>
      </w:r>
      <w:r>
        <w:rPr>
          <w:color w:val="000008"/>
          <w:spacing w:val="-2"/>
        </w:rPr>
        <w:t>positif.</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Heading3"/>
        <w:numPr>
          <w:ilvl w:val="1"/>
          <w:numId w:val="12"/>
        </w:numPr>
        <w:tabs>
          <w:tab w:pos="1286" w:val="left" w:leader="none"/>
        </w:tabs>
        <w:spacing w:line="240" w:lineRule="auto" w:before="0" w:after="0"/>
        <w:ind w:left="1286" w:right="0" w:hanging="358"/>
        <w:jc w:val="left"/>
      </w:pPr>
      <w:r>
        <w:rPr/>
        <mc:AlternateContent>
          <mc:Choice Requires="wps">
            <w:drawing>
              <wp:anchor distT="0" distB="0" distL="0" distR="0" allowOverlap="1" layoutInCell="1" locked="0" behindDoc="0" simplePos="0" relativeHeight="15738880">
                <wp:simplePos x="0" y="0"/>
                <wp:positionH relativeFrom="page">
                  <wp:posOffset>1810385</wp:posOffset>
                </wp:positionH>
                <wp:positionV relativeFrom="paragraph">
                  <wp:posOffset>1802029</wp:posOffset>
                </wp:positionV>
                <wp:extent cx="1573530" cy="115570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573530" cy="1155700"/>
                          <a:chExt cx="1573530" cy="1155700"/>
                        </a:xfrm>
                      </wpg:grpSpPr>
                      <wps:wsp>
                        <wps:cNvPr id="34" name="Graphic 34"/>
                        <wps:cNvSpPr/>
                        <wps:spPr>
                          <a:xfrm>
                            <a:off x="763905" y="519430"/>
                            <a:ext cx="1270" cy="361950"/>
                          </a:xfrm>
                          <a:custGeom>
                            <a:avLst/>
                            <a:gdLst/>
                            <a:ahLst/>
                            <a:cxnLst/>
                            <a:rect l="l" t="t" r="r" b="b"/>
                            <a:pathLst>
                              <a:path w="0" h="361950">
                                <a:moveTo>
                                  <a:pt x="0" y="0"/>
                                </a:moveTo>
                                <a:lnTo>
                                  <a:pt x="0" y="361950"/>
                                </a:lnTo>
                              </a:path>
                            </a:pathLst>
                          </a:custGeom>
                          <a:ln w="12700">
                            <a:solidFill>
                              <a:srgbClr val="000000"/>
                            </a:solidFill>
                            <a:prstDash val="solid"/>
                          </a:ln>
                        </wps:spPr>
                        <wps:bodyPr wrap="square" lIns="0" tIns="0" rIns="0" bIns="0" rtlCol="0">
                          <a:prstTxWarp prst="textNoShape">
                            <a:avLst/>
                          </a:prstTxWarp>
                          <a:noAutofit/>
                        </wps:bodyPr>
                      </wps:wsp>
                      <wps:wsp>
                        <wps:cNvPr id="35" name="Graphic 35"/>
                        <wps:cNvSpPr/>
                        <wps:spPr>
                          <a:xfrm>
                            <a:off x="48894" y="880744"/>
                            <a:ext cx="1504950" cy="1270"/>
                          </a:xfrm>
                          <a:custGeom>
                            <a:avLst/>
                            <a:gdLst/>
                            <a:ahLst/>
                            <a:cxnLst/>
                            <a:rect l="l" t="t" r="r" b="b"/>
                            <a:pathLst>
                              <a:path w="1504950" h="0">
                                <a:moveTo>
                                  <a:pt x="0" y="0"/>
                                </a:moveTo>
                                <a:lnTo>
                                  <a:pt x="1504950" y="0"/>
                                </a:lnTo>
                              </a:path>
                            </a:pathLst>
                          </a:custGeom>
                          <a:ln w="12700">
                            <a:solidFill>
                              <a:srgbClr val="000000"/>
                            </a:solidFill>
                            <a:prstDash val="solid"/>
                          </a:ln>
                        </wps:spPr>
                        <wps:bodyPr wrap="square" lIns="0" tIns="0" rIns="0" bIns="0" rtlCol="0">
                          <a:prstTxWarp prst="textNoShape">
                            <a:avLst/>
                          </a:prstTxWarp>
                          <a:noAutofit/>
                        </wps:bodyPr>
                      </wps:wsp>
                      <wps:wsp>
                        <wps:cNvPr id="36" name="Graphic 36"/>
                        <wps:cNvSpPr/>
                        <wps:spPr>
                          <a:xfrm>
                            <a:off x="0" y="874394"/>
                            <a:ext cx="1573530" cy="281305"/>
                          </a:xfrm>
                          <a:custGeom>
                            <a:avLst/>
                            <a:gdLst/>
                            <a:ahLst/>
                            <a:cxnLst/>
                            <a:rect l="l" t="t" r="r" b="b"/>
                            <a:pathLst>
                              <a:path w="1573530" h="281305">
                                <a:moveTo>
                                  <a:pt x="76200" y="205105"/>
                                </a:moveTo>
                                <a:lnTo>
                                  <a:pt x="44450" y="205105"/>
                                </a:lnTo>
                                <a:lnTo>
                                  <a:pt x="44450" y="12700"/>
                                </a:lnTo>
                                <a:lnTo>
                                  <a:pt x="31750" y="12700"/>
                                </a:lnTo>
                                <a:lnTo>
                                  <a:pt x="31750" y="205105"/>
                                </a:lnTo>
                                <a:lnTo>
                                  <a:pt x="0" y="205105"/>
                                </a:lnTo>
                                <a:lnTo>
                                  <a:pt x="38100" y="281305"/>
                                </a:lnTo>
                                <a:lnTo>
                                  <a:pt x="66675" y="224155"/>
                                </a:lnTo>
                                <a:lnTo>
                                  <a:pt x="76200" y="205105"/>
                                </a:lnTo>
                                <a:close/>
                              </a:path>
                              <a:path w="1573530" h="281305">
                                <a:moveTo>
                                  <a:pt x="1573530" y="190500"/>
                                </a:moveTo>
                                <a:lnTo>
                                  <a:pt x="1541780" y="190500"/>
                                </a:lnTo>
                                <a:lnTo>
                                  <a:pt x="1541780" y="0"/>
                                </a:lnTo>
                                <a:lnTo>
                                  <a:pt x="1529080" y="0"/>
                                </a:lnTo>
                                <a:lnTo>
                                  <a:pt x="1529080" y="190500"/>
                                </a:lnTo>
                                <a:lnTo>
                                  <a:pt x="1497330" y="190500"/>
                                </a:lnTo>
                                <a:lnTo>
                                  <a:pt x="1535430" y="266700"/>
                                </a:lnTo>
                                <a:lnTo>
                                  <a:pt x="1564005" y="209550"/>
                                </a:lnTo>
                                <a:lnTo>
                                  <a:pt x="1573530" y="190500"/>
                                </a:lnTo>
                                <a:close/>
                              </a:path>
                            </a:pathLst>
                          </a:custGeom>
                          <a:solidFill>
                            <a:srgbClr val="000000"/>
                          </a:solidFill>
                        </wps:spPr>
                        <wps:bodyPr wrap="square" lIns="0" tIns="0" rIns="0" bIns="0" rtlCol="0">
                          <a:prstTxWarp prst="textNoShape">
                            <a:avLst/>
                          </a:prstTxWarp>
                          <a:noAutofit/>
                        </wps:bodyPr>
                      </wps:wsp>
                      <wps:wsp>
                        <wps:cNvPr id="37" name="Textbox 37"/>
                        <wps:cNvSpPr txBox="1"/>
                        <wps:spPr>
                          <a:xfrm>
                            <a:off x="43180" y="6350"/>
                            <a:ext cx="1504950" cy="514350"/>
                          </a:xfrm>
                          <a:prstGeom prst="rect">
                            <a:avLst/>
                          </a:prstGeom>
                          <a:ln w="12700">
                            <a:solidFill>
                              <a:srgbClr val="000000"/>
                            </a:solidFill>
                            <a:prstDash val="solid"/>
                          </a:ln>
                        </wps:spPr>
                        <wps:txbx>
                          <w:txbxContent>
                            <w:p>
                              <w:pPr>
                                <w:spacing w:before="179"/>
                                <w:ind w:left="515" w:right="0" w:firstLine="0"/>
                                <w:jc w:val="left"/>
                                <w:rPr>
                                  <w:sz w:val="22"/>
                                </w:rPr>
                              </w:pPr>
                              <w:r>
                                <w:rPr>
                                  <w:spacing w:val="-2"/>
                                  <w:sz w:val="22"/>
                                </w:rPr>
                                <w:t>Penyuluhan</w:t>
                              </w:r>
                            </w:p>
                          </w:txbxContent>
                        </wps:txbx>
                        <wps:bodyPr wrap="square" lIns="0" tIns="0" rIns="0" bIns="0" rtlCol="0">
                          <a:noAutofit/>
                        </wps:bodyPr>
                      </wps:wsp>
                    </wpg:wgp>
                  </a:graphicData>
                </a:graphic>
              </wp:anchor>
            </w:drawing>
          </mc:Choice>
          <mc:Fallback>
            <w:pict>
              <v:group style="position:absolute;margin-left:142.550003pt;margin-top:141.89209pt;width:123.9pt;height:91pt;mso-position-horizontal-relative:page;mso-position-vertical-relative:paragraph;z-index:15738880" id="docshapegroup30" coordorigin="2851,2838" coordsize="2478,1820">
                <v:line style="position:absolute" from="4054,3656" to="4054,4226" stroked="true" strokeweight="1.0pt" strokecolor="#000000">
                  <v:stroke dashstyle="solid"/>
                </v:line>
                <v:line style="position:absolute" from="2928,4225" to="5298,4225" stroked="true" strokeweight="1.0pt" strokecolor="#000000">
                  <v:stroke dashstyle="solid"/>
                </v:line>
                <v:shape style="position:absolute;left:2851;top:4214;width:2478;height:443" id="docshape31" coordorigin="2851,4215" coordsize="2478,443" path="m2971,4538l2921,4538,2921,4235,2901,4235,2901,4538,2851,4538,2911,4658,2956,4568,2971,4538xm5329,4515l5279,4515,5279,4215,5259,4215,5259,4515,5209,4515,5269,4635,5314,4545,5329,4515xe" filled="true" fillcolor="#000000" stroked="false">
                  <v:path arrowok="t"/>
                  <v:fill type="solid"/>
                </v:shape>
                <v:shape style="position:absolute;left:2919;top:2847;width:2370;height:810" type="#_x0000_t202" id="docshape32" filled="false" stroked="true" strokeweight="1pt" strokecolor="#000000">
                  <v:textbox inset="0,0,0,0">
                    <w:txbxContent>
                      <w:p>
                        <w:pPr>
                          <w:spacing w:before="179"/>
                          <w:ind w:left="515" w:right="0" w:firstLine="0"/>
                          <w:jc w:val="left"/>
                          <w:rPr>
                            <w:sz w:val="22"/>
                          </w:rPr>
                        </w:pPr>
                        <w:r>
                          <w:rPr>
                            <w:spacing w:val="-2"/>
                            <w:sz w:val="22"/>
                          </w:rPr>
                          <w:t>Penyuluhan</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4411345</wp:posOffset>
                </wp:positionH>
                <wp:positionV relativeFrom="paragraph">
                  <wp:posOffset>2604669</wp:posOffset>
                </wp:positionV>
                <wp:extent cx="2567305" cy="106489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2567305" cy="1064895"/>
                          <a:chExt cx="2567305" cy="1064895"/>
                        </a:xfrm>
                      </wpg:grpSpPr>
                      <wps:wsp>
                        <wps:cNvPr id="39" name="Graphic 39"/>
                        <wps:cNvSpPr/>
                        <wps:spPr>
                          <a:xfrm>
                            <a:off x="512444" y="6350"/>
                            <a:ext cx="1450975" cy="10795"/>
                          </a:xfrm>
                          <a:custGeom>
                            <a:avLst/>
                            <a:gdLst/>
                            <a:ahLst/>
                            <a:cxnLst/>
                            <a:rect l="l" t="t" r="r" b="b"/>
                            <a:pathLst>
                              <a:path w="1450975" h="10795">
                                <a:moveTo>
                                  <a:pt x="0" y="0"/>
                                </a:moveTo>
                                <a:lnTo>
                                  <a:pt x="1450975" y="10795"/>
                                </a:lnTo>
                              </a:path>
                            </a:pathLst>
                          </a:custGeom>
                          <a:ln w="12700">
                            <a:solidFill>
                              <a:srgbClr val="000000"/>
                            </a:solidFill>
                            <a:prstDash val="solid"/>
                          </a:ln>
                        </wps:spPr>
                        <wps:bodyPr wrap="square" lIns="0" tIns="0" rIns="0" bIns="0" rtlCol="0">
                          <a:prstTxWarp prst="textNoShape">
                            <a:avLst/>
                          </a:prstTxWarp>
                          <a:noAutofit/>
                        </wps:bodyPr>
                      </wps:wsp>
                      <wps:wsp>
                        <wps:cNvPr id="40" name="Graphic 40"/>
                        <wps:cNvSpPr/>
                        <wps:spPr>
                          <a:xfrm>
                            <a:off x="474980" y="3174"/>
                            <a:ext cx="1530350" cy="1061720"/>
                          </a:xfrm>
                          <a:custGeom>
                            <a:avLst/>
                            <a:gdLst/>
                            <a:ahLst/>
                            <a:cxnLst/>
                            <a:rect l="l" t="t" r="r" b="b"/>
                            <a:pathLst>
                              <a:path w="1530350" h="1061720">
                                <a:moveTo>
                                  <a:pt x="76200" y="222885"/>
                                </a:moveTo>
                                <a:lnTo>
                                  <a:pt x="44450" y="222885"/>
                                </a:lnTo>
                                <a:lnTo>
                                  <a:pt x="44450" y="3822"/>
                                </a:lnTo>
                                <a:lnTo>
                                  <a:pt x="31750" y="3822"/>
                                </a:lnTo>
                                <a:lnTo>
                                  <a:pt x="31750" y="222885"/>
                                </a:lnTo>
                                <a:lnTo>
                                  <a:pt x="0" y="222885"/>
                                </a:lnTo>
                                <a:lnTo>
                                  <a:pt x="38100" y="299085"/>
                                </a:lnTo>
                                <a:lnTo>
                                  <a:pt x="66675" y="241935"/>
                                </a:lnTo>
                                <a:lnTo>
                                  <a:pt x="76200" y="222885"/>
                                </a:lnTo>
                                <a:close/>
                              </a:path>
                              <a:path w="1530350" h="1061720">
                                <a:moveTo>
                                  <a:pt x="824230" y="985520"/>
                                </a:moveTo>
                                <a:lnTo>
                                  <a:pt x="792480" y="985520"/>
                                </a:lnTo>
                                <a:lnTo>
                                  <a:pt x="792480" y="14605"/>
                                </a:lnTo>
                                <a:lnTo>
                                  <a:pt x="779780" y="14605"/>
                                </a:lnTo>
                                <a:lnTo>
                                  <a:pt x="779780" y="985520"/>
                                </a:lnTo>
                                <a:lnTo>
                                  <a:pt x="748030" y="985520"/>
                                </a:lnTo>
                                <a:lnTo>
                                  <a:pt x="786130" y="1061720"/>
                                </a:lnTo>
                                <a:lnTo>
                                  <a:pt x="814705" y="1004570"/>
                                </a:lnTo>
                                <a:lnTo>
                                  <a:pt x="824230" y="985520"/>
                                </a:lnTo>
                                <a:close/>
                              </a:path>
                              <a:path w="1530350" h="1061720">
                                <a:moveTo>
                                  <a:pt x="1530350" y="219075"/>
                                </a:moveTo>
                                <a:lnTo>
                                  <a:pt x="1498600" y="219075"/>
                                </a:lnTo>
                                <a:lnTo>
                                  <a:pt x="1498600" y="0"/>
                                </a:lnTo>
                                <a:lnTo>
                                  <a:pt x="1485900" y="0"/>
                                </a:lnTo>
                                <a:lnTo>
                                  <a:pt x="1485900" y="219075"/>
                                </a:lnTo>
                                <a:lnTo>
                                  <a:pt x="1454150" y="219075"/>
                                </a:lnTo>
                                <a:lnTo>
                                  <a:pt x="1492250" y="295275"/>
                                </a:lnTo>
                                <a:lnTo>
                                  <a:pt x="1520825" y="238125"/>
                                </a:lnTo>
                                <a:lnTo>
                                  <a:pt x="1530350" y="219075"/>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1536700" y="370522"/>
                            <a:ext cx="1024255" cy="607695"/>
                          </a:xfrm>
                          <a:prstGeom prst="rect">
                            <a:avLst/>
                          </a:prstGeom>
                          <a:ln w="12700">
                            <a:solidFill>
                              <a:srgbClr val="000000"/>
                            </a:solidFill>
                            <a:prstDash val="solid"/>
                          </a:ln>
                        </wps:spPr>
                        <wps:txbx>
                          <w:txbxContent>
                            <w:p>
                              <w:pPr>
                                <w:spacing w:line="259" w:lineRule="auto" w:before="70"/>
                                <w:ind w:left="202" w:right="200" w:firstLine="0"/>
                                <w:jc w:val="center"/>
                                <w:rPr>
                                  <w:sz w:val="22"/>
                                </w:rPr>
                              </w:pPr>
                              <w:r>
                                <w:rPr>
                                  <w:spacing w:val="-2"/>
                                  <w:sz w:val="22"/>
                                </w:rPr>
                                <w:t>Kepatuhan terhadap aturan</w:t>
                              </w:r>
                            </w:p>
                          </w:txbxContent>
                        </wps:txbx>
                        <wps:bodyPr wrap="square" lIns="0" tIns="0" rIns="0" bIns="0" rtlCol="0">
                          <a:noAutofit/>
                        </wps:bodyPr>
                      </wps:wsp>
                      <wps:wsp>
                        <wps:cNvPr id="42" name="Textbox 42"/>
                        <wps:cNvSpPr txBox="1"/>
                        <wps:spPr>
                          <a:xfrm>
                            <a:off x="6350" y="369570"/>
                            <a:ext cx="1046480" cy="275590"/>
                          </a:xfrm>
                          <a:prstGeom prst="rect">
                            <a:avLst/>
                          </a:prstGeom>
                          <a:ln w="12700">
                            <a:solidFill>
                              <a:srgbClr val="000000"/>
                            </a:solidFill>
                            <a:prstDash val="solid"/>
                          </a:ln>
                        </wps:spPr>
                        <wps:txbx>
                          <w:txbxContent>
                            <w:p>
                              <w:pPr>
                                <w:spacing w:before="71"/>
                                <w:ind w:left="143" w:right="0" w:firstLine="0"/>
                                <w:jc w:val="left"/>
                                <w:rPr>
                                  <w:sz w:val="22"/>
                                </w:rPr>
                              </w:pPr>
                              <w:r>
                                <w:rPr>
                                  <w:sz w:val="22"/>
                                </w:rPr>
                                <w:t>Citra</w:t>
                              </w:r>
                              <w:r>
                                <w:rPr>
                                  <w:spacing w:val="-1"/>
                                  <w:sz w:val="22"/>
                                </w:rPr>
                                <w:t> </w:t>
                              </w:r>
                              <w:r>
                                <w:rPr>
                                  <w:spacing w:val="-4"/>
                                  <w:sz w:val="22"/>
                                </w:rPr>
                                <w:t>diri</w:t>
                              </w:r>
                            </w:p>
                          </w:txbxContent>
                        </wps:txbx>
                        <wps:bodyPr wrap="square" lIns="0" tIns="0" rIns="0" bIns="0" rtlCol="0">
                          <a:noAutofit/>
                        </wps:bodyPr>
                      </wps:wsp>
                    </wpg:wgp>
                  </a:graphicData>
                </a:graphic>
              </wp:anchor>
            </w:drawing>
          </mc:Choice>
          <mc:Fallback>
            <w:pict>
              <v:group style="position:absolute;margin-left:347.350006pt;margin-top:205.092087pt;width:202.15pt;height:83.85pt;mso-position-horizontal-relative:page;mso-position-vertical-relative:paragraph;z-index:15739392" id="docshapegroup33" coordorigin="6947,4102" coordsize="4043,1677">
                <v:line style="position:absolute" from="7754,4112" to="10039,4129" stroked="true" strokeweight="1.0pt" strokecolor="#000000">
                  <v:stroke dashstyle="solid"/>
                </v:line>
                <v:shape style="position:absolute;left:7695;top:4106;width:2410;height:1672" id="docshape34" coordorigin="7695,4107" coordsize="2410,1672" path="m7815,4458l7765,4458,7765,4113,7745,4113,7745,4458,7695,4458,7755,4578,7800,4488,7815,4458xm8993,5659l8943,5659,8943,4130,8923,4130,8923,5659,8873,5659,8933,5779,8978,5689,8993,5659xm10105,4452l10055,4452,10055,4107,10035,4107,10035,4452,9985,4452,10045,4572,10090,4482,10105,4452xe" filled="true" fillcolor="#000000" stroked="false">
                  <v:path arrowok="t"/>
                  <v:fill type="solid"/>
                </v:shape>
                <v:shape style="position:absolute;left:9367;top:4685;width:1613;height:957" type="#_x0000_t202" id="docshape35" filled="false" stroked="true" strokeweight="1pt" strokecolor="#000000">
                  <v:textbox inset="0,0,0,0">
                    <w:txbxContent>
                      <w:p>
                        <w:pPr>
                          <w:spacing w:line="259" w:lineRule="auto" w:before="70"/>
                          <w:ind w:left="202" w:right="200" w:firstLine="0"/>
                          <w:jc w:val="center"/>
                          <w:rPr>
                            <w:sz w:val="22"/>
                          </w:rPr>
                        </w:pPr>
                        <w:r>
                          <w:rPr>
                            <w:spacing w:val="-2"/>
                            <w:sz w:val="22"/>
                          </w:rPr>
                          <w:t>Kepatuhan terhadap aturan</w:t>
                        </w:r>
                      </w:p>
                    </w:txbxContent>
                  </v:textbox>
                  <v:stroke dashstyle="solid"/>
                  <w10:wrap type="none"/>
                </v:shape>
                <v:shape style="position:absolute;left:6957;top:4683;width:1648;height:434" type="#_x0000_t202" id="docshape36" filled="false" stroked="true" strokeweight="1pt" strokecolor="#000000">
                  <v:textbox inset="0,0,0,0">
                    <w:txbxContent>
                      <w:p>
                        <w:pPr>
                          <w:spacing w:before="71"/>
                          <w:ind w:left="143" w:right="0" w:firstLine="0"/>
                          <w:jc w:val="left"/>
                          <w:rPr>
                            <w:sz w:val="22"/>
                          </w:rPr>
                        </w:pPr>
                        <w:r>
                          <w:rPr>
                            <w:sz w:val="22"/>
                          </w:rPr>
                          <w:t>Citra</w:t>
                        </w:r>
                        <w:r>
                          <w:rPr>
                            <w:spacing w:val="-1"/>
                            <w:sz w:val="22"/>
                          </w:rPr>
                          <w:t> </w:t>
                        </w:r>
                        <w:r>
                          <w:rPr>
                            <w:spacing w:val="-4"/>
                            <w:sz w:val="22"/>
                          </w:rPr>
                          <w:t>diri</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4990465</wp:posOffset>
                </wp:positionH>
                <wp:positionV relativeFrom="paragraph">
                  <wp:posOffset>1804252</wp:posOffset>
                </wp:positionV>
                <wp:extent cx="1322705" cy="74993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1322705" cy="749935"/>
                          <a:chExt cx="1322705" cy="749935"/>
                        </a:xfrm>
                      </wpg:grpSpPr>
                      <wps:wsp>
                        <wps:cNvPr id="44" name="Graphic 44"/>
                        <wps:cNvSpPr/>
                        <wps:spPr>
                          <a:xfrm>
                            <a:off x="608330" y="334962"/>
                            <a:ext cx="76200" cy="414655"/>
                          </a:xfrm>
                          <a:custGeom>
                            <a:avLst/>
                            <a:gdLst/>
                            <a:ahLst/>
                            <a:cxnLst/>
                            <a:rect l="l" t="t" r="r" b="b"/>
                            <a:pathLst>
                              <a:path w="76200" h="414655">
                                <a:moveTo>
                                  <a:pt x="31750" y="338454"/>
                                </a:moveTo>
                                <a:lnTo>
                                  <a:pt x="0" y="338454"/>
                                </a:lnTo>
                                <a:lnTo>
                                  <a:pt x="38100" y="414654"/>
                                </a:lnTo>
                                <a:lnTo>
                                  <a:pt x="66675" y="357504"/>
                                </a:lnTo>
                                <a:lnTo>
                                  <a:pt x="31750" y="357504"/>
                                </a:lnTo>
                                <a:lnTo>
                                  <a:pt x="31750" y="338454"/>
                                </a:lnTo>
                                <a:close/>
                              </a:path>
                              <a:path w="76200" h="414655">
                                <a:moveTo>
                                  <a:pt x="44450" y="0"/>
                                </a:moveTo>
                                <a:lnTo>
                                  <a:pt x="31750" y="0"/>
                                </a:lnTo>
                                <a:lnTo>
                                  <a:pt x="31750" y="357504"/>
                                </a:lnTo>
                                <a:lnTo>
                                  <a:pt x="44450" y="357504"/>
                                </a:lnTo>
                                <a:lnTo>
                                  <a:pt x="44450" y="0"/>
                                </a:lnTo>
                                <a:close/>
                              </a:path>
                              <a:path w="76200" h="414655">
                                <a:moveTo>
                                  <a:pt x="76200" y="338454"/>
                                </a:moveTo>
                                <a:lnTo>
                                  <a:pt x="44450" y="338454"/>
                                </a:lnTo>
                                <a:lnTo>
                                  <a:pt x="44450" y="357504"/>
                                </a:lnTo>
                                <a:lnTo>
                                  <a:pt x="66675" y="357504"/>
                                </a:lnTo>
                                <a:lnTo>
                                  <a:pt x="76200" y="338454"/>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6350" y="6350"/>
                            <a:ext cx="1310005" cy="329565"/>
                          </a:xfrm>
                          <a:prstGeom prst="rect">
                            <a:avLst/>
                          </a:prstGeom>
                          <a:ln w="12700">
                            <a:solidFill>
                              <a:srgbClr val="000000"/>
                            </a:solidFill>
                            <a:prstDash val="solid"/>
                          </a:ln>
                        </wps:spPr>
                        <wps:txbx>
                          <w:txbxContent>
                            <w:p>
                              <w:pPr>
                                <w:spacing w:before="70"/>
                                <w:ind w:left="163" w:right="0" w:firstLine="0"/>
                                <w:jc w:val="left"/>
                                <w:rPr>
                                  <w:sz w:val="22"/>
                                </w:rPr>
                              </w:pPr>
                              <w:r>
                                <w:rPr>
                                  <w:sz w:val="22"/>
                                </w:rPr>
                                <w:t>Sikap</w:t>
                              </w:r>
                              <w:r>
                                <w:rPr>
                                  <w:spacing w:val="-1"/>
                                  <w:sz w:val="22"/>
                                </w:rPr>
                                <w:t> </w:t>
                              </w:r>
                              <w:r>
                                <w:rPr>
                                  <w:spacing w:val="-2"/>
                                  <w:sz w:val="22"/>
                                </w:rPr>
                                <w:t>Remaja:</w:t>
                              </w:r>
                            </w:p>
                          </w:txbxContent>
                        </wps:txbx>
                        <wps:bodyPr wrap="square" lIns="0" tIns="0" rIns="0" bIns="0" rtlCol="0">
                          <a:noAutofit/>
                        </wps:bodyPr>
                      </wps:wsp>
                    </wpg:wgp>
                  </a:graphicData>
                </a:graphic>
              </wp:anchor>
            </w:drawing>
          </mc:Choice>
          <mc:Fallback>
            <w:pict>
              <v:group style="position:absolute;margin-left:392.950012pt;margin-top:142.067093pt;width:104.15pt;height:59.05pt;mso-position-horizontal-relative:page;mso-position-vertical-relative:paragraph;z-index:15740416" id="docshapegroup37" coordorigin="7859,2841" coordsize="2083,1181">
                <v:shape style="position:absolute;left:8817;top:3368;width:120;height:653" id="docshape38" coordorigin="8817,3369" coordsize="120,653" path="m8867,3902l8817,3902,8877,4022,8922,3932,8867,3932,8867,3902xm8887,3369l8867,3369,8867,3932,8887,3932,8887,3369xm8937,3902l8887,3902,8887,3932,8922,3932,8937,3902xe" filled="true" fillcolor="#000000" stroked="false">
                  <v:path arrowok="t"/>
                  <v:fill type="solid"/>
                </v:shape>
                <v:shape style="position:absolute;left:7869;top:2851;width:2063;height:519" type="#_x0000_t202" id="docshape39" filled="false" stroked="true" strokeweight="1pt" strokecolor="#000000">
                  <v:textbox inset="0,0,0,0">
                    <w:txbxContent>
                      <w:p>
                        <w:pPr>
                          <w:spacing w:before="70"/>
                          <w:ind w:left="163" w:right="0" w:firstLine="0"/>
                          <w:jc w:val="left"/>
                          <w:rPr>
                            <w:sz w:val="22"/>
                          </w:rPr>
                        </w:pPr>
                        <w:r>
                          <w:rPr>
                            <w:sz w:val="22"/>
                          </w:rPr>
                          <w:t>Sikap</w:t>
                        </w:r>
                        <w:r>
                          <w:rPr>
                            <w:spacing w:val="-1"/>
                            <w:sz w:val="22"/>
                          </w:rPr>
                          <w:t> </w:t>
                        </w:r>
                        <w:r>
                          <w:rPr>
                            <w:spacing w:val="-2"/>
                            <w:sz w:val="22"/>
                          </w:rPr>
                          <w:t>Remaja:</w:t>
                        </w:r>
                      </w:p>
                    </w:txbxContent>
                  </v:textbox>
                  <v:stroke dashstyle="solid"/>
                  <w10:wrap type="none"/>
                </v:shape>
                <w10:wrap type="none"/>
              </v:group>
            </w:pict>
          </mc:Fallback>
        </mc:AlternateContent>
      </w:r>
      <w:bookmarkStart w:name="_TOC_250022" w:id="24"/>
      <w:r>
        <w:rPr/>
        <w:t>Kerangka</w:t>
      </w:r>
      <w:r>
        <w:rPr>
          <w:spacing w:val="-1"/>
        </w:rPr>
        <w:t> </w:t>
      </w:r>
      <w:bookmarkEnd w:id="24"/>
      <w:r>
        <w:rPr>
          <w:spacing w:val="-2"/>
        </w:rPr>
        <w:t>Konsep</w:t>
      </w:r>
    </w:p>
    <w:p>
      <w:pPr>
        <w:pStyle w:val="BodyText"/>
        <w:rPr>
          <w:b/>
          <w:sz w:val="20"/>
        </w:rPr>
      </w:pPr>
    </w:p>
    <w:p>
      <w:pPr>
        <w:pStyle w:val="BodyText"/>
        <w:spacing w:before="49"/>
        <w:rPr>
          <w:b/>
          <w:sz w:val="20"/>
        </w:rPr>
      </w:pPr>
      <w:r>
        <w:rPr>
          <w:b/>
          <w:sz w:val="20"/>
        </w:rPr>
        <mc:AlternateContent>
          <mc:Choice Requires="wps">
            <w:drawing>
              <wp:anchor distT="0" distB="0" distL="0" distR="0" allowOverlap="1" layoutInCell="1" locked="0" behindDoc="1" simplePos="0" relativeHeight="487596032">
                <wp:simplePos x="0" y="0"/>
                <wp:positionH relativeFrom="page">
                  <wp:posOffset>2540635</wp:posOffset>
                </wp:positionH>
                <wp:positionV relativeFrom="paragraph">
                  <wp:posOffset>190538</wp:posOffset>
                </wp:positionV>
                <wp:extent cx="3136265" cy="124777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3136265" cy="1247775"/>
                          <a:chExt cx="3136265" cy="1247775"/>
                        </a:xfrm>
                      </wpg:grpSpPr>
                      <wps:wsp>
                        <wps:cNvPr id="47" name="Graphic 47"/>
                        <wps:cNvSpPr/>
                        <wps:spPr>
                          <a:xfrm>
                            <a:off x="36830" y="918210"/>
                            <a:ext cx="3094355" cy="1270"/>
                          </a:xfrm>
                          <a:custGeom>
                            <a:avLst/>
                            <a:gdLst/>
                            <a:ahLst/>
                            <a:cxnLst/>
                            <a:rect l="l" t="t" r="r" b="b"/>
                            <a:pathLst>
                              <a:path w="3094355" h="0">
                                <a:moveTo>
                                  <a:pt x="0" y="0"/>
                                </a:moveTo>
                                <a:lnTo>
                                  <a:pt x="3094355" y="0"/>
                                </a:lnTo>
                              </a:path>
                            </a:pathLst>
                          </a:custGeom>
                          <a:ln w="12700">
                            <a:solidFill>
                              <a:srgbClr val="000000"/>
                            </a:solidFill>
                            <a:prstDash val="solid"/>
                          </a:ln>
                        </wps:spPr>
                        <wps:bodyPr wrap="square" lIns="0" tIns="0" rIns="0" bIns="0" rtlCol="0">
                          <a:prstTxWarp prst="textNoShape">
                            <a:avLst/>
                          </a:prstTxWarp>
                          <a:noAutofit/>
                        </wps:bodyPr>
                      </wps:wsp>
                      <wps:wsp>
                        <wps:cNvPr id="48" name="Graphic 48"/>
                        <wps:cNvSpPr/>
                        <wps:spPr>
                          <a:xfrm>
                            <a:off x="0" y="920114"/>
                            <a:ext cx="3136265" cy="327660"/>
                          </a:xfrm>
                          <a:custGeom>
                            <a:avLst/>
                            <a:gdLst/>
                            <a:ahLst/>
                            <a:cxnLst/>
                            <a:rect l="l" t="t" r="r" b="b"/>
                            <a:pathLst>
                              <a:path w="3136265" h="327660">
                                <a:moveTo>
                                  <a:pt x="76200" y="251460"/>
                                </a:moveTo>
                                <a:lnTo>
                                  <a:pt x="44450" y="251460"/>
                                </a:lnTo>
                                <a:lnTo>
                                  <a:pt x="44450" y="3810"/>
                                </a:lnTo>
                                <a:lnTo>
                                  <a:pt x="31750" y="3810"/>
                                </a:lnTo>
                                <a:lnTo>
                                  <a:pt x="31750" y="251460"/>
                                </a:lnTo>
                                <a:lnTo>
                                  <a:pt x="0" y="251460"/>
                                </a:lnTo>
                                <a:lnTo>
                                  <a:pt x="38100" y="327660"/>
                                </a:lnTo>
                                <a:lnTo>
                                  <a:pt x="66675" y="270510"/>
                                </a:lnTo>
                                <a:lnTo>
                                  <a:pt x="76200" y="251460"/>
                                </a:lnTo>
                                <a:close/>
                              </a:path>
                              <a:path w="3136265" h="327660">
                                <a:moveTo>
                                  <a:pt x="3136265" y="247650"/>
                                </a:moveTo>
                                <a:lnTo>
                                  <a:pt x="3104515" y="247650"/>
                                </a:lnTo>
                                <a:lnTo>
                                  <a:pt x="3104515" y="0"/>
                                </a:lnTo>
                                <a:lnTo>
                                  <a:pt x="3091815" y="0"/>
                                </a:lnTo>
                                <a:lnTo>
                                  <a:pt x="3091815" y="247650"/>
                                </a:lnTo>
                                <a:lnTo>
                                  <a:pt x="3060065" y="247650"/>
                                </a:lnTo>
                                <a:lnTo>
                                  <a:pt x="3098165" y="323850"/>
                                </a:lnTo>
                                <a:lnTo>
                                  <a:pt x="3126740" y="266700"/>
                                </a:lnTo>
                                <a:lnTo>
                                  <a:pt x="3136265" y="24765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795779" y="626744"/>
                            <a:ext cx="1270" cy="290830"/>
                          </a:xfrm>
                          <a:custGeom>
                            <a:avLst/>
                            <a:gdLst/>
                            <a:ahLst/>
                            <a:cxnLst/>
                            <a:rect l="l" t="t" r="r" b="b"/>
                            <a:pathLst>
                              <a:path w="0" h="290830">
                                <a:moveTo>
                                  <a:pt x="0" y="0"/>
                                </a:moveTo>
                                <a:lnTo>
                                  <a:pt x="0" y="290830"/>
                                </a:lnTo>
                              </a:path>
                            </a:pathLst>
                          </a:custGeom>
                          <a:ln w="12700">
                            <a:solidFill>
                              <a:srgbClr val="000000"/>
                            </a:solidFill>
                            <a:prstDash val="solid"/>
                          </a:ln>
                        </wps:spPr>
                        <wps:bodyPr wrap="square" lIns="0" tIns="0" rIns="0" bIns="0" rtlCol="0">
                          <a:prstTxWarp prst="textNoShape">
                            <a:avLst/>
                          </a:prstTxWarp>
                          <a:noAutofit/>
                        </wps:bodyPr>
                      </wps:wsp>
                      <wps:wsp>
                        <wps:cNvPr id="50" name="Textbox 50"/>
                        <wps:cNvSpPr txBox="1"/>
                        <wps:spPr>
                          <a:xfrm>
                            <a:off x="819150" y="6350"/>
                            <a:ext cx="1885950" cy="642620"/>
                          </a:xfrm>
                          <a:prstGeom prst="rect">
                            <a:avLst/>
                          </a:prstGeom>
                          <a:ln w="12700">
                            <a:solidFill>
                              <a:srgbClr val="000000"/>
                            </a:solidFill>
                            <a:prstDash val="solid"/>
                          </a:ln>
                        </wps:spPr>
                        <wps:txbx>
                          <w:txbxContent>
                            <w:p>
                              <w:pPr>
                                <w:spacing w:line="259" w:lineRule="auto" w:before="71"/>
                                <w:ind w:left="155" w:right="148" w:firstLine="66"/>
                                <w:jc w:val="left"/>
                                <w:rPr>
                                  <w:sz w:val="22"/>
                                </w:rPr>
                              </w:pPr>
                              <w:r>
                                <w:rPr>
                                  <w:sz w:val="22"/>
                                </w:rPr>
                                <w:t>Siswa Siswi Sekolah Menengah</w:t>
                              </w:r>
                              <w:r>
                                <w:rPr>
                                  <w:spacing w:val="-1"/>
                                  <w:sz w:val="22"/>
                                </w:rPr>
                                <w:t> </w:t>
                              </w:r>
                              <w:r>
                                <w:rPr>
                                  <w:sz w:val="22"/>
                                </w:rPr>
                                <w:t>Atas</w:t>
                              </w:r>
                              <w:r>
                                <w:rPr>
                                  <w:spacing w:val="-1"/>
                                  <w:sz w:val="22"/>
                                </w:rPr>
                                <w:t> </w:t>
                              </w:r>
                              <w:r>
                                <w:rPr>
                                  <w:spacing w:val="-2"/>
                                  <w:sz w:val="22"/>
                                </w:rPr>
                                <w:t>Negeri</w:t>
                              </w:r>
                            </w:p>
                            <w:p>
                              <w:pPr>
                                <w:spacing w:line="248" w:lineRule="exact" w:before="0"/>
                                <w:ind w:left="888" w:right="0" w:firstLine="0"/>
                                <w:jc w:val="left"/>
                                <w:rPr>
                                  <w:sz w:val="22"/>
                                </w:rPr>
                              </w:pPr>
                              <w:r>
                                <w:rPr>
                                  <w:sz w:val="22"/>
                                </w:rPr>
                                <w:t>1</w:t>
                              </w:r>
                              <w:r>
                                <w:rPr>
                                  <w:spacing w:val="-15"/>
                                  <w:sz w:val="22"/>
                                </w:rPr>
                                <w:t> </w:t>
                              </w:r>
                              <w:r>
                                <w:rPr>
                                  <w:spacing w:val="-2"/>
                                  <w:sz w:val="22"/>
                                </w:rPr>
                                <w:t>Lingsar</w:t>
                              </w:r>
                            </w:p>
                          </w:txbxContent>
                        </wps:txbx>
                        <wps:bodyPr wrap="square" lIns="0" tIns="0" rIns="0" bIns="0" rtlCol="0">
                          <a:noAutofit/>
                        </wps:bodyPr>
                      </wps:wsp>
                    </wpg:wgp>
                  </a:graphicData>
                </a:graphic>
              </wp:anchor>
            </w:drawing>
          </mc:Choice>
          <mc:Fallback>
            <w:pict>
              <v:group style="position:absolute;margin-left:200.050003pt;margin-top:15.003027pt;width:246.95pt;height:98.25pt;mso-position-horizontal-relative:page;mso-position-vertical-relative:paragraph;z-index:-15720448;mso-wrap-distance-left:0;mso-wrap-distance-right:0" id="docshapegroup40" coordorigin="4001,300" coordsize="4939,1965">
                <v:line style="position:absolute" from="4059,1746" to="8932,1746" stroked="true" strokeweight="1.0pt" strokecolor="#000000">
                  <v:stroke dashstyle="solid"/>
                </v:line>
                <v:shape style="position:absolute;left:4001;top:1749;width:4939;height:516" id="docshape41" coordorigin="4001,1749" coordsize="4939,516" path="m4121,2145l4071,2145,4071,1755,4051,1755,4051,2145,4001,2145,4061,2265,4106,2175,4121,2145xm8940,2139l8890,2139,8890,1749,8870,1749,8870,2139,8820,2139,8880,2259,8925,2169,8940,2139xe" filled="true" fillcolor="#000000" stroked="false">
                  <v:path arrowok="t"/>
                  <v:fill type="solid"/>
                </v:shape>
                <v:line style="position:absolute" from="6829,1287" to="6829,1745" stroked="true" strokeweight="1.0pt" strokecolor="#000000">
                  <v:stroke dashstyle="solid"/>
                </v:line>
                <v:shape style="position:absolute;left:5291;top:310;width:2970;height:1012" type="#_x0000_t202" id="docshape42" filled="false" stroked="true" strokeweight="1pt" strokecolor="#000000">
                  <v:textbox inset="0,0,0,0">
                    <w:txbxContent>
                      <w:p>
                        <w:pPr>
                          <w:spacing w:line="259" w:lineRule="auto" w:before="71"/>
                          <w:ind w:left="155" w:right="148" w:firstLine="66"/>
                          <w:jc w:val="left"/>
                          <w:rPr>
                            <w:sz w:val="22"/>
                          </w:rPr>
                        </w:pPr>
                        <w:r>
                          <w:rPr>
                            <w:sz w:val="22"/>
                          </w:rPr>
                          <w:t>Siswa Siswi Sekolah Menengah</w:t>
                        </w:r>
                        <w:r>
                          <w:rPr>
                            <w:spacing w:val="-1"/>
                            <w:sz w:val="22"/>
                          </w:rPr>
                          <w:t> </w:t>
                        </w:r>
                        <w:r>
                          <w:rPr>
                            <w:sz w:val="22"/>
                          </w:rPr>
                          <w:t>Atas</w:t>
                        </w:r>
                        <w:r>
                          <w:rPr>
                            <w:spacing w:val="-1"/>
                            <w:sz w:val="22"/>
                          </w:rPr>
                          <w:t> </w:t>
                        </w:r>
                        <w:r>
                          <w:rPr>
                            <w:spacing w:val="-2"/>
                            <w:sz w:val="22"/>
                          </w:rPr>
                          <w:t>Negeri</w:t>
                        </w:r>
                      </w:p>
                      <w:p>
                        <w:pPr>
                          <w:spacing w:line="248" w:lineRule="exact" w:before="0"/>
                          <w:ind w:left="888" w:right="0" w:firstLine="0"/>
                          <w:jc w:val="left"/>
                          <w:rPr>
                            <w:sz w:val="22"/>
                          </w:rPr>
                        </w:pPr>
                        <w:r>
                          <w:rPr>
                            <w:sz w:val="22"/>
                          </w:rPr>
                          <w:t>1</w:t>
                        </w:r>
                        <w:r>
                          <w:rPr>
                            <w:spacing w:val="-15"/>
                            <w:sz w:val="22"/>
                          </w:rPr>
                          <w:t> </w:t>
                        </w:r>
                        <w:r>
                          <w:rPr>
                            <w:spacing w:val="-2"/>
                            <w:sz w:val="22"/>
                          </w:rPr>
                          <w:t>Lingsar</w:t>
                        </w:r>
                      </w:p>
                    </w:txbxContent>
                  </v:textbox>
                  <v:stroke dashstyle="solid"/>
                  <w10:wrap type="none"/>
                </v:shape>
                <w10:wrap type="topAndBottom"/>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4"/>
        <w:rPr>
          <w:b/>
          <w:sz w:val="20"/>
        </w:rPr>
      </w:pPr>
      <w:r>
        <w:rPr>
          <w:b/>
          <w:sz w:val="20"/>
        </w:rPr>
        <mc:AlternateContent>
          <mc:Choice Requires="wps">
            <w:drawing>
              <wp:anchor distT="0" distB="0" distL="0" distR="0" allowOverlap="1" layoutInCell="1" locked="0" behindDoc="1" simplePos="0" relativeHeight="487596544">
                <wp:simplePos x="0" y="0"/>
                <wp:positionH relativeFrom="page">
                  <wp:posOffset>1192530</wp:posOffset>
                </wp:positionH>
                <wp:positionV relativeFrom="paragraph">
                  <wp:posOffset>288647</wp:posOffset>
                </wp:positionV>
                <wp:extent cx="1257300" cy="628650"/>
                <wp:effectExtent l="0" t="0" r="0" b="0"/>
                <wp:wrapTopAndBottom/>
                <wp:docPr id="51" name="Textbox 51"/>
                <wp:cNvGraphicFramePr>
                  <a:graphicFrameLocks/>
                </wp:cNvGraphicFramePr>
                <a:graphic>
                  <a:graphicData uri="http://schemas.microsoft.com/office/word/2010/wordprocessingShape">
                    <wps:wsp>
                      <wps:cNvPr id="51" name="Textbox 51"/>
                      <wps:cNvSpPr txBox="1"/>
                      <wps:spPr>
                        <a:xfrm>
                          <a:off x="0" y="0"/>
                          <a:ext cx="1257300" cy="628650"/>
                        </a:xfrm>
                        <a:prstGeom prst="rect">
                          <a:avLst/>
                        </a:prstGeom>
                        <a:ln w="12700">
                          <a:solidFill>
                            <a:srgbClr val="000000"/>
                          </a:solidFill>
                          <a:prstDash val="solid"/>
                        </a:ln>
                      </wps:spPr>
                      <wps:txbx>
                        <w:txbxContent>
                          <w:p>
                            <w:pPr>
                              <w:pStyle w:val="BodyText"/>
                              <w:spacing w:line="259" w:lineRule="auto" w:before="134"/>
                              <w:ind w:left="451" w:right="449" w:firstLine="132"/>
                            </w:pPr>
                            <w:r>
                              <w:rPr>
                                <w:spacing w:val="-2"/>
                              </w:rPr>
                              <w:t>Metode Cerramah</w:t>
                            </w:r>
                          </w:p>
                        </w:txbxContent>
                      </wps:txbx>
                      <wps:bodyPr wrap="square" lIns="0" tIns="0" rIns="0" bIns="0" rtlCol="0">
                        <a:noAutofit/>
                      </wps:bodyPr>
                    </wps:wsp>
                  </a:graphicData>
                </a:graphic>
              </wp:anchor>
            </w:drawing>
          </mc:Choice>
          <mc:Fallback>
            <w:pict>
              <v:shape style="position:absolute;margin-left:93.900002pt;margin-top:22.728125pt;width:99pt;height:49.5pt;mso-position-horizontal-relative:page;mso-position-vertical-relative:paragraph;z-index:-15719936;mso-wrap-distance-left:0;mso-wrap-distance-right:0" type="#_x0000_t202" id="docshape43" filled="false" stroked="true" strokeweight="1pt" strokecolor="#000000">
                <v:textbox inset="0,0,0,0">
                  <w:txbxContent>
                    <w:p>
                      <w:pPr>
                        <w:pStyle w:val="BodyText"/>
                        <w:spacing w:line="259" w:lineRule="auto" w:before="134"/>
                        <w:ind w:left="451" w:right="449" w:firstLine="132"/>
                      </w:pPr>
                      <w:r>
                        <w:rPr>
                          <w:spacing w:val="-2"/>
                        </w:rPr>
                        <w:t>Metode Cerramah</w:t>
                      </w:r>
                    </w:p>
                  </w:txbxContent>
                </v:textbox>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7056">
                <wp:simplePos x="0" y="0"/>
                <wp:positionH relativeFrom="page">
                  <wp:posOffset>5137784</wp:posOffset>
                </wp:positionH>
                <wp:positionV relativeFrom="paragraph">
                  <wp:posOffset>1006514</wp:posOffset>
                </wp:positionV>
                <wp:extent cx="1032510" cy="486409"/>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1032510" cy="486409"/>
                        </a:xfrm>
                        <a:prstGeom prst="rect">
                          <a:avLst/>
                        </a:prstGeom>
                        <a:ln w="12700">
                          <a:solidFill>
                            <a:srgbClr val="000000"/>
                          </a:solidFill>
                          <a:prstDash val="solid"/>
                        </a:ln>
                      </wps:spPr>
                      <wps:txbx>
                        <w:txbxContent>
                          <w:p>
                            <w:pPr>
                              <w:pStyle w:val="BodyText"/>
                              <w:spacing w:line="259" w:lineRule="auto" w:before="71"/>
                              <w:ind w:left="407" w:right="206" w:hanging="198"/>
                            </w:pPr>
                            <w:r>
                              <w:rPr>
                                <w:spacing w:val="-2"/>
                              </w:rPr>
                              <w:t>Perilakiu sosial</w:t>
                            </w:r>
                          </w:p>
                        </w:txbxContent>
                      </wps:txbx>
                      <wps:bodyPr wrap="square" lIns="0" tIns="0" rIns="0" bIns="0" rtlCol="0">
                        <a:noAutofit/>
                      </wps:bodyPr>
                    </wps:wsp>
                  </a:graphicData>
                </a:graphic>
              </wp:anchor>
            </w:drawing>
          </mc:Choice>
          <mc:Fallback>
            <w:pict>
              <v:shape style="position:absolute;margin-left:404.549988pt;margin-top:79.253128pt;width:81.3pt;height:38.3pt;mso-position-horizontal-relative:page;mso-position-vertical-relative:paragraph;z-index:-15719424;mso-wrap-distance-left:0;mso-wrap-distance-right:0" type="#_x0000_t202" id="docshape44" filled="false" stroked="true" strokeweight="1pt" strokecolor="#000000">
                <v:textbox inset="0,0,0,0">
                  <w:txbxContent>
                    <w:p>
                      <w:pPr>
                        <w:pStyle w:val="BodyText"/>
                        <w:spacing w:line="259" w:lineRule="auto" w:before="71"/>
                        <w:ind w:left="407" w:right="206" w:hanging="198"/>
                      </w:pPr>
                      <w:r>
                        <w:rPr>
                          <w:spacing w:val="-2"/>
                        </w:rPr>
                        <w:t>Perilakiu sosial</w:t>
                      </w:r>
                    </w:p>
                  </w:txbxContent>
                </v:textbox>
                <v:stroke dashstyle="solid"/>
                <w10:wrap type="topAndBottom"/>
              </v:shape>
            </w:pict>
          </mc:Fallback>
        </mc:AlternateContent>
      </w:r>
    </w:p>
    <w:p>
      <w:pPr>
        <w:pStyle w:val="BodyText"/>
        <w:spacing w:before="4"/>
        <w:rPr>
          <w:b/>
          <w:sz w:val="9"/>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2"/>
        <w:rPr>
          <w:b/>
        </w:rPr>
      </w:pPr>
    </w:p>
    <w:p>
      <w:pPr>
        <w:pStyle w:val="BodyText"/>
        <w:ind w:left="568"/>
      </w:pPr>
      <w:r>
        <w:rPr/>
        <mc:AlternateContent>
          <mc:Choice Requires="wps">
            <w:drawing>
              <wp:anchor distT="0" distB="0" distL="0" distR="0" allowOverlap="1" layoutInCell="1" locked="0" behindDoc="0" simplePos="0" relativeHeight="15740928">
                <wp:simplePos x="0" y="0"/>
                <wp:positionH relativeFrom="page">
                  <wp:posOffset>2643504</wp:posOffset>
                </wp:positionH>
                <wp:positionV relativeFrom="paragraph">
                  <wp:posOffset>-2797155</wp:posOffset>
                </wp:positionV>
                <wp:extent cx="1466850" cy="63817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466850" cy="638175"/>
                        </a:xfrm>
                        <a:prstGeom prst="rect">
                          <a:avLst/>
                        </a:prstGeom>
                        <a:ln w="12700">
                          <a:solidFill>
                            <a:srgbClr val="000000"/>
                          </a:solidFill>
                          <a:prstDash val="solid"/>
                        </a:ln>
                      </wps:spPr>
                      <wps:txbx>
                        <w:txbxContent>
                          <w:p>
                            <w:pPr>
                              <w:pStyle w:val="BodyText"/>
                              <w:spacing w:line="259" w:lineRule="auto" w:before="141"/>
                              <w:ind w:left="616" w:right="614" w:firstLine="66"/>
                            </w:pPr>
                            <w:r>
                              <w:rPr>
                                <w:spacing w:val="-2"/>
                              </w:rPr>
                              <w:t>Diskusi kelompok</w:t>
                            </w:r>
                          </w:p>
                        </w:txbxContent>
                      </wps:txbx>
                      <wps:bodyPr wrap="square" lIns="0" tIns="0" rIns="0" bIns="0" rtlCol="0">
                        <a:noAutofit/>
                      </wps:bodyPr>
                    </wps:wsp>
                  </a:graphicData>
                </a:graphic>
              </wp:anchor>
            </w:drawing>
          </mc:Choice>
          <mc:Fallback>
            <w:pict>
              <v:shape style="position:absolute;margin-left:208.149994pt;margin-top:-220.248444pt;width:115.5pt;height:50.25pt;mso-position-horizontal-relative:page;mso-position-vertical-relative:paragraph;z-index:15740928" type="#_x0000_t202" id="docshape45" filled="false" stroked="true" strokeweight="1pt" strokecolor="#000000">
                <v:textbox inset="0,0,0,0">
                  <w:txbxContent>
                    <w:p>
                      <w:pPr>
                        <w:pStyle w:val="BodyText"/>
                        <w:spacing w:line="259" w:lineRule="auto" w:before="141"/>
                        <w:ind w:left="616" w:right="614" w:firstLine="66"/>
                      </w:pPr>
                      <w:r>
                        <w:rPr>
                          <w:spacing w:val="-2"/>
                        </w:rPr>
                        <w:t>Diskusi kelompok</w:t>
                      </w:r>
                    </w:p>
                  </w:txbxContent>
                </v:textbox>
                <v:stroke dashstyle="solid"/>
                <w10:wrap type="none"/>
              </v:shape>
            </w:pict>
          </mc:Fallback>
        </mc:AlternateContent>
      </w:r>
      <w:r>
        <w:rPr>
          <w:color w:val="000008"/>
          <w:spacing w:val="-2"/>
        </w:rPr>
        <w:t>Keterangan:</w:t>
      </w:r>
    </w:p>
    <w:p>
      <w:pPr>
        <w:pStyle w:val="BodyText"/>
        <w:spacing w:before="90"/>
        <w:rPr>
          <w:sz w:val="20"/>
        </w:rPr>
      </w:pPr>
      <w:r>
        <w:rPr>
          <w:sz w:val="20"/>
        </w:rPr>
        <mc:AlternateContent>
          <mc:Choice Requires="wps">
            <w:drawing>
              <wp:anchor distT="0" distB="0" distL="0" distR="0" allowOverlap="1" layoutInCell="1" locked="0" behindDoc="1" simplePos="0" relativeHeight="487597568">
                <wp:simplePos x="0" y="0"/>
                <wp:positionH relativeFrom="page">
                  <wp:posOffset>1507489</wp:posOffset>
                </wp:positionH>
                <wp:positionV relativeFrom="paragraph">
                  <wp:posOffset>216257</wp:posOffset>
                </wp:positionV>
                <wp:extent cx="1514475" cy="7620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514475" cy="76200"/>
                        </a:xfrm>
                        <a:custGeom>
                          <a:avLst/>
                          <a:gdLst/>
                          <a:ahLst/>
                          <a:cxnLst/>
                          <a:rect l="l" t="t" r="r" b="b"/>
                          <a:pathLst>
                            <a:path w="1514475" h="76200">
                              <a:moveTo>
                                <a:pt x="1438274" y="0"/>
                              </a:moveTo>
                              <a:lnTo>
                                <a:pt x="1438274" y="76199"/>
                              </a:lnTo>
                              <a:lnTo>
                                <a:pt x="1501774" y="44449"/>
                              </a:lnTo>
                              <a:lnTo>
                                <a:pt x="1457324" y="44449"/>
                              </a:lnTo>
                              <a:lnTo>
                                <a:pt x="1457324" y="31749"/>
                              </a:lnTo>
                              <a:lnTo>
                                <a:pt x="1501774" y="31749"/>
                              </a:lnTo>
                              <a:lnTo>
                                <a:pt x="1438274" y="0"/>
                              </a:lnTo>
                              <a:close/>
                            </a:path>
                            <a:path w="1514475" h="76200">
                              <a:moveTo>
                                <a:pt x="1438274" y="31749"/>
                              </a:moveTo>
                              <a:lnTo>
                                <a:pt x="0" y="31749"/>
                              </a:lnTo>
                              <a:lnTo>
                                <a:pt x="0" y="44449"/>
                              </a:lnTo>
                              <a:lnTo>
                                <a:pt x="1438274" y="44449"/>
                              </a:lnTo>
                              <a:lnTo>
                                <a:pt x="1438274" y="31749"/>
                              </a:lnTo>
                              <a:close/>
                            </a:path>
                            <a:path w="1514475" h="76200">
                              <a:moveTo>
                                <a:pt x="1501774" y="31749"/>
                              </a:moveTo>
                              <a:lnTo>
                                <a:pt x="1457324" y="31749"/>
                              </a:lnTo>
                              <a:lnTo>
                                <a:pt x="1457324" y="44449"/>
                              </a:lnTo>
                              <a:lnTo>
                                <a:pt x="1501774" y="44449"/>
                              </a:lnTo>
                              <a:lnTo>
                                <a:pt x="1514474" y="38099"/>
                              </a:lnTo>
                              <a:lnTo>
                                <a:pt x="1501774" y="317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699997pt;margin-top:17.028126pt;width:119.25pt;height:6pt;mso-position-horizontal-relative:page;mso-position-vertical-relative:paragraph;z-index:-15718912;mso-wrap-distance-left:0;mso-wrap-distance-right:0" id="docshape46" coordorigin="2374,341" coordsize="2385,120" path="m4639,341l4639,461,4739,411,4669,411,4669,391,4739,391,4639,341xm4639,391l2374,391,2374,411,4639,411,4639,391xm4739,391l4669,391,4669,411,4739,411,4759,401,4739,391xe" filled="true" fillcolor="#000000" stroked="false">
                <v:path arrowok="t"/>
                <v:fill type="solid"/>
                <w10:wrap type="topAndBottom"/>
              </v:shape>
            </w:pict>
          </mc:Fallback>
        </mc:AlternateContent>
      </w:r>
    </w:p>
    <w:p>
      <w:pPr>
        <w:pStyle w:val="BodyText"/>
        <w:ind w:left="3448"/>
      </w:pPr>
      <w:r>
        <w:rPr>
          <w:b/>
          <w:color w:val="000008"/>
        </w:rPr>
        <w:t>:</w:t>
      </w:r>
      <w:r>
        <w:rPr>
          <w:b/>
          <w:color w:val="000008"/>
          <w:spacing w:val="-1"/>
        </w:rPr>
        <w:t> </w:t>
      </w:r>
      <w:r>
        <w:rPr>
          <w:color w:val="000008"/>
          <w:spacing w:val="-2"/>
        </w:rPr>
        <w:t>Penghubung</w:t>
      </w:r>
    </w:p>
    <w:p>
      <w:pPr>
        <w:pStyle w:val="BodyText"/>
        <w:spacing w:before="109"/>
      </w:pPr>
    </w:p>
    <w:p>
      <w:pPr>
        <w:pStyle w:val="BodyText"/>
        <w:ind w:left="3448"/>
      </w:pPr>
      <w:r>
        <w:rPr/>
        <mc:AlternateContent>
          <mc:Choice Requires="wps">
            <w:drawing>
              <wp:anchor distT="0" distB="0" distL="0" distR="0" allowOverlap="1" layoutInCell="1" locked="0" behindDoc="0" simplePos="0" relativeHeight="15739904">
                <wp:simplePos x="0" y="0"/>
                <wp:positionH relativeFrom="page">
                  <wp:posOffset>1447800</wp:posOffset>
                </wp:positionH>
                <wp:positionV relativeFrom="paragraph">
                  <wp:posOffset>77033</wp:posOffset>
                </wp:positionV>
                <wp:extent cx="157480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574800" cy="1270"/>
                        </a:xfrm>
                        <a:custGeom>
                          <a:avLst/>
                          <a:gdLst/>
                          <a:ahLst/>
                          <a:cxnLst/>
                          <a:rect l="l" t="t" r="r" b="b"/>
                          <a:pathLst>
                            <a:path w="1574800" h="0">
                              <a:moveTo>
                                <a:pt x="0" y="0"/>
                              </a:moveTo>
                              <a:lnTo>
                                <a:pt x="1574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114pt,6.065625pt" to="238.000002pt,6.065625pt" stroked="true" strokeweight="1.0pt" strokecolor="#000000">
                <v:stroke dashstyle="solid"/>
                <w10:wrap type="none"/>
              </v:line>
            </w:pict>
          </mc:Fallback>
        </mc:AlternateContent>
      </w:r>
      <w:r>
        <w:rPr>
          <w:color w:val="000008"/>
        </w:rPr>
        <w:t>:</w:t>
      </w:r>
      <w:r>
        <w:rPr>
          <w:color w:val="000008"/>
          <w:spacing w:val="-1"/>
        </w:rPr>
        <w:t> </w:t>
      </w:r>
      <w:r>
        <w:rPr>
          <w:color w:val="000008"/>
          <w:spacing w:val="-2"/>
        </w:rPr>
        <w:t>Teliti</w:t>
      </w:r>
    </w:p>
    <w:p>
      <w:pPr>
        <w:pStyle w:val="BodyText"/>
        <w:spacing w:after="0"/>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Heading3"/>
        <w:numPr>
          <w:ilvl w:val="1"/>
          <w:numId w:val="12"/>
        </w:numPr>
        <w:tabs>
          <w:tab w:pos="1286" w:val="left" w:leader="none"/>
        </w:tabs>
        <w:spacing w:line="249" w:lineRule="exact" w:before="0" w:after="0"/>
        <w:ind w:left="1286" w:right="0" w:hanging="358"/>
        <w:jc w:val="left"/>
      </w:pPr>
      <w:bookmarkStart w:name="_TOC_250021" w:id="25"/>
      <w:r>
        <w:rPr/>
        <w:t>Hipotesis</w:t>
      </w:r>
      <w:r>
        <w:rPr>
          <w:spacing w:val="-1"/>
        </w:rPr>
        <w:t> </w:t>
      </w:r>
      <w:bookmarkEnd w:id="25"/>
      <w:r>
        <w:rPr>
          <w:spacing w:val="-2"/>
        </w:rPr>
        <w:t>Penelitian</w:t>
      </w:r>
    </w:p>
    <w:p>
      <w:pPr>
        <w:pStyle w:val="BodyText"/>
        <w:spacing w:line="480" w:lineRule="auto"/>
        <w:ind w:left="1288" w:right="841" w:firstLine="360"/>
        <w:jc w:val="both"/>
      </w:pPr>
      <w:r>
        <w:rPr>
          <w:color w:val="000008"/>
        </w:rPr>
        <w:t>Hipotesis menurut poletiek dalam Anuraga et., </w:t>
      </w:r>
      <w:r>
        <w:rPr>
          <w:color w:val="000008"/>
        </w:rPr>
        <w:t>al (2021) merupakan suatu pernyataan atau pendapat sementara yang masih lemah atau kurang kebenarannya sehingga masih perlu dibuktikan atau suatu dugaan yang sifatnya masih sementara.</w:t>
      </w:r>
    </w:p>
    <w:p>
      <w:pPr>
        <w:pStyle w:val="BodyText"/>
        <w:ind w:left="1288"/>
        <w:jc w:val="both"/>
      </w:pPr>
      <w:r>
        <w:rPr>
          <w:color w:val="000008"/>
        </w:rPr>
        <w:t>Hipotesis</w:t>
      </w:r>
      <w:r>
        <w:rPr>
          <w:color w:val="000008"/>
          <w:spacing w:val="-3"/>
        </w:rPr>
        <w:t> </w:t>
      </w:r>
      <w:r>
        <w:rPr>
          <w:color w:val="000008"/>
        </w:rPr>
        <w:t>pada</w:t>
      </w:r>
      <w:r>
        <w:rPr>
          <w:color w:val="000008"/>
          <w:spacing w:val="-1"/>
        </w:rPr>
        <w:t> </w:t>
      </w:r>
      <w:r>
        <w:rPr>
          <w:color w:val="000008"/>
        </w:rPr>
        <w:t>penelitian</w:t>
      </w:r>
      <w:r>
        <w:rPr>
          <w:color w:val="000008"/>
          <w:spacing w:val="-1"/>
        </w:rPr>
        <w:t> </w:t>
      </w:r>
      <w:r>
        <w:rPr>
          <w:color w:val="000008"/>
        </w:rPr>
        <w:t>ini</w:t>
      </w:r>
      <w:r>
        <w:rPr>
          <w:color w:val="000008"/>
          <w:spacing w:val="-1"/>
        </w:rPr>
        <w:t> </w:t>
      </w:r>
      <w:r>
        <w:rPr>
          <w:color w:val="000008"/>
        </w:rPr>
        <w:t>sebagai</w:t>
      </w:r>
      <w:r>
        <w:rPr>
          <w:color w:val="000008"/>
          <w:spacing w:val="-1"/>
        </w:rPr>
        <w:t> </w:t>
      </w:r>
      <w:r>
        <w:rPr>
          <w:color w:val="000008"/>
          <w:spacing w:val="-2"/>
        </w:rPr>
        <w:t>berikut:</w:t>
      </w:r>
    </w:p>
    <w:p>
      <w:pPr>
        <w:pStyle w:val="BodyText"/>
      </w:pPr>
    </w:p>
    <w:p>
      <w:pPr>
        <w:pStyle w:val="BodyText"/>
      </w:pPr>
    </w:p>
    <w:p>
      <w:pPr>
        <w:pStyle w:val="BodyText"/>
      </w:pPr>
    </w:p>
    <w:p>
      <w:pPr>
        <w:pStyle w:val="BodyText"/>
        <w:spacing w:line="480" w:lineRule="auto"/>
        <w:ind w:left="1288" w:right="842"/>
        <w:jc w:val="both"/>
        <w:rPr>
          <w:b/>
        </w:rPr>
      </w:pPr>
      <w:r>
        <w:rPr>
          <w:color w:val="000008"/>
        </w:rPr>
        <w:t>Ha: Ada hubungan pada dampak penyuluhan </w:t>
      </w:r>
      <w:r>
        <w:rPr>
          <w:color w:val="000008"/>
        </w:rPr>
        <w:t>tentang pergaulan bebas terhadap perubahan sikap remaja</w:t>
      </w:r>
      <w:r>
        <w:rPr>
          <w:b/>
          <w:color w:val="000008"/>
        </w:rPr>
        <w:t>.</w:t>
      </w:r>
    </w:p>
    <w:p>
      <w:pPr>
        <w:pStyle w:val="BodyText"/>
        <w:spacing w:after="0" w:line="480" w:lineRule="auto"/>
        <w:jc w:val="both"/>
        <w:rPr>
          <w:b/>
        </w:rPr>
        <w:sectPr>
          <w:pgSz w:w="11900" w:h="16820"/>
          <w:pgMar w:header="707" w:footer="0" w:top="940" w:bottom="280" w:left="1700" w:right="850"/>
        </w:sectPr>
      </w:pPr>
    </w:p>
    <w:p>
      <w:pPr>
        <w:spacing w:line="240" w:lineRule="auto"/>
        <w:ind w:left="7946" w:right="0" w:firstLine="0"/>
        <w:rPr>
          <w:sz w:val="20"/>
        </w:rPr>
      </w:pPr>
      <w:r>
        <w:rPr>
          <w:sz w:val="20"/>
        </w:rPr>
        <mc:AlternateContent>
          <mc:Choice Requires="wps">
            <w:drawing>
              <wp:inline distT="0" distB="0" distL="0" distR="0">
                <wp:extent cx="637540" cy="457200"/>
                <wp:effectExtent l="0" t="0" r="0" b="0"/>
                <wp:docPr id="56" name="Group 56"/>
                <wp:cNvGraphicFramePr>
                  <a:graphicFrameLocks/>
                </wp:cNvGraphicFramePr>
                <a:graphic>
                  <a:graphicData uri="http://schemas.microsoft.com/office/word/2010/wordprocessingGroup">
                    <wpg:wgp>
                      <wpg:cNvPr id="56" name="Group 56"/>
                      <wpg:cNvGrpSpPr/>
                      <wpg:grpSpPr>
                        <a:xfrm>
                          <a:off x="0" y="0"/>
                          <a:ext cx="637540" cy="457200"/>
                          <a:chExt cx="637540" cy="457200"/>
                        </a:xfrm>
                      </wpg:grpSpPr>
                      <wps:wsp>
                        <wps:cNvPr id="57" name="Graphic 57"/>
                        <wps:cNvSpPr/>
                        <wps:spPr>
                          <a:xfrm>
                            <a:off x="0" y="0"/>
                            <a:ext cx="637540" cy="457200"/>
                          </a:xfrm>
                          <a:custGeom>
                            <a:avLst/>
                            <a:gdLst/>
                            <a:ahLst/>
                            <a:cxnLst/>
                            <a:rect l="l" t="t" r="r" b="b"/>
                            <a:pathLst>
                              <a:path w="637540" h="457200">
                                <a:moveTo>
                                  <a:pt x="637539" y="0"/>
                                </a:moveTo>
                                <a:lnTo>
                                  <a:pt x="0" y="0"/>
                                </a:lnTo>
                                <a:lnTo>
                                  <a:pt x="0" y="457200"/>
                                </a:lnTo>
                                <a:lnTo>
                                  <a:pt x="637539" y="457200"/>
                                </a:lnTo>
                                <a:lnTo>
                                  <a:pt x="63753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0.2pt;height:36pt;mso-position-horizontal-relative:char;mso-position-vertical-relative:line" id="docshapegroup47" coordorigin="0,0" coordsize="1004,720">
                <v:rect style="position:absolute;left:0;top:0;width:1004;height:720" id="docshape48" filled="true" fillcolor="#ffffff" stroked="false">
                  <v:fill type="solid"/>
                </v:rect>
              </v:group>
            </w:pict>
          </mc:Fallback>
        </mc:AlternateContent>
      </w:r>
      <w:r>
        <w:rPr>
          <w:sz w:val="20"/>
        </w:rPr>
      </w:r>
    </w:p>
    <w:p>
      <w:pPr>
        <w:pStyle w:val="BodyText"/>
        <w:rPr>
          <w:b/>
          <w:sz w:val="24"/>
        </w:rPr>
      </w:pPr>
    </w:p>
    <w:p>
      <w:pPr>
        <w:pStyle w:val="BodyText"/>
        <w:rPr>
          <w:b/>
          <w:sz w:val="24"/>
        </w:rPr>
      </w:pPr>
    </w:p>
    <w:p>
      <w:pPr>
        <w:pStyle w:val="BodyText"/>
        <w:spacing w:before="186"/>
        <w:rPr>
          <w:b/>
          <w:sz w:val="24"/>
        </w:rPr>
      </w:pPr>
    </w:p>
    <w:p>
      <w:pPr>
        <w:pStyle w:val="Heading1"/>
        <w:ind w:left="3312" w:right="3465" w:firstLine="720"/>
      </w:pPr>
      <w:r>
        <w:rPr/>
        <mc:AlternateContent>
          <mc:Choice Requires="wps">
            <w:drawing>
              <wp:anchor distT="0" distB="0" distL="0" distR="0" allowOverlap="1" layoutInCell="1" locked="0" behindDoc="1" simplePos="0" relativeHeight="484866048">
                <wp:simplePos x="0" y="0"/>
                <wp:positionH relativeFrom="page">
                  <wp:posOffset>6330315</wp:posOffset>
                </wp:positionH>
                <wp:positionV relativeFrom="paragraph">
                  <wp:posOffset>-990459</wp:posOffset>
                </wp:positionV>
                <wp:extent cx="159385" cy="1587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59385" cy="158750"/>
                        </a:xfrm>
                        <a:prstGeom prst="rect">
                          <a:avLst/>
                        </a:prstGeom>
                      </wps:spPr>
                      <wps:txbx>
                        <w:txbxContent>
                          <w:p>
                            <w:pPr>
                              <w:spacing w:before="0"/>
                              <w:ind w:left="0" w:right="0" w:firstLine="0"/>
                              <w:jc w:val="left"/>
                              <w:rPr>
                                <w:b/>
                                <w:sz w:val="22"/>
                              </w:rPr>
                            </w:pPr>
                            <w:r>
                              <w:rPr>
                                <w:b/>
                                <w:color w:val="000008"/>
                                <w:spacing w:val="-13"/>
                                <w:sz w:val="22"/>
                              </w:rPr>
                              <w:t>53</w:t>
                            </w:r>
                          </w:p>
                        </w:txbxContent>
                      </wps:txbx>
                      <wps:bodyPr wrap="square" lIns="0" tIns="0" rIns="0" bIns="0" rtlCol="0">
                        <a:noAutofit/>
                      </wps:bodyPr>
                    </wps:wsp>
                  </a:graphicData>
                </a:graphic>
              </wp:anchor>
            </w:drawing>
          </mc:Choice>
          <mc:Fallback>
            <w:pict>
              <v:shape style="position:absolute;margin-left:498.450012pt;margin-top:-77.988968pt;width:12.55pt;height:12.5pt;mso-position-horizontal-relative:page;mso-position-vertical-relative:paragraph;z-index:-18450432" type="#_x0000_t202" id="docshape49" filled="false" stroked="false">
                <v:textbox inset="0,0,0,0">
                  <w:txbxContent>
                    <w:p>
                      <w:pPr>
                        <w:spacing w:before="0"/>
                        <w:ind w:left="0" w:right="0" w:firstLine="0"/>
                        <w:jc w:val="left"/>
                        <w:rPr>
                          <w:b/>
                          <w:sz w:val="22"/>
                        </w:rPr>
                      </w:pPr>
                      <w:r>
                        <w:rPr>
                          <w:b/>
                          <w:color w:val="000008"/>
                          <w:spacing w:val="-13"/>
                          <w:sz w:val="22"/>
                        </w:rPr>
                        <w:t>53</w:t>
                      </w:r>
                    </w:p>
                  </w:txbxContent>
                </v:textbox>
                <w10:wrap type="none"/>
              </v:shape>
            </w:pict>
          </mc:Fallback>
        </mc:AlternateContent>
      </w:r>
      <w:r>
        <w:rPr/>
        <w:t>BAB III METODE</w:t>
      </w:r>
      <w:r>
        <w:rPr>
          <w:spacing w:val="-38"/>
        </w:rPr>
        <w:t> </w:t>
      </w:r>
      <w:r>
        <w:rPr/>
        <w:t>PENELITIAN</w:t>
      </w:r>
    </w:p>
    <w:p>
      <w:pPr>
        <w:pStyle w:val="BodyText"/>
        <w:spacing w:before="156"/>
        <w:rPr>
          <w:b/>
          <w:sz w:val="24"/>
        </w:rPr>
      </w:pPr>
    </w:p>
    <w:p>
      <w:pPr>
        <w:pStyle w:val="BodyText"/>
        <w:spacing w:line="480" w:lineRule="auto"/>
        <w:ind w:left="568" w:right="841" w:firstLine="360"/>
        <w:jc w:val="both"/>
      </w:pPr>
      <w:r>
        <w:rPr>
          <w:color w:val="000008"/>
        </w:rPr>
        <w:t>Metode penelitian merupakan suatu cara </w:t>
      </w:r>
      <w:r>
        <w:rPr>
          <w:color w:val="000008"/>
        </w:rPr>
        <w:t>memperoleh kebenaran ilmu pengetahuan atau cara upaya proses pemecahan suatu masalah, yang pada dasarnya menggunakan metode ilmiah (Notoadmojo, 2012)</w:t>
      </w:r>
    </w:p>
    <w:p>
      <w:pPr>
        <w:pStyle w:val="Heading3"/>
        <w:numPr>
          <w:ilvl w:val="0"/>
          <w:numId w:val="16"/>
        </w:numPr>
        <w:tabs>
          <w:tab w:pos="927" w:val="left" w:leader="none"/>
        </w:tabs>
        <w:spacing w:line="249" w:lineRule="exact" w:before="161" w:after="0"/>
        <w:ind w:left="927" w:right="0" w:hanging="359"/>
        <w:jc w:val="both"/>
      </w:pPr>
      <w:bookmarkStart w:name="_TOC_250020" w:id="26"/>
      <w:r>
        <w:rPr/>
        <w:t>Subjek</w:t>
      </w:r>
      <w:r>
        <w:rPr>
          <w:spacing w:val="-1"/>
        </w:rPr>
        <w:t> </w:t>
      </w:r>
      <w:bookmarkEnd w:id="26"/>
      <w:r>
        <w:rPr>
          <w:spacing w:val="-2"/>
        </w:rPr>
        <w:t>Penelitian</w:t>
      </w:r>
    </w:p>
    <w:p>
      <w:pPr>
        <w:pStyle w:val="BodyText"/>
        <w:spacing w:line="480" w:lineRule="auto"/>
        <w:ind w:left="568" w:right="841" w:firstLine="360"/>
        <w:jc w:val="both"/>
      </w:pPr>
      <w:r>
        <w:rPr>
          <w:color w:val="000008"/>
        </w:rPr>
        <w:t>Subjek penelitian adalah subjek yang dituju untuk </w:t>
      </w:r>
      <w:r>
        <w:rPr>
          <w:color w:val="000008"/>
        </w:rPr>
        <w:t>menjadi subjek yang dituju untuk diteliti (Arikunto 2010). Pada penelitian ini yang menjadi subjek adalah remaja siswa dan siswi kelas 11 IPA dan IPS sebanyak 3 kelas di Sekolah Menegah Atas Negeri 1 Lingsar Kabupaten Lombok Barat</w:t>
      </w:r>
    </w:p>
    <w:p>
      <w:pPr>
        <w:pStyle w:val="Heading3"/>
        <w:numPr>
          <w:ilvl w:val="0"/>
          <w:numId w:val="16"/>
        </w:numPr>
        <w:tabs>
          <w:tab w:pos="927" w:val="left" w:leader="none"/>
        </w:tabs>
        <w:spacing w:line="240" w:lineRule="auto" w:before="159" w:after="0"/>
        <w:ind w:left="927" w:right="0" w:hanging="359"/>
        <w:jc w:val="both"/>
      </w:pPr>
      <w:bookmarkStart w:name="_TOC_250019" w:id="27"/>
      <w:r>
        <w:rPr/>
        <w:t>Populasi</w:t>
      </w:r>
      <w:r>
        <w:rPr>
          <w:spacing w:val="-1"/>
        </w:rPr>
        <w:t> </w:t>
      </w:r>
      <w:r>
        <w:rPr/>
        <w:t>dan</w:t>
      </w:r>
      <w:r>
        <w:rPr>
          <w:spacing w:val="-1"/>
        </w:rPr>
        <w:t> </w:t>
      </w:r>
      <w:r>
        <w:rPr/>
        <w:t>Sample</w:t>
      </w:r>
      <w:r>
        <w:rPr>
          <w:spacing w:val="-1"/>
        </w:rPr>
        <w:t> </w:t>
      </w:r>
      <w:bookmarkEnd w:id="27"/>
      <w:r>
        <w:rPr>
          <w:spacing w:val="-2"/>
        </w:rPr>
        <w:t>Penelitian</w:t>
      </w:r>
    </w:p>
    <w:p>
      <w:pPr>
        <w:pStyle w:val="Heading3"/>
        <w:numPr>
          <w:ilvl w:val="1"/>
          <w:numId w:val="16"/>
        </w:numPr>
        <w:tabs>
          <w:tab w:pos="1286" w:val="left" w:leader="none"/>
        </w:tabs>
        <w:spacing w:line="240" w:lineRule="auto" w:before="1" w:after="0"/>
        <w:ind w:left="1286" w:right="0" w:hanging="358"/>
        <w:jc w:val="both"/>
      </w:pPr>
      <w:bookmarkStart w:name="_TOC_250018" w:id="28"/>
      <w:bookmarkEnd w:id="28"/>
      <w:r>
        <w:rPr>
          <w:color w:val="000008"/>
          <w:spacing w:val="-2"/>
        </w:rPr>
        <w:t>Populasi</w:t>
      </w:r>
    </w:p>
    <w:p>
      <w:pPr>
        <w:pStyle w:val="BodyText"/>
        <w:spacing w:line="480" w:lineRule="auto" w:before="20"/>
        <w:ind w:left="928" w:right="827" w:firstLine="360"/>
        <w:jc w:val="both"/>
      </w:pPr>
      <w:r>
        <w:rPr>
          <w:color w:val="000008"/>
        </w:rPr>
        <w:t>Populasi merupakan saluran subjek atau objek dengan karakteristik tertentu yang akan diteliti, bukan hanya subjek atau objek yang akan dipelajari saja tetapi seluruh karakteristik atau sifat yang dimiliki subjek atau objek tersebut, atau kumpulan orang, individu, atau onjek yang akan diteliti sifat sifat atau karakteristiknya (Hidat, 2017). Populasi dalam penelitian ini adalah seluruh siswa dan siswi kelas 11</w:t>
      </w:r>
      <w:r>
        <w:rPr>
          <w:color w:val="000008"/>
          <w:spacing w:val="-9"/>
        </w:rPr>
        <w:t> </w:t>
      </w:r>
      <w:r>
        <w:rPr>
          <w:color w:val="000008"/>
        </w:rPr>
        <w:t>sembanyak 270 siswa siswi kelas 11 yang terdiri dari 9 kelas Sekolah Menegah Atas Negeri 1 Lingsar Kabupaten Lombok Barat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5"/>
      </w:pPr>
    </w:p>
    <w:p>
      <w:pPr>
        <w:spacing w:before="1"/>
        <w:ind w:left="0" w:right="311" w:firstLine="0"/>
        <w:jc w:val="center"/>
        <w:rPr>
          <w:b/>
          <w:sz w:val="22"/>
        </w:rPr>
      </w:pPr>
      <w:r>
        <w:rPr>
          <w:b/>
          <w:spacing w:val="-5"/>
          <w:sz w:val="22"/>
        </w:rPr>
        <w:t>52</w:t>
      </w:r>
    </w:p>
    <w:p>
      <w:pPr>
        <w:spacing w:after="0"/>
        <w:jc w:val="center"/>
        <w:rPr>
          <w:b/>
          <w:sz w:val="22"/>
        </w:rPr>
        <w:sectPr>
          <w:headerReference w:type="default" r:id="rId21"/>
          <w:pgSz w:w="11900" w:h="16820"/>
          <w:pgMar w:header="0" w:footer="0" w:top="520" w:bottom="280" w:left="1700" w:right="850"/>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Heading3"/>
        <w:numPr>
          <w:ilvl w:val="1"/>
          <w:numId w:val="16"/>
        </w:numPr>
        <w:tabs>
          <w:tab w:pos="1286" w:val="left" w:leader="none"/>
        </w:tabs>
        <w:spacing w:line="240" w:lineRule="auto" w:before="0" w:after="0"/>
        <w:ind w:left="1286" w:right="0" w:hanging="358"/>
        <w:jc w:val="both"/>
      </w:pPr>
      <w:bookmarkStart w:name="_TOC_250017" w:id="29"/>
      <w:bookmarkEnd w:id="29"/>
      <w:r>
        <w:rPr>
          <w:color w:val="000008"/>
          <w:spacing w:val="-2"/>
        </w:rPr>
        <w:t>Sample</w:t>
      </w:r>
    </w:p>
    <w:p>
      <w:pPr>
        <w:pStyle w:val="BodyText"/>
        <w:spacing w:line="480" w:lineRule="auto" w:before="19"/>
        <w:ind w:left="1288" w:right="827" w:firstLine="360"/>
        <w:jc w:val="both"/>
      </w:pPr>
      <w:r>
        <w:rPr>
          <w:color w:val="000008"/>
        </w:rPr>
        <w:t>Sample merupakan bagian populasi yang akan diteliti atau sebagian jumlah dari karakteristik yang dimiliki oleh populasi(Hidayat,2017). Sampel dalam penelitian ini adalah 90</w:t>
      </w:r>
      <w:r>
        <w:rPr>
          <w:color w:val="000008"/>
          <w:spacing w:val="-4"/>
        </w:rPr>
        <w:t> </w:t>
      </w:r>
      <w:r>
        <w:rPr>
          <w:color w:val="000008"/>
        </w:rPr>
        <w:t>siswa siswi dari kelas 11</w:t>
      </w:r>
      <w:r>
        <w:rPr>
          <w:color w:val="000008"/>
          <w:spacing w:val="-4"/>
        </w:rPr>
        <w:t> </w:t>
      </w:r>
      <w:r>
        <w:rPr>
          <w:color w:val="000008"/>
        </w:rPr>
        <w:t>yaitu kelas 11 IPA4, 11</w:t>
      </w:r>
      <w:r>
        <w:rPr>
          <w:color w:val="000008"/>
          <w:spacing w:val="-2"/>
        </w:rPr>
        <w:t> </w:t>
      </w:r>
      <w:r>
        <w:rPr>
          <w:color w:val="000008"/>
        </w:rPr>
        <w:t>IPS3, 11</w:t>
      </w:r>
      <w:r>
        <w:rPr>
          <w:color w:val="000008"/>
          <w:spacing w:val="-2"/>
        </w:rPr>
        <w:t> </w:t>
      </w:r>
      <w:r>
        <w:rPr>
          <w:color w:val="000008"/>
        </w:rPr>
        <w:t>IPS5</w:t>
      </w:r>
      <w:r>
        <w:rPr>
          <w:color w:val="000008"/>
          <w:spacing w:val="-2"/>
        </w:rPr>
        <w:t> </w:t>
      </w:r>
      <w:r>
        <w:rPr>
          <w:color w:val="000008"/>
        </w:rPr>
        <w:t>yang diambil di Sekolah Menegah Atas Negeri 1 Lingsar Kabupaten Lombok Barat sehingga jumlah sample 90 responden.</w:t>
      </w:r>
    </w:p>
    <w:p>
      <w:pPr>
        <w:pStyle w:val="Heading3"/>
        <w:numPr>
          <w:ilvl w:val="1"/>
          <w:numId w:val="16"/>
        </w:numPr>
        <w:tabs>
          <w:tab w:pos="1286" w:val="left" w:leader="none"/>
        </w:tabs>
        <w:spacing w:line="240" w:lineRule="auto" w:before="1" w:after="0"/>
        <w:ind w:left="1286" w:right="0" w:hanging="358"/>
        <w:jc w:val="both"/>
      </w:pPr>
      <w:bookmarkStart w:name="_TOC_250016" w:id="30"/>
      <w:r>
        <w:rPr>
          <w:color w:val="000008"/>
        </w:rPr>
        <w:t>Teknik</w:t>
      </w:r>
      <w:r>
        <w:rPr>
          <w:color w:val="000008"/>
          <w:spacing w:val="-1"/>
        </w:rPr>
        <w:t> </w:t>
      </w:r>
      <w:r>
        <w:rPr>
          <w:color w:val="000008"/>
        </w:rPr>
        <w:t>Pengambilan</w:t>
      </w:r>
      <w:r>
        <w:rPr>
          <w:color w:val="000008"/>
          <w:spacing w:val="-1"/>
        </w:rPr>
        <w:t> </w:t>
      </w:r>
      <w:bookmarkEnd w:id="30"/>
      <w:r>
        <w:rPr>
          <w:color w:val="000008"/>
          <w:spacing w:val="-2"/>
        </w:rPr>
        <w:t>Sample</w:t>
      </w:r>
    </w:p>
    <w:p>
      <w:pPr>
        <w:pStyle w:val="BodyText"/>
        <w:spacing w:line="480" w:lineRule="auto" w:before="19"/>
        <w:ind w:left="1288" w:right="841" w:firstLine="360"/>
        <w:jc w:val="both"/>
      </w:pPr>
      <w:r>
        <w:rPr>
          <w:color w:val="000008"/>
        </w:rPr>
        <w:t>Teknik sampling adalah proses menyeleksi porsi </w:t>
      </w:r>
      <w:r>
        <w:rPr>
          <w:color w:val="000008"/>
        </w:rPr>
        <w:t>dari populasi untuk dapat mewakili populasi. Teknik</w:t>
      </w:r>
      <w:r>
        <w:rPr>
          <w:color w:val="000008"/>
          <w:spacing w:val="40"/>
        </w:rPr>
        <w:t> </w:t>
      </w:r>
      <w:r>
        <w:rPr>
          <w:color w:val="000008"/>
        </w:rPr>
        <w:t>sampling merupakan cara-cara yang ditempuh dalam pengambilan sampel, agar memperoleh sampel yang benar-benar sesuai dengan keseluruhan subjek penelitian (Sugiyono, 2019). Teknik pengambilan sampel pada penelitian ini yaitu secara Total Sampling. Menurut Sugiyono (2020), total sampling/sensus adalah metode pengambilan sampel yang</w:t>
      </w:r>
      <w:r>
        <w:rPr>
          <w:color w:val="000008"/>
          <w:spacing w:val="40"/>
        </w:rPr>
        <w:t> </w:t>
      </w:r>
      <w:r>
        <w:rPr>
          <w:color w:val="000008"/>
        </w:rPr>
        <w:t>menggunakan seluruh anggota populasi dijadikan sebagai sampel.</w:t>
      </w:r>
    </w:p>
    <w:p>
      <w:pPr>
        <w:pStyle w:val="Heading3"/>
        <w:numPr>
          <w:ilvl w:val="1"/>
          <w:numId w:val="16"/>
        </w:numPr>
        <w:tabs>
          <w:tab w:pos="1286" w:val="left" w:leader="none"/>
        </w:tabs>
        <w:spacing w:line="240" w:lineRule="auto" w:before="1" w:after="0"/>
        <w:ind w:left="1286" w:right="0" w:hanging="358"/>
        <w:jc w:val="both"/>
      </w:pPr>
      <w:r>
        <w:rPr>
          <w:color w:val="000008"/>
        </w:rPr>
        <w:t>Rancangan</w:t>
      </w:r>
      <w:r>
        <w:rPr>
          <w:color w:val="000008"/>
          <w:spacing w:val="-1"/>
        </w:rPr>
        <w:t> </w:t>
      </w:r>
      <w:r>
        <w:rPr>
          <w:color w:val="000008"/>
          <w:spacing w:val="-2"/>
        </w:rPr>
        <w:t>Penelitian</w:t>
      </w:r>
    </w:p>
    <w:p>
      <w:pPr>
        <w:pStyle w:val="BodyText"/>
        <w:spacing w:before="159"/>
        <w:rPr>
          <w:b/>
        </w:rPr>
      </w:pPr>
    </w:p>
    <w:p>
      <w:pPr>
        <w:pStyle w:val="BodyText"/>
        <w:spacing w:line="480" w:lineRule="auto"/>
        <w:ind w:left="928" w:right="841" w:firstLine="1080"/>
        <w:jc w:val="both"/>
      </w:pPr>
      <w:r>
        <w:rPr>
          <w:color w:val="000008"/>
        </w:rPr>
        <w:t>Rancangan penelitian adalah suatu strategi </w:t>
      </w:r>
      <w:r>
        <w:rPr>
          <w:color w:val="000008"/>
        </w:rPr>
        <w:t>untuk mencapai tujuan penelitian yang telah ditetapkan, berperan sebagi pedoman atau penuntun peneliti pada sebuah proses penelitian (Nursalam, 2011).</w:t>
      </w:r>
    </w:p>
    <w:p>
      <w:pPr>
        <w:pStyle w:val="BodyText"/>
        <w:spacing w:line="480" w:lineRule="auto"/>
        <w:ind w:left="928" w:right="842" w:firstLine="720"/>
        <w:jc w:val="both"/>
        <w:rPr>
          <w:i/>
        </w:rPr>
      </w:pPr>
      <w:r>
        <w:rPr>
          <w:color w:val="000008"/>
        </w:rPr>
        <w:t>Rancangan Penelitian yang akan digunakan </w:t>
      </w:r>
      <w:r>
        <w:rPr>
          <w:color w:val="000008"/>
        </w:rPr>
        <w:t>dalam penelitian</w:t>
      </w:r>
      <w:r>
        <w:rPr>
          <w:color w:val="000008"/>
          <w:spacing w:val="74"/>
          <w:w w:val="150"/>
        </w:rPr>
        <w:t> </w:t>
      </w:r>
      <w:r>
        <w:rPr>
          <w:color w:val="000008"/>
        </w:rPr>
        <w:t>ini</w:t>
      </w:r>
      <w:r>
        <w:rPr>
          <w:color w:val="000008"/>
          <w:spacing w:val="76"/>
          <w:w w:val="150"/>
        </w:rPr>
        <w:t> </w:t>
      </w:r>
      <w:r>
        <w:rPr>
          <w:color w:val="000008"/>
        </w:rPr>
        <w:t>adalah</w:t>
      </w:r>
      <w:r>
        <w:rPr>
          <w:color w:val="000008"/>
          <w:spacing w:val="76"/>
          <w:w w:val="150"/>
        </w:rPr>
        <w:t> </w:t>
      </w:r>
      <w:r>
        <w:rPr>
          <w:color w:val="000008"/>
        </w:rPr>
        <w:t>penelitian</w:t>
      </w:r>
      <w:r>
        <w:rPr>
          <w:color w:val="000008"/>
          <w:spacing w:val="76"/>
          <w:w w:val="150"/>
        </w:rPr>
        <w:t> </w:t>
      </w:r>
      <w:r>
        <w:rPr>
          <w:i/>
          <w:color w:val="000008"/>
        </w:rPr>
        <w:t>Quasy</w:t>
      </w:r>
      <w:r>
        <w:rPr>
          <w:i/>
          <w:color w:val="000008"/>
          <w:spacing w:val="75"/>
          <w:w w:val="150"/>
        </w:rPr>
        <w:t> </w:t>
      </w:r>
      <w:r>
        <w:rPr>
          <w:i/>
          <w:color w:val="000008"/>
          <w:spacing w:val="-2"/>
        </w:rPr>
        <w:t>Eksperimental</w:t>
      </w:r>
    </w:p>
    <w:p>
      <w:pPr>
        <w:pStyle w:val="BodyText"/>
        <w:spacing w:after="0" w:line="480" w:lineRule="auto"/>
        <w:jc w:val="both"/>
        <w:rPr>
          <w:i/>
        </w:rPr>
        <w:sectPr>
          <w:headerReference w:type="default" r:id="rId22"/>
          <w:pgSz w:w="11900" w:h="16820"/>
          <w:pgMar w:header="707" w:footer="0" w:top="940" w:bottom="280" w:left="1700" w:right="850"/>
          <w:pgNumType w:start="54"/>
        </w:sectPr>
      </w:pPr>
    </w:p>
    <w:p>
      <w:pPr>
        <w:pStyle w:val="BodyText"/>
        <w:rPr>
          <w:i/>
        </w:rPr>
      </w:pPr>
    </w:p>
    <w:p>
      <w:pPr>
        <w:pStyle w:val="BodyText"/>
        <w:rPr>
          <w:i/>
        </w:rPr>
      </w:pPr>
    </w:p>
    <w:p>
      <w:pPr>
        <w:pStyle w:val="BodyText"/>
        <w:rPr>
          <w:i/>
        </w:rPr>
      </w:pPr>
    </w:p>
    <w:p>
      <w:pPr>
        <w:pStyle w:val="BodyText"/>
        <w:rPr>
          <w:i/>
        </w:rPr>
      </w:pPr>
    </w:p>
    <w:p>
      <w:pPr>
        <w:pStyle w:val="BodyText"/>
        <w:spacing w:before="64"/>
        <w:rPr>
          <w:i/>
        </w:rPr>
      </w:pPr>
    </w:p>
    <w:p>
      <w:pPr>
        <w:pStyle w:val="BodyText"/>
        <w:spacing w:line="480" w:lineRule="auto"/>
        <w:ind w:left="928" w:right="841"/>
        <w:jc w:val="both"/>
      </w:pPr>
      <w:r>
        <w:rPr>
          <w:i/>
          <w:color w:val="000008"/>
        </w:rPr>
        <w:t>Desain. </w:t>
      </w:r>
      <w:r>
        <w:rPr>
          <w:color w:val="000008"/>
        </w:rPr>
        <w:t>Dalam penelitian ini, harus ada </w:t>
      </w:r>
      <w:r>
        <w:rPr>
          <w:color w:val="000008"/>
        </w:rPr>
        <w:t>kelompok eksperimen dan kontrol yang ditetapkan dengan menggunakan kelompok acak. Penelitian </w:t>
      </w:r>
      <w:r>
        <w:rPr>
          <w:i/>
          <w:color w:val="000008"/>
        </w:rPr>
        <w:t>Quasi Eksperimen </w:t>
      </w:r>
      <w:r>
        <w:rPr>
          <w:color w:val="000008"/>
        </w:rPr>
        <w:t>bertujuan untuk mencari tau antar variabel yang melibatkan kelompok kontrol dan kelompok eksperimen. Maka dari itu, quasi eksperimen bisa digunakan untuk penelitian yang ingin menyelidiki hubungan antar variabel dan mengklarifikasi penyebab hubungan tersebut.</w:t>
      </w:r>
    </w:p>
    <w:p>
      <w:pPr>
        <w:pStyle w:val="Heading3"/>
        <w:numPr>
          <w:ilvl w:val="0"/>
          <w:numId w:val="16"/>
        </w:numPr>
        <w:tabs>
          <w:tab w:pos="927" w:val="left" w:leader="none"/>
        </w:tabs>
        <w:spacing w:line="249" w:lineRule="exact" w:before="0" w:after="0"/>
        <w:ind w:left="927" w:right="0" w:hanging="359"/>
        <w:jc w:val="left"/>
        <w:rPr>
          <w:color w:val="000008"/>
        </w:rPr>
      </w:pPr>
      <w:bookmarkStart w:name="_TOC_250015" w:id="31"/>
      <w:r>
        <w:rPr>
          <w:color w:val="000008"/>
        </w:rPr>
        <w:t>Tekhnik</w:t>
      </w:r>
      <w:r>
        <w:rPr>
          <w:color w:val="000008"/>
          <w:spacing w:val="-1"/>
        </w:rPr>
        <w:t> </w:t>
      </w:r>
      <w:r>
        <w:rPr>
          <w:color w:val="000008"/>
        </w:rPr>
        <w:t>pengolahan</w:t>
      </w:r>
      <w:r>
        <w:rPr>
          <w:color w:val="000008"/>
          <w:spacing w:val="-1"/>
        </w:rPr>
        <w:t> </w:t>
      </w:r>
      <w:bookmarkEnd w:id="31"/>
      <w:r>
        <w:rPr>
          <w:color w:val="000008"/>
          <w:spacing w:val="-4"/>
        </w:rPr>
        <w:t>data</w:t>
      </w:r>
    </w:p>
    <w:p>
      <w:pPr>
        <w:pStyle w:val="BodyText"/>
        <w:rPr>
          <w:b/>
        </w:rPr>
      </w:pPr>
    </w:p>
    <w:p>
      <w:pPr>
        <w:pStyle w:val="BodyText"/>
        <w:spacing w:line="480" w:lineRule="auto"/>
        <w:ind w:left="928" w:right="842" w:firstLine="360"/>
        <w:jc w:val="both"/>
      </w:pPr>
      <w:r>
        <w:rPr>
          <w:color w:val="000008"/>
        </w:rPr>
        <w:t>Tehnik pengolahan data, perlu dilihat alat </w:t>
      </w:r>
      <w:r>
        <w:rPr>
          <w:color w:val="000008"/>
        </w:rPr>
        <w:t>ukur pengumpulan data agar memperkuat hasil penelitian </w:t>
      </w:r>
      <w:r>
        <w:rPr>
          <w:color w:val="000008"/>
          <w:spacing w:val="-2"/>
        </w:rPr>
        <w:t>(Nasir,2011)</w:t>
      </w:r>
    </w:p>
    <w:p>
      <w:pPr>
        <w:pStyle w:val="Heading3"/>
        <w:numPr>
          <w:ilvl w:val="1"/>
          <w:numId w:val="16"/>
        </w:numPr>
        <w:tabs>
          <w:tab w:pos="1286" w:val="left" w:leader="none"/>
        </w:tabs>
        <w:spacing w:line="240" w:lineRule="auto" w:before="1" w:after="0"/>
        <w:ind w:left="1286" w:right="0" w:hanging="292"/>
        <w:jc w:val="both"/>
      </w:pPr>
      <w:bookmarkStart w:name="_TOC_250014" w:id="32"/>
      <w:r>
        <w:rPr>
          <w:color w:val="000008"/>
        </w:rPr>
        <w:t>Instrumen</w:t>
      </w:r>
      <w:r>
        <w:rPr>
          <w:color w:val="000008"/>
          <w:spacing w:val="-1"/>
        </w:rPr>
        <w:t> </w:t>
      </w:r>
      <w:bookmarkEnd w:id="32"/>
      <w:r>
        <w:rPr>
          <w:color w:val="000008"/>
          <w:spacing w:val="-2"/>
        </w:rPr>
        <w:t>Penelitian</w:t>
      </w:r>
    </w:p>
    <w:p>
      <w:pPr>
        <w:pStyle w:val="BodyText"/>
        <w:spacing w:line="480" w:lineRule="auto" w:before="19"/>
        <w:ind w:left="1288" w:right="842" w:firstLine="720"/>
        <w:jc w:val="both"/>
      </w:pPr>
      <w:r>
        <w:rPr>
          <w:color w:val="000008"/>
        </w:rPr>
        <w:t>Instrumen penelitian adalah suatu alat </w:t>
      </w:r>
      <w:r>
        <w:rPr>
          <w:color w:val="000008"/>
        </w:rPr>
        <w:t>yang digunakan untuk mengukur fenomena alam maupun sosial yang diamati (Notoatmojo, 2010).</w:t>
      </w:r>
    </w:p>
    <w:p>
      <w:pPr>
        <w:pStyle w:val="BodyText"/>
        <w:spacing w:line="480" w:lineRule="auto"/>
        <w:ind w:left="1288" w:right="842" w:firstLine="720"/>
        <w:jc w:val="both"/>
      </w:pPr>
      <w:r>
        <w:rPr>
          <w:color w:val="000008"/>
        </w:rPr>
        <w:t>Instrumen yang digunakan dalma penelitian </w:t>
      </w:r>
      <w:r>
        <w:rPr>
          <w:color w:val="000008"/>
        </w:rPr>
        <w:t>ini adalah kuesioner untuk mengetahui Dampak Penyuluhan Tentang Pergaulan Bebas Terhadap Perubahan Sikap Remaja Siswa Kelas 11 Di SMA Negeri 1 lingsar Kabupaten Lombok Barat</w:t>
      </w:r>
    </w:p>
    <w:p>
      <w:pPr>
        <w:pStyle w:val="ListParagraph"/>
        <w:numPr>
          <w:ilvl w:val="2"/>
          <w:numId w:val="16"/>
        </w:numPr>
        <w:tabs>
          <w:tab w:pos="1648" w:val="left" w:leader="none"/>
        </w:tabs>
        <w:spacing w:line="480" w:lineRule="auto" w:before="0" w:after="0"/>
        <w:ind w:left="1648" w:right="842" w:hanging="360"/>
        <w:jc w:val="both"/>
        <w:rPr>
          <w:sz w:val="22"/>
        </w:rPr>
      </w:pPr>
      <w:r>
        <w:rPr>
          <w:color w:val="000008"/>
          <w:sz w:val="22"/>
        </w:rPr>
        <w:t>uji validitas dan reliabilitas kuesioner </w:t>
      </w:r>
      <w:r>
        <w:rPr>
          <w:color w:val="000008"/>
          <w:sz w:val="22"/>
        </w:rPr>
        <w:t>dampak </w:t>
      </w:r>
      <w:r>
        <w:rPr>
          <w:color w:val="000008"/>
          <w:spacing w:val="-2"/>
          <w:sz w:val="22"/>
        </w:rPr>
        <w:t>penyuluhan</w:t>
      </w:r>
    </w:p>
    <w:p>
      <w:pPr>
        <w:pStyle w:val="ListParagraph"/>
        <w:spacing w:after="0" w:line="480" w:lineRule="auto"/>
        <w:jc w:val="both"/>
        <w:rPr>
          <w:sz w:val="22"/>
        </w:rPr>
        <w:sectPr>
          <w:pgSz w:w="11900" w:h="16820"/>
          <w:pgMar w:header="707" w:footer="0" w:top="940" w:bottom="280" w:left="1700" w:right="85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7"/>
        <w:rPr>
          <w:sz w:val="20"/>
        </w:rPr>
      </w:pPr>
    </w:p>
    <w:p>
      <w:pPr>
        <w:spacing w:line="240" w:lineRule="auto"/>
        <w:ind w:left="2241" w:right="0" w:firstLine="0"/>
        <w:rPr>
          <w:sz w:val="20"/>
        </w:rPr>
      </w:pPr>
      <w:r>
        <w:rPr>
          <w:sz w:val="20"/>
        </w:rPr>
        <w:drawing>
          <wp:inline distT="0" distB="0" distL="0" distR="0">
            <wp:extent cx="3314700" cy="1057275"/>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3" cstate="print"/>
                    <a:stretch>
                      <a:fillRect/>
                    </a:stretch>
                  </pic:blipFill>
                  <pic:spPr>
                    <a:xfrm>
                      <a:off x="0" y="0"/>
                      <a:ext cx="3314700" cy="1057275"/>
                    </a:xfrm>
                    <a:prstGeom prst="rect">
                      <a:avLst/>
                    </a:prstGeom>
                  </pic:spPr>
                </pic:pic>
              </a:graphicData>
            </a:graphic>
          </wp:inline>
        </w:drawing>
      </w:r>
      <w:r>
        <w:rPr>
          <w:sz w:val="20"/>
        </w:rPr>
      </w:r>
    </w:p>
    <w:p>
      <w:pPr>
        <w:pStyle w:val="BodyText"/>
        <w:spacing w:before="223"/>
        <w:rPr>
          <w:sz w:val="20"/>
        </w:rPr>
      </w:pPr>
      <w:r>
        <w:rPr>
          <w:sz w:val="20"/>
        </w:rPr>
        <w:drawing>
          <wp:anchor distT="0" distB="0" distL="0" distR="0" allowOverlap="1" layoutInCell="1" locked="0" behindDoc="1" simplePos="0" relativeHeight="487601664">
            <wp:simplePos x="0" y="0"/>
            <wp:positionH relativeFrom="page">
              <wp:posOffset>3474084</wp:posOffset>
            </wp:positionH>
            <wp:positionV relativeFrom="paragraph">
              <wp:posOffset>300990</wp:posOffset>
            </wp:positionV>
            <wp:extent cx="1638300" cy="657225"/>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1638300" cy="657225"/>
                    </a:xfrm>
                    <a:prstGeom prst="rect">
                      <a:avLst/>
                    </a:prstGeom>
                  </pic:spPr>
                </pic:pic>
              </a:graphicData>
            </a:graphic>
          </wp:anchor>
        </w:drawing>
      </w:r>
    </w:p>
    <w:p>
      <w:pPr>
        <w:pStyle w:val="BodyText"/>
        <w:spacing w:before="58"/>
      </w:pPr>
    </w:p>
    <w:p>
      <w:pPr>
        <w:pStyle w:val="BodyText"/>
        <w:spacing w:line="480" w:lineRule="auto"/>
        <w:ind w:left="1648" w:right="842"/>
        <w:jc w:val="both"/>
      </w:pPr>
      <w:r>
        <w:rPr>
          <w:color w:val="000008"/>
        </w:rPr>
        <w:t>Berdasarkan</w:t>
      </w:r>
      <w:r>
        <w:rPr>
          <w:color w:val="000008"/>
          <w:spacing w:val="40"/>
        </w:rPr>
        <w:t> </w:t>
      </w:r>
      <w:r>
        <w:rPr>
          <w:color w:val="000008"/>
        </w:rPr>
        <w:t>Berdasarkan</w:t>
      </w:r>
      <w:r>
        <w:rPr>
          <w:color w:val="000008"/>
          <w:spacing w:val="40"/>
        </w:rPr>
        <w:t> </w:t>
      </w:r>
      <w:r>
        <w:rPr>
          <w:color w:val="000008"/>
        </w:rPr>
        <w:t>hasil</w:t>
      </w:r>
      <w:r>
        <w:rPr>
          <w:color w:val="000008"/>
          <w:spacing w:val="40"/>
        </w:rPr>
        <w:t> </w:t>
      </w:r>
      <w:r>
        <w:rPr>
          <w:color w:val="000008"/>
        </w:rPr>
        <w:t>perhitungan</w:t>
      </w:r>
      <w:r>
        <w:rPr>
          <w:color w:val="000008"/>
          <w:spacing w:val="40"/>
        </w:rPr>
        <w:t> </w:t>
      </w:r>
      <w:r>
        <w:rPr>
          <w:color w:val="000008"/>
        </w:rPr>
        <w:t>maka dapat dilihat bahwa seluruh pertanyaan untuk variabel dampak penyuluhan memiliki status valid, karena nilai r hitung (Corrected Item-Total Correlation) &gt; rtabel sebesar 0,207</w:t>
      </w:r>
    </w:p>
    <w:p>
      <w:pPr>
        <w:pStyle w:val="ListParagraph"/>
        <w:numPr>
          <w:ilvl w:val="2"/>
          <w:numId w:val="16"/>
        </w:numPr>
        <w:tabs>
          <w:tab w:pos="1648" w:val="left" w:leader="none"/>
        </w:tabs>
        <w:spacing w:line="480" w:lineRule="auto" w:before="0" w:after="0"/>
        <w:ind w:left="1648" w:right="842" w:hanging="360"/>
        <w:jc w:val="both"/>
        <w:rPr>
          <w:sz w:val="22"/>
        </w:rPr>
      </w:pPr>
      <w:r>
        <w:rPr>
          <w:color w:val="000008"/>
          <w:sz w:val="22"/>
        </w:rPr>
        <w:t>uji validitas dan reliabilitas kuesioner </w:t>
      </w:r>
      <w:r>
        <w:rPr>
          <w:color w:val="000008"/>
          <w:sz w:val="22"/>
        </w:rPr>
        <w:t>perubahan </w:t>
      </w:r>
      <w:r>
        <w:rPr>
          <w:color w:val="000008"/>
          <w:spacing w:val="-2"/>
          <w:sz w:val="22"/>
        </w:rPr>
        <w:t>sikap</w:t>
      </w:r>
    </w:p>
    <w:p>
      <w:pPr>
        <w:pStyle w:val="BodyText"/>
        <w:rPr>
          <w:sz w:val="20"/>
        </w:rPr>
      </w:pPr>
    </w:p>
    <w:p>
      <w:pPr>
        <w:pStyle w:val="BodyText"/>
        <w:spacing w:before="127"/>
        <w:rPr>
          <w:sz w:val="20"/>
        </w:rPr>
      </w:pPr>
      <w:r>
        <w:rPr>
          <w:sz w:val="20"/>
        </w:rPr>
        <w:drawing>
          <wp:anchor distT="0" distB="0" distL="0" distR="0" allowOverlap="1" layoutInCell="1" locked="0" behindDoc="1" simplePos="0" relativeHeight="487602176">
            <wp:simplePos x="0" y="0"/>
            <wp:positionH relativeFrom="page">
              <wp:posOffset>2135504</wp:posOffset>
            </wp:positionH>
            <wp:positionV relativeFrom="paragraph">
              <wp:posOffset>240129</wp:posOffset>
            </wp:positionV>
            <wp:extent cx="3314700" cy="1057275"/>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23" cstate="print"/>
                    <a:stretch>
                      <a:fillRect/>
                    </a:stretch>
                  </pic:blipFill>
                  <pic:spPr>
                    <a:xfrm>
                      <a:off x="0" y="0"/>
                      <a:ext cx="3314700" cy="1057275"/>
                    </a:xfrm>
                    <a:prstGeom prst="rect">
                      <a:avLst/>
                    </a:prstGeom>
                  </pic:spPr>
                </pic:pic>
              </a:graphicData>
            </a:graphic>
          </wp:anchor>
        </w:drawing>
      </w:r>
      <w:r>
        <w:rPr>
          <w:sz w:val="20"/>
        </w:rPr>
        <w:drawing>
          <wp:anchor distT="0" distB="0" distL="0" distR="0" allowOverlap="1" layoutInCell="1" locked="0" behindDoc="1" simplePos="0" relativeHeight="487602688">
            <wp:simplePos x="0" y="0"/>
            <wp:positionH relativeFrom="page">
              <wp:posOffset>2135504</wp:posOffset>
            </wp:positionH>
            <wp:positionV relativeFrom="paragraph">
              <wp:posOffset>1599029</wp:posOffset>
            </wp:positionV>
            <wp:extent cx="1638299" cy="65722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25" cstate="print"/>
                    <a:stretch>
                      <a:fillRect/>
                    </a:stretch>
                  </pic:blipFill>
                  <pic:spPr>
                    <a:xfrm>
                      <a:off x="0" y="0"/>
                      <a:ext cx="1638299" cy="657225"/>
                    </a:xfrm>
                    <a:prstGeom prst="rect">
                      <a:avLst/>
                    </a:prstGeom>
                  </pic:spPr>
                </pic:pic>
              </a:graphicData>
            </a:graphic>
          </wp:anchor>
        </w:drawing>
      </w:r>
    </w:p>
    <w:p>
      <w:pPr>
        <w:pStyle w:val="BodyText"/>
        <w:spacing w:before="224"/>
        <w:rPr>
          <w:sz w:val="20"/>
        </w:rPr>
      </w:pPr>
    </w:p>
    <w:p>
      <w:pPr>
        <w:pStyle w:val="BodyText"/>
        <w:spacing w:before="58"/>
      </w:pPr>
    </w:p>
    <w:p>
      <w:pPr>
        <w:pStyle w:val="BodyText"/>
        <w:spacing w:line="480" w:lineRule="auto"/>
        <w:ind w:left="1648" w:right="842"/>
        <w:jc w:val="both"/>
      </w:pPr>
      <w:r>
        <w:rPr>
          <w:color w:val="000008"/>
        </w:rPr>
        <w:t>Berdasarkan</w:t>
      </w:r>
      <w:r>
        <w:rPr>
          <w:color w:val="000008"/>
          <w:spacing w:val="40"/>
        </w:rPr>
        <w:t> </w:t>
      </w:r>
      <w:r>
        <w:rPr>
          <w:color w:val="000008"/>
        </w:rPr>
        <w:t>Berdasarkan</w:t>
      </w:r>
      <w:r>
        <w:rPr>
          <w:color w:val="000008"/>
          <w:spacing w:val="40"/>
        </w:rPr>
        <w:t> </w:t>
      </w:r>
      <w:r>
        <w:rPr>
          <w:color w:val="000008"/>
        </w:rPr>
        <w:t>hasil</w:t>
      </w:r>
      <w:r>
        <w:rPr>
          <w:color w:val="000008"/>
          <w:spacing w:val="40"/>
        </w:rPr>
        <w:t> </w:t>
      </w:r>
      <w:r>
        <w:rPr>
          <w:color w:val="000008"/>
        </w:rPr>
        <w:t>perhitungan</w:t>
      </w:r>
      <w:r>
        <w:rPr>
          <w:color w:val="000008"/>
          <w:spacing w:val="40"/>
        </w:rPr>
        <w:t> </w:t>
      </w:r>
      <w:r>
        <w:rPr>
          <w:color w:val="000008"/>
        </w:rPr>
        <w:t>maka dapat dilihat bahwa seluruh pertanyaan untuk variabel</w:t>
      </w:r>
      <w:r>
        <w:rPr>
          <w:color w:val="000008"/>
          <w:spacing w:val="62"/>
          <w:w w:val="150"/>
        </w:rPr>
        <w:t> </w:t>
      </w:r>
      <w:r>
        <w:rPr>
          <w:color w:val="000008"/>
        </w:rPr>
        <w:t>perubahan</w:t>
      </w:r>
      <w:r>
        <w:rPr>
          <w:color w:val="000008"/>
          <w:spacing w:val="64"/>
          <w:w w:val="150"/>
        </w:rPr>
        <w:t> </w:t>
      </w:r>
      <w:r>
        <w:rPr>
          <w:color w:val="000008"/>
        </w:rPr>
        <w:t>sikap</w:t>
      </w:r>
      <w:r>
        <w:rPr>
          <w:color w:val="000008"/>
          <w:spacing w:val="64"/>
          <w:w w:val="150"/>
        </w:rPr>
        <w:t> </w:t>
      </w:r>
      <w:r>
        <w:rPr>
          <w:color w:val="000008"/>
        </w:rPr>
        <w:t>memiliki</w:t>
      </w:r>
      <w:r>
        <w:rPr>
          <w:color w:val="000008"/>
          <w:spacing w:val="64"/>
          <w:w w:val="150"/>
        </w:rPr>
        <w:t> </w:t>
      </w:r>
      <w:r>
        <w:rPr>
          <w:color w:val="000008"/>
        </w:rPr>
        <w:t>status</w:t>
      </w:r>
      <w:r>
        <w:rPr>
          <w:color w:val="000008"/>
          <w:spacing w:val="63"/>
          <w:w w:val="150"/>
        </w:rPr>
        <w:t> </w:t>
      </w:r>
      <w:r>
        <w:rPr>
          <w:color w:val="000008"/>
          <w:spacing w:val="-2"/>
        </w:rPr>
        <w:t>valid,</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tabs>
          <w:tab w:pos="2807" w:val="left" w:leader="none"/>
          <w:tab w:pos="3835" w:val="left" w:leader="none"/>
          <w:tab w:pos="4335" w:val="left" w:leader="none"/>
          <w:tab w:pos="5496" w:val="left" w:leader="none"/>
          <w:tab w:pos="7184" w:val="left" w:leader="none"/>
        </w:tabs>
        <w:spacing w:line="480" w:lineRule="auto"/>
        <w:ind w:left="1648" w:right="842"/>
      </w:pPr>
      <w:r>
        <w:rPr>
          <w:color w:val="000008"/>
          <w:spacing w:val="-2"/>
        </w:rPr>
        <w:t>karena</w:t>
      </w:r>
      <w:r>
        <w:rPr>
          <w:color w:val="000008"/>
        </w:rPr>
        <w:tab/>
      </w:r>
      <w:r>
        <w:rPr>
          <w:color w:val="000008"/>
          <w:spacing w:val="-2"/>
        </w:rPr>
        <w:t>nilai</w:t>
      </w:r>
      <w:r>
        <w:rPr>
          <w:color w:val="000008"/>
        </w:rPr>
        <w:tab/>
      </w:r>
      <w:r>
        <w:rPr>
          <w:color w:val="000008"/>
          <w:spacing w:val="-10"/>
        </w:rPr>
        <w:t>r</w:t>
      </w:r>
      <w:r>
        <w:rPr>
          <w:color w:val="000008"/>
        </w:rPr>
        <w:tab/>
      </w:r>
      <w:r>
        <w:rPr>
          <w:color w:val="000008"/>
          <w:spacing w:val="-2"/>
        </w:rPr>
        <w:t>hitung</w:t>
      </w:r>
      <w:r>
        <w:rPr>
          <w:color w:val="000008"/>
        </w:rPr>
        <w:tab/>
      </w:r>
      <w:r>
        <w:rPr>
          <w:color w:val="000008"/>
          <w:spacing w:val="-2"/>
        </w:rPr>
        <w:t>(Corrected</w:t>
      </w:r>
      <w:r>
        <w:rPr>
          <w:color w:val="000008"/>
        </w:rPr>
        <w:tab/>
      </w:r>
      <w:r>
        <w:rPr>
          <w:color w:val="000008"/>
          <w:spacing w:val="-2"/>
        </w:rPr>
        <w:t>Item-</w:t>
      </w:r>
      <w:r>
        <w:rPr>
          <w:color w:val="000008"/>
          <w:spacing w:val="-2"/>
        </w:rPr>
        <w:t>Total </w:t>
      </w:r>
      <w:r>
        <w:rPr>
          <w:color w:val="000008"/>
        </w:rPr>
        <w:t>Correlation) &gt; rtabel sebesar 0,207</w:t>
      </w:r>
    </w:p>
    <w:p>
      <w:pPr>
        <w:pStyle w:val="Heading3"/>
        <w:numPr>
          <w:ilvl w:val="1"/>
          <w:numId w:val="16"/>
        </w:numPr>
        <w:tabs>
          <w:tab w:pos="1286" w:val="left" w:leader="none"/>
        </w:tabs>
        <w:spacing w:line="248" w:lineRule="exact" w:before="0" w:after="0"/>
        <w:ind w:left="1286" w:right="0" w:hanging="292"/>
        <w:jc w:val="left"/>
      </w:pPr>
      <w:bookmarkStart w:name="_TOC_250013" w:id="33"/>
      <w:r>
        <w:rPr>
          <w:color w:val="000008"/>
        </w:rPr>
        <w:t>Tehnik</w:t>
      </w:r>
      <w:r>
        <w:rPr>
          <w:color w:val="000008"/>
          <w:spacing w:val="-1"/>
        </w:rPr>
        <w:t> </w:t>
      </w:r>
      <w:r>
        <w:rPr>
          <w:color w:val="000008"/>
        </w:rPr>
        <w:t>Pengumpulan</w:t>
      </w:r>
      <w:r>
        <w:rPr>
          <w:color w:val="000008"/>
          <w:spacing w:val="-1"/>
        </w:rPr>
        <w:t> </w:t>
      </w:r>
      <w:bookmarkEnd w:id="33"/>
      <w:r>
        <w:rPr>
          <w:color w:val="000008"/>
          <w:spacing w:val="-4"/>
        </w:rPr>
        <w:t>Data</w:t>
      </w:r>
    </w:p>
    <w:p>
      <w:pPr>
        <w:pStyle w:val="BodyText"/>
        <w:spacing w:line="480" w:lineRule="auto" w:before="20"/>
        <w:ind w:left="1288" w:right="841" w:firstLine="720"/>
        <w:jc w:val="both"/>
      </w:pPr>
      <w:r>
        <w:rPr>
          <w:color w:val="000008"/>
        </w:rPr>
        <w:t>Tehnik pengunpulan data merupakan lagkah </w:t>
      </w:r>
      <w:r>
        <w:rPr>
          <w:color w:val="000008"/>
        </w:rPr>
        <w:t>yang paling strategis dalam penelitian, karena tujuan utama dari</w:t>
      </w:r>
      <w:r>
        <w:rPr>
          <w:color w:val="000008"/>
          <w:spacing w:val="-14"/>
        </w:rPr>
        <w:t> </w:t>
      </w:r>
      <w:r>
        <w:rPr>
          <w:color w:val="000008"/>
        </w:rPr>
        <w:t>penelitian</w:t>
      </w:r>
      <w:r>
        <w:rPr>
          <w:color w:val="000008"/>
          <w:spacing w:val="-14"/>
        </w:rPr>
        <w:t> </w:t>
      </w:r>
      <w:r>
        <w:rPr>
          <w:color w:val="000008"/>
        </w:rPr>
        <w:t>adalah</w:t>
      </w:r>
      <w:r>
        <w:rPr>
          <w:color w:val="000008"/>
          <w:spacing w:val="-14"/>
        </w:rPr>
        <w:t> </w:t>
      </w:r>
      <w:r>
        <w:rPr>
          <w:color w:val="000008"/>
        </w:rPr>
        <w:t>mendapatkan</w:t>
      </w:r>
      <w:r>
        <w:rPr>
          <w:color w:val="000008"/>
          <w:spacing w:val="-13"/>
        </w:rPr>
        <w:t> </w:t>
      </w:r>
      <w:r>
        <w:rPr>
          <w:color w:val="000008"/>
        </w:rPr>
        <w:t>data</w:t>
      </w:r>
      <w:r>
        <w:rPr>
          <w:color w:val="000008"/>
          <w:spacing w:val="-14"/>
        </w:rPr>
        <w:t> </w:t>
      </w:r>
      <w:r>
        <w:rPr>
          <w:color w:val="000008"/>
        </w:rPr>
        <w:t>(Sugiono,</w:t>
      </w:r>
      <w:r>
        <w:rPr>
          <w:color w:val="000008"/>
          <w:spacing w:val="-13"/>
        </w:rPr>
        <w:t> </w:t>
      </w:r>
      <w:r>
        <w:rPr>
          <w:color w:val="000008"/>
        </w:rPr>
        <w:t>2012) Pengumpulan data dilakukan penelitian mengunakan data primer yaitu data yang diperoleh daru responden.</w:t>
      </w:r>
    </w:p>
    <w:p>
      <w:pPr>
        <w:pStyle w:val="BodyText"/>
        <w:spacing w:before="1"/>
        <w:ind w:left="1288"/>
        <w:jc w:val="both"/>
      </w:pPr>
      <w:r>
        <w:rPr>
          <w:color w:val="000008"/>
        </w:rPr>
        <w:t>Langkah</w:t>
      </w:r>
      <w:r>
        <w:rPr>
          <w:color w:val="000008"/>
          <w:spacing w:val="-1"/>
        </w:rPr>
        <w:t> </w:t>
      </w:r>
      <w:r>
        <w:rPr>
          <w:color w:val="000008"/>
        </w:rPr>
        <w:t>Langkah</w:t>
      </w:r>
      <w:r>
        <w:rPr>
          <w:color w:val="000008"/>
          <w:spacing w:val="-1"/>
        </w:rPr>
        <w:t> </w:t>
      </w:r>
      <w:r>
        <w:rPr>
          <w:color w:val="000008"/>
        </w:rPr>
        <w:t>pengumpulan</w:t>
      </w:r>
      <w:r>
        <w:rPr>
          <w:color w:val="000008"/>
          <w:spacing w:val="-1"/>
        </w:rPr>
        <w:t> </w:t>
      </w:r>
      <w:r>
        <w:rPr>
          <w:color w:val="000008"/>
          <w:spacing w:val="-2"/>
        </w:rPr>
        <w:t>data:</w:t>
      </w:r>
    </w:p>
    <w:p>
      <w:pPr>
        <w:pStyle w:val="ListParagraph"/>
        <w:numPr>
          <w:ilvl w:val="0"/>
          <w:numId w:val="17"/>
        </w:numPr>
        <w:tabs>
          <w:tab w:pos="1647" w:val="left" w:leader="none"/>
        </w:tabs>
        <w:spacing w:line="240" w:lineRule="auto" w:before="249" w:after="0"/>
        <w:ind w:left="1647" w:right="0" w:hanging="359"/>
        <w:jc w:val="left"/>
        <w:rPr>
          <w:sz w:val="22"/>
        </w:rPr>
      </w:pPr>
      <w:r>
        <w:rPr>
          <w:color w:val="000008"/>
          <w:sz w:val="22"/>
        </w:rPr>
        <w:t>Tahap</w:t>
      </w:r>
      <w:r>
        <w:rPr>
          <w:color w:val="000008"/>
          <w:spacing w:val="-1"/>
          <w:sz w:val="22"/>
        </w:rPr>
        <w:t> </w:t>
      </w:r>
      <w:r>
        <w:rPr>
          <w:color w:val="000008"/>
          <w:spacing w:val="-2"/>
          <w:sz w:val="22"/>
        </w:rPr>
        <w:t>Persiapan</w:t>
      </w:r>
    </w:p>
    <w:p>
      <w:pPr>
        <w:pStyle w:val="ListParagraph"/>
        <w:numPr>
          <w:ilvl w:val="1"/>
          <w:numId w:val="17"/>
        </w:numPr>
        <w:tabs>
          <w:tab w:pos="2006" w:val="left" w:leader="none"/>
          <w:tab w:pos="2008" w:val="left" w:leader="none"/>
        </w:tabs>
        <w:spacing w:line="480" w:lineRule="auto" w:before="249" w:after="0"/>
        <w:ind w:left="2008" w:right="842" w:hanging="360"/>
        <w:jc w:val="left"/>
        <w:rPr>
          <w:sz w:val="22"/>
        </w:rPr>
      </w:pPr>
      <w:r>
        <w:rPr>
          <w:color w:val="000008"/>
          <w:sz w:val="22"/>
        </w:rPr>
        <w:t>Peneliti</w:t>
      </w:r>
      <w:r>
        <w:rPr>
          <w:color w:val="000008"/>
          <w:spacing w:val="40"/>
          <w:sz w:val="22"/>
        </w:rPr>
        <w:t> </w:t>
      </w:r>
      <w:r>
        <w:rPr>
          <w:color w:val="000008"/>
          <w:sz w:val="22"/>
        </w:rPr>
        <w:t>membuat</w:t>
      </w:r>
      <w:r>
        <w:rPr>
          <w:color w:val="000008"/>
          <w:spacing w:val="40"/>
          <w:sz w:val="22"/>
        </w:rPr>
        <w:t> </w:t>
      </w:r>
      <w:r>
        <w:rPr>
          <w:color w:val="000008"/>
          <w:sz w:val="22"/>
        </w:rPr>
        <w:t>informeds</w:t>
      </w:r>
      <w:r>
        <w:rPr>
          <w:color w:val="000008"/>
          <w:spacing w:val="40"/>
          <w:sz w:val="22"/>
        </w:rPr>
        <w:t> </w:t>
      </w:r>
      <w:r>
        <w:rPr>
          <w:color w:val="000008"/>
          <w:sz w:val="22"/>
        </w:rPr>
        <w:t>Consens</w:t>
      </w:r>
      <w:r>
        <w:rPr>
          <w:color w:val="000008"/>
          <w:spacing w:val="40"/>
          <w:sz w:val="22"/>
        </w:rPr>
        <w:t> </w:t>
      </w:r>
      <w:r>
        <w:rPr>
          <w:color w:val="000008"/>
          <w:sz w:val="22"/>
        </w:rPr>
        <w:t>atau</w:t>
      </w:r>
      <w:r>
        <w:rPr>
          <w:color w:val="000008"/>
          <w:spacing w:val="40"/>
          <w:sz w:val="22"/>
        </w:rPr>
        <w:t> </w:t>
      </w:r>
      <w:r>
        <w:rPr>
          <w:color w:val="000008"/>
          <w:sz w:val="22"/>
        </w:rPr>
        <w:t>lembar menjadi responden</w:t>
      </w:r>
    </w:p>
    <w:p>
      <w:pPr>
        <w:pStyle w:val="ListParagraph"/>
        <w:numPr>
          <w:ilvl w:val="1"/>
          <w:numId w:val="17"/>
        </w:numPr>
        <w:tabs>
          <w:tab w:pos="2006" w:val="left" w:leader="none"/>
          <w:tab w:pos="2008" w:val="left" w:leader="none"/>
        </w:tabs>
        <w:spacing w:line="480" w:lineRule="auto" w:before="0" w:after="0"/>
        <w:ind w:left="2008" w:right="842" w:hanging="360"/>
        <w:jc w:val="left"/>
        <w:rPr>
          <w:sz w:val="22"/>
        </w:rPr>
      </w:pPr>
      <w:r>
        <w:rPr>
          <w:color w:val="000008"/>
          <w:sz w:val="22"/>
        </w:rPr>
        <w:t>Mempersiapkan alat, adapun yang digunakan </w:t>
      </w:r>
      <w:r>
        <w:rPr>
          <w:color w:val="000008"/>
          <w:sz w:val="22"/>
        </w:rPr>
        <w:t>yaitu lembar pertanyaan (kuisioner)</w:t>
      </w:r>
    </w:p>
    <w:p>
      <w:pPr>
        <w:pStyle w:val="ListParagraph"/>
        <w:numPr>
          <w:ilvl w:val="1"/>
          <w:numId w:val="17"/>
        </w:numPr>
        <w:tabs>
          <w:tab w:pos="2006" w:val="left" w:leader="none"/>
        </w:tabs>
        <w:spacing w:line="240" w:lineRule="auto" w:before="0" w:after="0"/>
        <w:ind w:left="2006" w:right="0" w:hanging="358"/>
        <w:jc w:val="left"/>
        <w:rPr>
          <w:sz w:val="22"/>
        </w:rPr>
      </w:pPr>
      <w:r>
        <w:rPr>
          <w:color w:val="000008"/>
          <w:sz w:val="22"/>
        </w:rPr>
        <w:t>Membuat</w:t>
      </w:r>
      <w:r>
        <w:rPr>
          <w:color w:val="000008"/>
          <w:spacing w:val="-1"/>
          <w:sz w:val="22"/>
        </w:rPr>
        <w:t> </w:t>
      </w:r>
      <w:r>
        <w:rPr>
          <w:color w:val="000008"/>
          <w:sz w:val="22"/>
        </w:rPr>
        <w:t>kontrak</w:t>
      </w:r>
      <w:r>
        <w:rPr>
          <w:color w:val="000008"/>
          <w:spacing w:val="-1"/>
          <w:sz w:val="22"/>
        </w:rPr>
        <w:t> </w:t>
      </w:r>
      <w:r>
        <w:rPr>
          <w:color w:val="000008"/>
          <w:sz w:val="22"/>
        </w:rPr>
        <w:t>dengan</w:t>
      </w:r>
      <w:r>
        <w:rPr>
          <w:color w:val="000008"/>
          <w:spacing w:val="-1"/>
          <w:sz w:val="22"/>
        </w:rPr>
        <w:t> </w:t>
      </w:r>
      <w:r>
        <w:rPr>
          <w:color w:val="000008"/>
          <w:spacing w:val="-2"/>
          <w:sz w:val="22"/>
        </w:rPr>
        <w:t>responden</w:t>
      </w:r>
    </w:p>
    <w:p>
      <w:pPr>
        <w:pStyle w:val="BodyText"/>
      </w:pPr>
    </w:p>
    <w:p>
      <w:pPr>
        <w:pStyle w:val="ListParagraph"/>
        <w:numPr>
          <w:ilvl w:val="1"/>
          <w:numId w:val="17"/>
        </w:numPr>
        <w:tabs>
          <w:tab w:pos="2006" w:val="left" w:leader="none"/>
        </w:tabs>
        <w:spacing w:line="240" w:lineRule="auto" w:before="0" w:after="0"/>
        <w:ind w:left="2006" w:right="0" w:hanging="358"/>
        <w:jc w:val="left"/>
        <w:rPr>
          <w:sz w:val="22"/>
        </w:rPr>
      </w:pPr>
      <w:r>
        <w:rPr>
          <w:color w:val="000008"/>
          <w:sz w:val="22"/>
        </w:rPr>
        <w:t>Menjelaskan</w:t>
      </w:r>
      <w:r>
        <w:rPr>
          <w:color w:val="000008"/>
          <w:spacing w:val="-1"/>
          <w:sz w:val="22"/>
        </w:rPr>
        <w:t> </w:t>
      </w:r>
      <w:r>
        <w:rPr>
          <w:color w:val="000008"/>
          <w:sz w:val="22"/>
        </w:rPr>
        <w:t>maksut</w:t>
      </w:r>
      <w:r>
        <w:rPr>
          <w:color w:val="000008"/>
          <w:spacing w:val="-1"/>
          <w:sz w:val="22"/>
        </w:rPr>
        <w:t> </w:t>
      </w:r>
      <w:r>
        <w:rPr>
          <w:color w:val="000008"/>
          <w:sz w:val="22"/>
        </w:rPr>
        <w:t>dan</w:t>
      </w:r>
      <w:r>
        <w:rPr>
          <w:color w:val="000008"/>
          <w:spacing w:val="-1"/>
          <w:sz w:val="22"/>
        </w:rPr>
        <w:t> </w:t>
      </w:r>
      <w:r>
        <w:rPr>
          <w:color w:val="000008"/>
          <w:sz w:val="22"/>
        </w:rPr>
        <w:t>tujuan</w:t>
      </w:r>
      <w:r>
        <w:rPr>
          <w:color w:val="000008"/>
          <w:spacing w:val="-1"/>
          <w:sz w:val="22"/>
        </w:rPr>
        <w:t> </w:t>
      </w:r>
      <w:r>
        <w:rPr>
          <w:color w:val="000008"/>
          <w:spacing w:val="-2"/>
          <w:sz w:val="22"/>
        </w:rPr>
        <w:t>penelitian</w:t>
      </w:r>
    </w:p>
    <w:p>
      <w:pPr>
        <w:pStyle w:val="BodyText"/>
      </w:pPr>
    </w:p>
    <w:p>
      <w:pPr>
        <w:pStyle w:val="ListParagraph"/>
        <w:numPr>
          <w:ilvl w:val="0"/>
          <w:numId w:val="17"/>
        </w:numPr>
        <w:tabs>
          <w:tab w:pos="1647" w:val="left" w:leader="none"/>
        </w:tabs>
        <w:spacing w:line="240" w:lineRule="auto" w:before="0" w:after="0"/>
        <w:ind w:left="1647" w:right="0" w:hanging="359"/>
        <w:jc w:val="both"/>
        <w:rPr>
          <w:sz w:val="22"/>
        </w:rPr>
      </w:pPr>
      <w:r>
        <w:rPr>
          <w:color w:val="000008"/>
          <w:sz w:val="22"/>
        </w:rPr>
        <w:t>Tahap</w:t>
      </w:r>
      <w:r>
        <w:rPr>
          <w:color w:val="000008"/>
          <w:spacing w:val="-1"/>
          <w:sz w:val="22"/>
        </w:rPr>
        <w:t> </w:t>
      </w:r>
      <w:r>
        <w:rPr>
          <w:color w:val="000008"/>
          <w:spacing w:val="-2"/>
          <w:sz w:val="22"/>
        </w:rPr>
        <w:t>Pelaksanaan</w:t>
      </w:r>
    </w:p>
    <w:p>
      <w:pPr>
        <w:pStyle w:val="ListParagraph"/>
        <w:numPr>
          <w:ilvl w:val="1"/>
          <w:numId w:val="17"/>
        </w:numPr>
        <w:tabs>
          <w:tab w:pos="2006" w:val="left" w:leader="none"/>
          <w:tab w:pos="2008" w:val="left" w:leader="none"/>
        </w:tabs>
        <w:spacing w:line="480" w:lineRule="auto" w:before="249" w:after="0"/>
        <w:ind w:left="2008" w:right="842" w:hanging="360"/>
        <w:jc w:val="both"/>
        <w:rPr>
          <w:sz w:val="22"/>
        </w:rPr>
      </w:pPr>
      <w:r>
        <w:rPr>
          <w:color w:val="000008"/>
          <w:sz w:val="22"/>
        </w:rPr>
        <w:t>Setelah responden bersedia dan </w:t>
      </w:r>
      <w:r>
        <w:rPr>
          <w:color w:val="000008"/>
          <w:sz w:val="22"/>
        </w:rPr>
        <w:t>menandatangani lembar persetujuan menjadi responden, peneliti kemudian memberi kuesioner pada responden.</w:t>
      </w:r>
    </w:p>
    <w:p>
      <w:pPr>
        <w:pStyle w:val="ListParagraph"/>
        <w:numPr>
          <w:ilvl w:val="0"/>
          <w:numId w:val="17"/>
        </w:numPr>
        <w:tabs>
          <w:tab w:pos="1647" w:val="left" w:leader="none"/>
        </w:tabs>
        <w:spacing w:line="240" w:lineRule="auto" w:before="0" w:after="0"/>
        <w:ind w:left="1647" w:right="0" w:hanging="359"/>
        <w:jc w:val="both"/>
        <w:rPr>
          <w:sz w:val="22"/>
        </w:rPr>
      </w:pPr>
      <w:r>
        <w:rPr>
          <w:color w:val="000008"/>
          <w:sz w:val="22"/>
        </w:rPr>
        <w:t>Tahp</w:t>
      </w:r>
      <w:r>
        <w:rPr>
          <w:color w:val="000008"/>
          <w:spacing w:val="-1"/>
          <w:sz w:val="22"/>
        </w:rPr>
        <w:t> </w:t>
      </w:r>
      <w:r>
        <w:rPr>
          <w:color w:val="000008"/>
          <w:spacing w:val="-2"/>
          <w:sz w:val="22"/>
        </w:rPr>
        <w:t>Terminasi</w:t>
      </w:r>
    </w:p>
    <w:p>
      <w:pPr>
        <w:pStyle w:val="BodyText"/>
      </w:pPr>
    </w:p>
    <w:p>
      <w:pPr>
        <w:pStyle w:val="ListParagraph"/>
        <w:numPr>
          <w:ilvl w:val="1"/>
          <w:numId w:val="17"/>
        </w:numPr>
        <w:tabs>
          <w:tab w:pos="2006" w:val="left" w:leader="none"/>
          <w:tab w:pos="2008" w:val="left" w:leader="none"/>
        </w:tabs>
        <w:spacing w:line="480" w:lineRule="auto" w:before="0" w:after="0"/>
        <w:ind w:left="2008" w:right="842" w:hanging="360"/>
        <w:jc w:val="both"/>
        <w:rPr>
          <w:sz w:val="22"/>
        </w:rPr>
      </w:pPr>
      <w:r>
        <w:rPr>
          <w:color w:val="000008"/>
          <w:sz w:val="22"/>
        </w:rPr>
        <w:t>Responden</w:t>
      </w:r>
      <w:r>
        <w:rPr>
          <w:color w:val="000008"/>
          <w:spacing w:val="-2"/>
          <w:sz w:val="22"/>
        </w:rPr>
        <w:t> </w:t>
      </w:r>
      <w:r>
        <w:rPr>
          <w:color w:val="000008"/>
          <w:sz w:val="22"/>
        </w:rPr>
        <w:t>mengumpulkan</w:t>
      </w:r>
      <w:r>
        <w:rPr>
          <w:color w:val="000008"/>
          <w:spacing w:val="-2"/>
          <w:sz w:val="22"/>
        </w:rPr>
        <w:t> </w:t>
      </w:r>
      <w:r>
        <w:rPr>
          <w:color w:val="000008"/>
          <w:sz w:val="22"/>
        </w:rPr>
        <w:t>kuisioner</w:t>
      </w:r>
      <w:r>
        <w:rPr>
          <w:color w:val="000008"/>
          <w:spacing w:val="-2"/>
          <w:sz w:val="22"/>
        </w:rPr>
        <w:t> </w:t>
      </w:r>
      <w:r>
        <w:rPr>
          <w:color w:val="000008"/>
          <w:sz w:val="22"/>
        </w:rPr>
        <w:t>yang</w:t>
      </w:r>
      <w:r>
        <w:rPr>
          <w:color w:val="000008"/>
          <w:spacing w:val="-2"/>
          <w:sz w:val="22"/>
        </w:rPr>
        <w:t> </w:t>
      </w:r>
      <w:r>
        <w:rPr>
          <w:color w:val="000008"/>
          <w:sz w:val="22"/>
        </w:rPr>
        <w:t>sudah</w:t>
      </w:r>
      <w:r>
        <w:rPr>
          <w:color w:val="000008"/>
          <w:spacing w:val="-3"/>
          <w:sz w:val="22"/>
        </w:rPr>
        <w:t> </w:t>
      </w:r>
      <w:r>
        <w:rPr>
          <w:color w:val="000008"/>
          <w:sz w:val="22"/>
        </w:rPr>
        <w:t>diisi pada peneliti</w:t>
      </w:r>
    </w:p>
    <w:p>
      <w:pPr>
        <w:pStyle w:val="Heading3"/>
        <w:numPr>
          <w:ilvl w:val="1"/>
          <w:numId w:val="16"/>
        </w:numPr>
        <w:tabs>
          <w:tab w:pos="1286" w:val="left" w:leader="none"/>
        </w:tabs>
        <w:spacing w:line="240" w:lineRule="auto" w:before="0" w:after="0"/>
        <w:ind w:left="1286" w:right="0" w:hanging="434"/>
        <w:jc w:val="both"/>
      </w:pPr>
      <w:bookmarkStart w:name="_TOC_250012" w:id="34"/>
      <w:r>
        <w:rPr>
          <w:color w:val="000008"/>
        </w:rPr>
        <w:t>Tehnik</w:t>
      </w:r>
      <w:r>
        <w:rPr>
          <w:color w:val="000008"/>
          <w:spacing w:val="-1"/>
        </w:rPr>
        <w:t> </w:t>
      </w:r>
      <w:r>
        <w:rPr>
          <w:color w:val="000008"/>
        </w:rPr>
        <w:t>Pengolahan</w:t>
      </w:r>
      <w:r>
        <w:rPr>
          <w:color w:val="000008"/>
          <w:spacing w:val="-1"/>
        </w:rPr>
        <w:t> </w:t>
      </w:r>
      <w:bookmarkEnd w:id="34"/>
      <w:r>
        <w:rPr>
          <w:color w:val="000008"/>
          <w:spacing w:val="-4"/>
        </w:rPr>
        <w:t>Data</w:t>
      </w:r>
    </w:p>
    <w:p>
      <w:pPr>
        <w:pStyle w:val="BodyText"/>
        <w:spacing w:line="480" w:lineRule="auto" w:before="20"/>
        <w:ind w:left="1288" w:right="842" w:firstLine="720"/>
        <w:jc w:val="both"/>
      </w:pPr>
      <w:r>
        <w:rPr>
          <w:color w:val="000008"/>
        </w:rPr>
        <w:t>Pengolahan data merupakan suatu bentuk </w:t>
      </w:r>
      <w:r>
        <w:rPr>
          <w:color w:val="000008"/>
        </w:rPr>
        <w:t>penyajian data untuk mendapatkan kesimpulan yang baik (Notoatmojo, 2012).</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tabs>
          <w:tab w:pos="3268" w:val="left" w:leader="none"/>
          <w:tab w:pos="4133" w:val="left" w:leader="none"/>
          <w:tab w:pos="5791" w:val="left" w:leader="none"/>
          <w:tab w:pos="7052" w:val="left" w:leader="none"/>
        </w:tabs>
        <w:spacing w:line="480" w:lineRule="auto"/>
        <w:ind w:left="1288" w:right="842" w:firstLine="720"/>
      </w:pPr>
      <w:r>
        <w:rPr>
          <w:color w:val="000008"/>
          <w:spacing w:val="-2"/>
        </w:rPr>
        <w:t>Setelah</w:t>
      </w:r>
      <w:r>
        <w:rPr>
          <w:color w:val="000008"/>
        </w:rPr>
        <w:tab/>
      </w:r>
      <w:r>
        <w:rPr>
          <w:color w:val="000008"/>
          <w:spacing w:val="-4"/>
        </w:rPr>
        <w:t>data</w:t>
      </w:r>
      <w:r>
        <w:rPr>
          <w:color w:val="000008"/>
        </w:rPr>
        <w:tab/>
      </w:r>
      <w:r>
        <w:rPr>
          <w:color w:val="000008"/>
          <w:spacing w:val="-2"/>
        </w:rPr>
        <w:t>terkumpul,</w:t>
      </w:r>
      <w:r>
        <w:rPr>
          <w:color w:val="000008"/>
        </w:rPr>
        <w:tab/>
      </w:r>
      <w:r>
        <w:rPr>
          <w:color w:val="000008"/>
          <w:spacing w:val="-2"/>
        </w:rPr>
        <w:t>Langkah</w:t>
      </w:r>
      <w:r>
        <w:rPr>
          <w:color w:val="000008"/>
        </w:rPr>
        <w:tab/>
      </w:r>
      <w:r>
        <w:rPr>
          <w:color w:val="000008"/>
          <w:spacing w:val="-2"/>
        </w:rPr>
        <w:t>selanjutnya </w:t>
      </w:r>
      <w:r>
        <w:rPr>
          <w:color w:val="000008"/>
        </w:rPr>
        <w:t>adalah pengolahan data dengantahap sebagai berikut:</w:t>
      </w:r>
    </w:p>
    <w:p>
      <w:pPr>
        <w:pStyle w:val="ListParagraph"/>
        <w:numPr>
          <w:ilvl w:val="0"/>
          <w:numId w:val="18"/>
        </w:numPr>
        <w:tabs>
          <w:tab w:pos="1646" w:val="left" w:leader="none"/>
        </w:tabs>
        <w:spacing w:line="248" w:lineRule="exact" w:before="0" w:after="0"/>
        <w:ind w:left="1646" w:right="0" w:hanging="358"/>
        <w:jc w:val="left"/>
        <w:rPr>
          <w:sz w:val="22"/>
        </w:rPr>
      </w:pPr>
      <w:r>
        <w:rPr>
          <w:color w:val="000008"/>
          <w:spacing w:val="-2"/>
          <w:sz w:val="22"/>
        </w:rPr>
        <w:t>Editing</w:t>
      </w:r>
    </w:p>
    <w:p>
      <w:pPr>
        <w:pStyle w:val="BodyText"/>
        <w:spacing w:before="1"/>
      </w:pPr>
    </w:p>
    <w:p>
      <w:pPr>
        <w:pStyle w:val="BodyText"/>
        <w:spacing w:line="480" w:lineRule="auto"/>
        <w:ind w:left="1648" w:right="842" w:firstLine="360"/>
        <w:jc w:val="both"/>
      </w:pPr>
      <w:r>
        <w:rPr>
          <w:color w:val="000008"/>
        </w:rPr>
        <w:t>Editing adalah mengkoreksi data yang </w:t>
      </w:r>
      <w:r>
        <w:rPr>
          <w:color w:val="000008"/>
        </w:rPr>
        <w:t>telah dikumpulkan dari responden berfungsi untuk menilai kembali apakah alat penelitian yang digunakan lengkap. Pemeriksaan data diklakukan ditempat pengumpulan data sehingga apabila ada kekurangan segera dilengkapi.</w:t>
      </w:r>
    </w:p>
    <w:p>
      <w:pPr>
        <w:pStyle w:val="ListParagraph"/>
        <w:numPr>
          <w:ilvl w:val="0"/>
          <w:numId w:val="18"/>
        </w:numPr>
        <w:tabs>
          <w:tab w:pos="1646" w:val="left" w:leader="none"/>
        </w:tabs>
        <w:spacing w:line="249" w:lineRule="exact" w:before="0" w:after="0"/>
        <w:ind w:left="1646" w:right="0" w:hanging="358"/>
        <w:jc w:val="left"/>
        <w:rPr>
          <w:sz w:val="22"/>
        </w:rPr>
      </w:pPr>
      <w:r>
        <w:rPr>
          <w:color w:val="000008"/>
          <w:spacing w:val="-2"/>
          <w:sz w:val="22"/>
        </w:rPr>
        <w:t>Coding</w:t>
      </w:r>
    </w:p>
    <w:p>
      <w:pPr>
        <w:pStyle w:val="BodyText"/>
      </w:pPr>
    </w:p>
    <w:p>
      <w:pPr>
        <w:pStyle w:val="BodyText"/>
        <w:spacing w:line="480" w:lineRule="auto" w:before="1"/>
        <w:ind w:left="1648" w:right="842"/>
        <w:jc w:val="both"/>
      </w:pPr>
      <w:r>
        <w:rPr>
          <w:color w:val="000008"/>
        </w:rPr>
        <w:t>Pemberian kode pada setiap jawaban yang </w:t>
      </w:r>
      <w:r>
        <w:rPr>
          <w:color w:val="000008"/>
        </w:rPr>
        <w:t>terkumpul dalam lembar kuesioner untuk memudahkan proses pengolahan data.</w:t>
      </w:r>
    </w:p>
    <w:p>
      <w:pPr>
        <w:pStyle w:val="ListParagraph"/>
        <w:numPr>
          <w:ilvl w:val="0"/>
          <w:numId w:val="18"/>
        </w:numPr>
        <w:tabs>
          <w:tab w:pos="1646" w:val="left" w:leader="none"/>
        </w:tabs>
        <w:spacing w:line="249" w:lineRule="exact" w:before="0" w:after="0"/>
        <w:ind w:left="1646" w:right="0" w:hanging="358"/>
        <w:jc w:val="left"/>
        <w:rPr>
          <w:sz w:val="22"/>
        </w:rPr>
      </w:pPr>
      <w:r>
        <w:rPr>
          <w:color w:val="000008"/>
          <w:spacing w:val="-2"/>
          <w:sz w:val="22"/>
        </w:rPr>
        <w:t>Tabulasi</w:t>
      </w:r>
    </w:p>
    <w:p>
      <w:pPr>
        <w:pStyle w:val="BodyText"/>
      </w:pPr>
    </w:p>
    <w:p>
      <w:pPr>
        <w:pStyle w:val="BodyText"/>
        <w:spacing w:line="480" w:lineRule="auto"/>
        <w:ind w:left="1648" w:right="842"/>
        <w:jc w:val="both"/>
      </w:pPr>
      <w:r>
        <w:rPr>
          <w:color w:val="000008"/>
        </w:rPr>
        <w:t>Merupakan kegiatan oengolahan data, agar </w:t>
      </w:r>
      <w:r>
        <w:rPr>
          <w:color w:val="000008"/>
        </w:rPr>
        <w:t>dengan mudah dapat dijumlah, disusun, dan ditata untuk disajikan dianalisis.</w:t>
      </w:r>
    </w:p>
    <w:p>
      <w:pPr>
        <w:pStyle w:val="ListParagraph"/>
        <w:numPr>
          <w:ilvl w:val="0"/>
          <w:numId w:val="18"/>
        </w:numPr>
        <w:tabs>
          <w:tab w:pos="1646" w:val="left" w:leader="none"/>
        </w:tabs>
        <w:spacing w:line="249" w:lineRule="exact" w:before="0" w:after="0"/>
        <w:ind w:left="1646" w:right="0" w:hanging="358"/>
        <w:jc w:val="left"/>
        <w:rPr>
          <w:sz w:val="22"/>
        </w:rPr>
      </w:pPr>
      <w:r>
        <w:rPr>
          <w:color w:val="000008"/>
          <w:spacing w:val="-2"/>
          <w:sz w:val="22"/>
        </w:rPr>
        <w:t>Cleaning</w:t>
      </w:r>
    </w:p>
    <w:p>
      <w:pPr>
        <w:pStyle w:val="BodyText"/>
        <w:spacing w:line="480" w:lineRule="auto" w:before="249"/>
        <w:ind w:left="1648" w:right="842"/>
        <w:jc w:val="both"/>
      </w:pPr>
      <w:r>
        <w:rPr>
          <w:color w:val="000008"/>
        </w:rPr>
        <w:t>Setelah</w:t>
      </w:r>
      <w:r>
        <w:rPr>
          <w:color w:val="000008"/>
          <w:spacing w:val="40"/>
        </w:rPr>
        <w:t> </w:t>
      </w:r>
      <w:r>
        <w:rPr>
          <w:color w:val="000008"/>
        </w:rPr>
        <w:t>data</w:t>
      </w:r>
      <w:r>
        <w:rPr>
          <w:color w:val="000008"/>
          <w:spacing w:val="40"/>
        </w:rPr>
        <w:t> </w:t>
      </w:r>
      <w:r>
        <w:rPr>
          <w:color w:val="000008"/>
        </w:rPr>
        <w:t>dimasukan</w:t>
      </w:r>
      <w:r>
        <w:rPr>
          <w:color w:val="000008"/>
          <w:spacing w:val="40"/>
        </w:rPr>
        <w:t> </w:t>
      </w:r>
      <w:r>
        <w:rPr>
          <w:color w:val="000008"/>
        </w:rPr>
        <w:t>ke</w:t>
      </w:r>
      <w:r>
        <w:rPr>
          <w:color w:val="000008"/>
          <w:spacing w:val="40"/>
        </w:rPr>
        <w:t> </w:t>
      </w:r>
      <w:r>
        <w:rPr>
          <w:color w:val="000008"/>
        </w:rPr>
        <w:t>komputer,</w:t>
      </w:r>
      <w:r>
        <w:rPr>
          <w:color w:val="000008"/>
          <w:spacing w:val="40"/>
        </w:rPr>
        <w:t> </w:t>
      </w:r>
      <w:r>
        <w:rPr>
          <w:color w:val="000008"/>
        </w:rPr>
        <w:t>dalam</w:t>
      </w:r>
      <w:r>
        <w:rPr>
          <w:color w:val="000008"/>
          <w:spacing w:val="40"/>
        </w:rPr>
        <w:t> </w:t>
      </w:r>
      <w:r>
        <w:rPr>
          <w:color w:val="000008"/>
        </w:rPr>
        <w:t>proses ini data yang diperiksa apakah ada kesealah atau tidak,</w:t>
      </w:r>
      <w:r>
        <w:rPr>
          <w:color w:val="000008"/>
          <w:spacing w:val="40"/>
        </w:rPr>
        <w:t> </w:t>
      </w:r>
      <w:r>
        <w:rPr>
          <w:color w:val="000008"/>
        </w:rPr>
        <w:t>jika</w:t>
      </w:r>
      <w:r>
        <w:rPr>
          <w:color w:val="000008"/>
          <w:spacing w:val="40"/>
        </w:rPr>
        <w:t> </w:t>
      </w:r>
      <w:r>
        <w:rPr>
          <w:color w:val="000008"/>
        </w:rPr>
        <w:t>terdpat</w:t>
      </w:r>
      <w:r>
        <w:rPr>
          <w:color w:val="000008"/>
          <w:spacing w:val="40"/>
        </w:rPr>
        <w:t> </w:t>
      </w:r>
      <w:r>
        <w:rPr>
          <w:color w:val="000008"/>
        </w:rPr>
        <w:t>data</w:t>
      </w:r>
      <w:r>
        <w:rPr>
          <w:color w:val="000008"/>
          <w:spacing w:val="40"/>
        </w:rPr>
        <w:t> </w:t>
      </w:r>
      <w:r>
        <w:rPr>
          <w:color w:val="000008"/>
        </w:rPr>
        <w:t>yang</w:t>
      </w:r>
      <w:r>
        <w:rPr>
          <w:color w:val="000008"/>
          <w:spacing w:val="40"/>
        </w:rPr>
        <w:t> </w:t>
      </w:r>
      <w:r>
        <w:rPr>
          <w:color w:val="000008"/>
        </w:rPr>
        <w:t>salah,</w:t>
      </w:r>
      <w:r>
        <w:rPr>
          <w:color w:val="000008"/>
          <w:spacing w:val="40"/>
        </w:rPr>
        <w:t> </w:t>
      </w:r>
      <w:r>
        <w:rPr>
          <w:color w:val="000008"/>
        </w:rPr>
        <w:t>bersihkan dalam proses cleaning ini.</w:t>
      </w:r>
    </w:p>
    <w:p>
      <w:pPr>
        <w:pStyle w:val="ListParagraph"/>
        <w:numPr>
          <w:ilvl w:val="0"/>
          <w:numId w:val="18"/>
        </w:numPr>
        <w:tabs>
          <w:tab w:pos="1646" w:val="left" w:leader="none"/>
        </w:tabs>
        <w:spacing w:line="240" w:lineRule="auto" w:before="0" w:after="0"/>
        <w:ind w:left="1646" w:right="0" w:hanging="358"/>
        <w:jc w:val="both"/>
        <w:rPr>
          <w:sz w:val="22"/>
        </w:rPr>
      </w:pPr>
      <w:r>
        <w:rPr>
          <w:color w:val="000008"/>
          <w:spacing w:val="-2"/>
          <w:sz w:val="22"/>
        </w:rPr>
        <w:t>Analisizing</w:t>
      </w:r>
    </w:p>
    <w:p>
      <w:pPr>
        <w:pStyle w:val="BodyText"/>
      </w:pPr>
    </w:p>
    <w:p>
      <w:pPr>
        <w:pStyle w:val="BodyText"/>
        <w:spacing w:line="480" w:lineRule="auto" w:before="1"/>
        <w:ind w:left="1648" w:right="842"/>
        <w:jc w:val="both"/>
      </w:pPr>
      <w:r>
        <w:rPr>
          <w:color w:val="000008"/>
        </w:rPr>
        <w:t>Analisi</w:t>
      </w:r>
      <w:r>
        <w:rPr>
          <w:color w:val="000008"/>
          <w:spacing w:val="40"/>
        </w:rPr>
        <w:t> </w:t>
      </w:r>
      <w:r>
        <w:rPr>
          <w:color w:val="000008"/>
        </w:rPr>
        <w:t>data</w:t>
      </w:r>
      <w:r>
        <w:rPr>
          <w:color w:val="000008"/>
          <w:spacing w:val="40"/>
        </w:rPr>
        <w:t> </w:t>
      </w:r>
      <w:r>
        <w:rPr>
          <w:color w:val="000008"/>
        </w:rPr>
        <w:t>dapat</w:t>
      </w:r>
      <w:r>
        <w:rPr>
          <w:color w:val="000008"/>
          <w:spacing w:val="40"/>
        </w:rPr>
        <w:t> </w:t>
      </w:r>
      <w:r>
        <w:rPr>
          <w:color w:val="000008"/>
        </w:rPr>
        <w:t>dilakukan</w:t>
      </w:r>
      <w:r>
        <w:rPr>
          <w:color w:val="000008"/>
          <w:spacing w:val="40"/>
        </w:rPr>
        <w:t> </w:t>
      </w:r>
      <w:r>
        <w:rPr>
          <w:color w:val="000008"/>
        </w:rPr>
        <w:t>dengan</w:t>
      </w:r>
      <w:r>
        <w:rPr>
          <w:color w:val="000008"/>
          <w:spacing w:val="40"/>
        </w:rPr>
        <w:t> </w:t>
      </w:r>
      <w:r>
        <w:rPr>
          <w:color w:val="000008"/>
        </w:rPr>
        <w:t>cara</w:t>
      </w:r>
      <w:r>
        <w:rPr>
          <w:color w:val="000008"/>
          <w:spacing w:val="40"/>
        </w:rPr>
        <w:t> </w:t>
      </w:r>
      <w:r>
        <w:rPr>
          <w:color w:val="000008"/>
        </w:rPr>
        <w:t>manual atau dengan bantuan Uji Wilcoxon adalah metode statistik</w:t>
      </w:r>
      <w:r>
        <w:rPr>
          <w:color w:val="000008"/>
          <w:spacing w:val="47"/>
        </w:rPr>
        <w:t>  </w:t>
      </w:r>
      <w:r>
        <w:rPr>
          <w:color w:val="000008"/>
        </w:rPr>
        <w:t>non-parametrik</w:t>
      </w:r>
      <w:r>
        <w:rPr>
          <w:color w:val="000008"/>
          <w:spacing w:val="49"/>
        </w:rPr>
        <w:t>  </w:t>
      </w:r>
      <w:r>
        <w:rPr>
          <w:color w:val="000008"/>
        </w:rPr>
        <w:t>yang</w:t>
      </w:r>
      <w:r>
        <w:rPr>
          <w:color w:val="000008"/>
          <w:spacing w:val="48"/>
        </w:rPr>
        <w:t>  </w:t>
      </w:r>
      <w:r>
        <w:rPr>
          <w:color w:val="000008"/>
        </w:rPr>
        <w:t>digunakan</w:t>
      </w:r>
      <w:r>
        <w:rPr>
          <w:color w:val="000008"/>
          <w:spacing w:val="48"/>
        </w:rPr>
        <w:t>  </w:t>
      </w:r>
      <w:r>
        <w:rPr>
          <w:color w:val="000008"/>
          <w:spacing w:val="-2"/>
        </w:rPr>
        <w:t>untuk</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BodyText"/>
        <w:tabs>
          <w:tab w:pos="2648" w:val="left" w:leader="none"/>
          <w:tab w:pos="2912" w:val="left" w:leader="none"/>
          <w:tab w:pos="4046" w:val="left" w:leader="none"/>
          <w:tab w:pos="4442" w:val="left" w:leader="none"/>
          <w:tab w:pos="5180" w:val="left" w:leader="none"/>
          <w:tab w:pos="5576" w:val="left" w:leader="none"/>
          <w:tab w:pos="6710" w:val="left" w:leader="none"/>
          <w:tab w:pos="6842" w:val="left" w:leader="none"/>
          <w:tab w:pos="7448" w:val="left" w:leader="none"/>
          <w:tab w:pos="8108" w:val="left" w:leader="none"/>
        </w:tabs>
        <w:spacing w:line="480" w:lineRule="auto"/>
        <w:ind w:left="1648" w:right="710"/>
      </w:pPr>
      <w:r>
        <w:rPr>
          <w:color w:val="000008"/>
          <w:spacing w:val="-2"/>
        </w:rPr>
        <w:t>menguji</w:t>
      </w:r>
      <w:r>
        <w:rPr>
          <w:color w:val="000008"/>
        </w:rPr>
        <w:tab/>
        <w:tab/>
      </w:r>
      <w:r>
        <w:rPr>
          <w:color w:val="000008"/>
          <w:spacing w:val="-2"/>
        </w:rPr>
        <w:t>perbedaan</w:t>
      </w:r>
      <w:r>
        <w:rPr>
          <w:color w:val="000008"/>
        </w:rPr>
        <w:tab/>
      </w:r>
      <w:r>
        <w:rPr>
          <w:color w:val="000008"/>
          <w:spacing w:val="-2"/>
        </w:rPr>
        <w:t>median</w:t>
      </w:r>
      <w:r>
        <w:rPr>
          <w:color w:val="000008"/>
        </w:rPr>
        <w:tab/>
      </w:r>
      <w:r>
        <w:rPr>
          <w:color w:val="000008"/>
          <w:spacing w:val="-2"/>
        </w:rPr>
        <w:t>antara</w:t>
      </w:r>
      <w:r>
        <w:rPr>
          <w:color w:val="000008"/>
        </w:rPr>
        <w:tab/>
      </w:r>
      <w:r>
        <w:rPr>
          <w:color w:val="000008"/>
          <w:spacing w:val="-4"/>
        </w:rPr>
        <w:t>dua</w:t>
      </w:r>
      <w:r>
        <w:rPr>
          <w:color w:val="000008"/>
        </w:rPr>
        <w:tab/>
      </w:r>
      <w:r>
        <w:rPr>
          <w:color w:val="000008"/>
          <w:spacing w:val="-2"/>
        </w:rPr>
        <w:t>kelompok </w:t>
      </w:r>
      <w:r>
        <w:rPr>
          <w:color w:val="000008"/>
        </w:rPr>
        <w:t>berpasangan,</w:t>
      </w:r>
      <w:r>
        <w:rPr>
          <w:color w:val="000008"/>
          <w:spacing w:val="40"/>
        </w:rPr>
        <w:t> </w:t>
      </w:r>
      <w:r>
        <w:rPr>
          <w:color w:val="000008"/>
        </w:rPr>
        <w:t>terutama</w:t>
      </w:r>
      <w:r>
        <w:rPr>
          <w:color w:val="000008"/>
          <w:spacing w:val="40"/>
        </w:rPr>
        <w:t> </w:t>
      </w:r>
      <w:r>
        <w:rPr>
          <w:color w:val="000008"/>
        </w:rPr>
        <w:t>ketika</w:t>
      </w:r>
      <w:r>
        <w:rPr>
          <w:color w:val="000008"/>
          <w:spacing w:val="40"/>
        </w:rPr>
        <w:t> </w:t>
      </w:r>
      <w:r>
        <w:rPr>
          <w:color w:val="000008"/>
        </w:rPr>
        <w:t>data</w:t>
      </w:r>
      <w:r>
        <w:rPr>
          <w:color w:val="000008"/>
          <w:spacing w:val="40"/>
        </w:rPr>
        <w:t> </w:t>
      </w:r>
      <w:r>
        <w:rPr>
          <w:color w:val="000008"/>
        </w:rPr>
        <w:t>tidak</w:t>
      </w:r>
      <w:r>
        <w:rPr>
          <w:color w:val="000008"/>
          <w:spacing w:val="40"/>
        </w:rPr>
        <w:t> </w:t>
      </w:r>
      <w:r>
        <w:rPr>
          <w:color w:val="000008"/>
        </w:rPr>
        <w:t>mengikuti distribusi</w:t>
      </w:r>
      <w:r>
        <w:rPr>
          <w:color w:val="000008"/>
          <w:spacing w:val="40"/>
        </w:rPr>
        <w:t> </w:t>
      </w:r>
      <w:r>
        <w:rPr>
          <w:color w:val="000008"/>
        </w:rPr>
        <w:t>normal.</w:t>
      </w:r>
      <w:r>
        <w:rPr>
          <w:color w:val="000008"/>
          <w:spacing w:val="40"/>
        </w:rPr>
        <w:t> </w:t>
      </w:r>
      <w:r>
        <w:rPr>
          <w:color w:val="000008"/>
        </w:rPr>
        <w:t>Uji</w:t>
      </w:r>
      <w:r>
        <w:rPr>
          <w:color w:val="000008"/>
          <w:spacing w:val="40"/>
        </w:rPr>
        <w:t> </w:t>
      </w:r>
      <w:r>
        <w:rPr>
          <w:color w:val="000008"/>
        </w:rPr>
        <w:t>ini</w:t>
      </w:r>
      <w:r>
        <w:rPr>
          <w:color w:val="000008"/>
          <w:spacing w:val="40"/>
        </w:rPr>
        <w:t> </w:t>
      </w:r>
      <w:r>
        <w:rPr>
          <w:color w:val="000008"/>
        </w:rPr>
        <w:t>cocok</w:t>
      </w:r>
      <w:r>
        <w:rPr>
          <w:color w:val="000008"/>
          <w:spacing w:val="40"/>
        </w:rPr>
        <w:t> </w:t>
      </w:r>
      <w:r>
        <w:rPr>
          <w:color w:val="000008"/>
        </w:rPr>
        <w:t>digunakan</w:t>
      </w:r>
      <w:r>
        <w:rPr>
          <w:color w:val="000008"/>
          <w:spacing w:val="40"/>
        </w:rPr>
        <w:t> </w:t>
      </w:r>
      <w:r>
        <w:rPr>
          <w:color w:val="000008"/>
        </w:rPr>
        <w:t>untuk data yang berjenis ordinal atau data interval yang </w:t>
      </w:r>
      <w:r>
        <w:rPr>
          <w:color w:val="000008"/>
          <w:spacing w:val="-2"/>
        </w:rPr>
        <w:t>tidak</w:t>
      </w:r>
      <w:r>
        <w:rPr>
          <w:color w:val="000008"/>
        </w:rPr>
        <w:tab/>
      </w:r>
      <w:r>
        <w:rPr>
          <w:color w:val="000008"/>
          <w:spacing w:val="-2"/>
        </w:rPr>
        <w:t>memenuhi</w:t>
      </w:r>
      <w:r>
        <w:rPr>
          <w:color w:val="000008"/>
        </w:rPr>
        <w:tab/>
      </w:r>
      <w:r>
        <w:rPr>
          <w:color w:val="000008"/>
          <w:spacing w:val="-2"/>
        </w:rPr>
        <w:t>asumsi</w:t>
      </w:r>
      <w:r>
        <w:rPr>
          <w:color w:val="000008"/>
        </w:rPr>
        <w:tab/>
      </w:r>
      <w:r>
        <w:rPr>
          <w:color w:val="000008"/>
          <w:spacing w:val="-2"/>
        </w:rPr>
        <w:t>distribusi</w:t>
      </w:r>
      <w:r>
        <w:rPr>
          <w:color w:val="000008"/>
        </w:rPr>
        <w:tab/>
        <w:tab/>
      </w:r>
      <w:r>
        <w:rPr>
          <w:color w:val="000008"/>
          <w:spacing w:val="-2"/>
        </w:rPr>
        <w:t>normal.</w:t>
      </w:r>
      <w:r>
        <w:rPr>
          <w:color w:val="000008"/>
        </w:rPr>
        <w:tab/>
      </w:r>
      <w:r>
        <w:rPr>
          <w:color w:val="000008"/>
          <w:spacing w:val="-4"/>
        </w:rPr>
        <w:t>Uji </w:t>
      </w:r>
      <w:r>
        <w:rPr>
          <w:color w:val="000008"/>
        </w:rPr>
        <w:t>Wilcoxon</w:t>
      </w:r>
      <w:r>
        <w:rPr>
          <w:color w:val="000008"/>
          <w:spacing w:val="80"/>
        </w:rPr>
        <w:t> </w:t>
      </w:r>
      <w:r>
        <w:rPr>
          <w:color w:val="000008"/>
        </w:rPr>
        <w:t>ini</w:t>
      </w:r>
      <w:r>
        <w:rPr>
          <w:color w:val="000008"/>
          <w:spacing w:val="80"/>
        </w:rPr>
        <w:t> </w:t>
      </w:r>
      <w:r>
        <w:rPr>
          <w:color w:val="000008"/>
        </w:rPr>
        <w:t>sering</w:t>
      </w:r>
      <w:r>
        <w:rPr>
          <w:color w:val="000008"/>
          <w:spacing w:val="80"/>
        </w:rPr>
        <w:t> </w:t>
      </w:r>
      <w:r>
        <w:rPr>
          <w:color w:val="000008"/>
        </w:rPr>
        <w:t>digunakan</w:t>
      </w:r>
      <w:r>
        <w:rPr>
          <w:color w:val="000008"/>
          <w:spacing w:val="80"/>
        </w:rPr>
        <w:t> </w:t>
      </w:r>
      <w:r>
        <w:rPr>
          <w:color w:val="000008"/>
        </w:rPr>
        <w:t>dalam</w:t>
      </w:r>
      <w:r>
        <w:rPr>
          <w:color w:val="000008"/>
          <w:spacing w:val="80"/>
        </w:rPr>
        <w:t> </w:t>
      </w:r>
      <w:r>
        <w:rPr>
          <w:color w:val="000008"/>
        </w:rPr>
        <w:t>studi</w:t>
      </w:r>
      <w:r>
        <w:rPr>
          <w:color w:val="000008"/>
          <w:spacing w:val="80"/>
        </w:rPr>
        <w:t> </w:t>
      </w:r>
      <w:r>
        <w:rPr>
          <w:color w:val="000008"/>
        </w:rPr>
        <w:t>yang</w:t>
      </w:r>
      <w:r>
        <w:rPr>
          <w:color w:val="000008"/>
          <w:spacing w:val="40"/>
        </w:rPr>
        <w:t> </w:t>
      </w:r>
      <w:r>
        <w:rPr>
          <w:color w:val="000008"/>
        </w:rPr>
        <w:t>melibatkan pengamatan sebelum dan sesudah perlakuan pada</w:t>
      </w:r>
      <w:r>
        <w:rPr>
          <w:color w:val="000008"/>
          <w:spacing w:val="80"/>
          <w:w w:val="150"/>
        </w:rPr>
        <w:t> </w:t>
      </w:r>
      <w:r>
        <w:rPr>
          <w:color w:val="000008"/>
        </w:rPr>
        <w:t>kelompok</w:t>
      </w:r>
      <w:r>
        <w:rPr>
          <w:color w:val="000008"/>
          <w:spacing w:val="80"/>
          <w:w w:val="150"/>
        </w:rPr>
        <w:t> </w:t>
      </w:r>
      <w:r>
        <w:rPr>
          <w:color w:val="000008"/>
        </w:rPr>
        <w:t>yang</w:t>
      </w:r>
      <w:r>
        <w:rPr>
          <w:color w:val="000008"/>
          <w:spacing w:val="80"/>
          <w:w w:val="150"/>
        </w:rPr>
        <w:t> </w:t>
      </w:r>
      <w:r>
        <w:rPr>
          <w:color w:val="000008"/>
        </w:rPr>
        <w:t>sama</w:t>
      </w:r>
      <w:r>
        <w:rPr>
          <w:color w:val="000008"/>
          <w:spacing w:val="80"/>
          <w:w w:val="150"/>
        </w:rPr>
        <w:t> </w:t>
      </w:r>
      <w:r>
        <w:rPr>
          <w:color w:val="000008"/>
        </w:rPr>
        <w:t>dan</w:t>
      </w:r>
      <w:r>
        <w:rPr>
          <w:color w:val="000008"/>
          <w:spacing w:val="80"/>
          <w:w w:val="150"/>
        </w:rPr>
        <w:t> </w:t>
      </w:r>
      <w:r>
        <w:rPr>
          <w:color w:val="000008"/>
        </w:rPr>
        <w:t>prangkat</w:t>
      </w:r>
      <w:r>
        <w:rPr>
          <w:color w:val="000008"/>
          <w:spacing w:val="80"/>
          <w:w w:val="150"/>
        </w:rPr>
        <w:t> </w:t>
      </w:r>
      <w:r>
        <w:rPr>
          <w:color w:val="000008"/>
        </w:rPr>
        <w:t>komputer tergantung</w:t>
      </w:r>
      <w:r>
        <w:rPr>
          <w:color w:val="000008"/>
          <w:spacing w:val="80"/>
        </w:rPr>
        <w:t> </w:t>
      </w:r>
      <w:r>
        <w:rPr>
          <w:color w:val="000008"/>
        </w:rPr>
        <w:t>kemampuan</w:t>
      </w:r>
      <w:r>
        <w:rPr>
          <w:color w:val="000008"/>
          <w:spacing w:val="80"/>
        </w:rPr>
        <w:t> </w:t>
      </w:r>
      <w:r>
        <w:rPr>
          <w:color w:val="000008"/>
        </w:rPr>
        <w:t>peneliti</w:t>
      </w:r>
      <w:r>
        <w:rPr>
          <w:color w:val="000008"/>
          <w:spacing w:val="80"/>
        </w:rPr>
        <w:t> </w:t>
      </w:r>
      <w:r>
        <w:rPr>
          <w:color w:val="000008"/>
        </w:rPr>
        <w:t>dan</w:t>
      </w:r>
      <w:r>
        <w:rPr>
          <w:color w:val="000008"/>
          <w:spacing w:val="80"/>
        </w:rPr>
        <w:t> </w:t>
      </w:r>
      <w:r>
        <w:rPr>
          <w:color w:val="000008"/>
        </w:rPr>
        <w:t>kesulitan</w:t>
      </w:r>
      <w:r>
        <w:rPr>
          <w:color w:val="000008"/>
          <w:spacing w:val="80"/>
        </w:rPr>
        <w:t> </w:t>
      </w:r>
      <w:r>
        <w:rPr>
          <w:color w:val="000008"/>
        </w:rPr>
        <w:t>dlam pengolahan</w:t>
      </w:r>
      <w:r>
        <w:rPr>
          <w:color w:val="000008"/>
          <w:spacing w:val="40"/>
        </w:rPr>
        <w:t> </w:t>
      </w:r>
      <w:r>
        <w:rPr>
          <w:color w:val="000008"/>
        </w:rPr>
        <w:t>data.</w:t>
      </w:r>
      <w:r>
        <w:rPr>
          <w:color w:val="000008"/>
          <w:spacing w:val="40"/>
        </w:rPr>
        <w:t> </w:t>
      </w:r>
      <w:r>
        <w:rPr>
          <w:color w:val="000008"/>
        </w:rPr>
        <w:t>Bantuan</w:t>
      </w:r>
      <w:r>
        <w:rPr>
          <w:color w:val="000008"/>
          <w:spacing w:val="40"/>
        </w:rPr>
        <w:t> </w:t>
      </w:r>
      <w:r>
        <w:rPr>
          <w:color w:val="000008"/>
        </w:rPr>
        <w:t>perangkat</w:t>
      </w:r>
      <w:r>
        <w:rPr>
          <w:color w:val="000008"/>
          <w:spacing w:val="40"/>
        </w:rPr>
        <w:t> </w:t>
      </w:r>
      <w:r>
        <w:rPr>
          <w:color w:val="000008"/>
        </w:rPr>
        <w:t>lunak</w:t>
      </w:r>
      <w:r>
        <w:rPr>
          <w:color w:val="000008"/>
          <w:spacing w:val="40"/>
        </w:rPr>
        <w:t> </w:t>
      </w:r>
      <w:r>
        <w:rPr>
          <w:color w:val="000008"/>
        </w:rPr>
        <w:t>komputer paling</w:t>
      </w:r>
      <w:r>
        <w:rPr>
          <w:color w:val="000008"/>
          <w:spacing w:val="80"/>
          <w:w w:val="150"/>
        </w:rPr>
        <w:t> </w:t>
      </w:r>
      <w:r>
        <w:rPr>
          <w:color w:val="000008"/>
        </w:rPr>
        <w:t>sering</w:t>
      </w:r>
      <w:r>
        <w:rPr>
          <w:color w:val="000008"/>
          <w:spacing w:val="80"/>
          <w:w w:val="150"/>
        </w:rPr>
        <w:t> </w:t>
      </w:r>
      <w:r>
        <w:rPr>
          <w:color w:val="000008"/>
        </w:rPr>
        <w:t>digunakan</w:t>
      </w:r>
      <w:r>
        <w:rPr>
          <w:color w:val="000008"/>
          <w:spacing w:val="80"/>
          <w:w w:val="150"/>
        </w:rPr>
        <w:t> </w:t>
      </w:r>
      <w:r>
        <w:rPr>
          <w:color w:val="000008"/>
        </w:rPr>
        <w:t>karena</w:t>
      </w:r>
      <w:r>
        <w:rPr>
          <w:color w:val="000008"/>
          <w:spacing w:val="80"/>
          <w:w w:val="150"/>
        </w:rPr>
        <w:t> </w:t>
      </w:r>
      <w:r>
        <w:rPr>
          <w:color w:val="000008"/>
        </w:rPr>
        <w:t>sangat</w:t>
      </w:r>
      <w:r>
        <w:rPr>
          <w:color w:val="000008"/>
          <w:spacing w:val="80"/>
          <w:w w:val="150"/>
        </w:rPr>
        <w:t> </w:t>
      </w:r>
      <w:r>
        <w:rPr>
          <w:color w:val="000008"/>
        </w:rPr>
        <w:t>membantu peneliti mengolah data dan meghemat waktu. Hal yang harus</w:t>
      </w:r>
      <w:r>
        <w:rPr>
          <w:color w:val="000008"/>
          <w:spacing w:val="40"/>
        </w:rPr>
        <w:t> </w:t>
      </w:r>
      <w:r>
        <w:rPr>
          <w:color w:val="000008"/>
        </w:rPr>
        <w:t>diperthatikan</w:t>
      </w:r>
      <w:r>
        <w:rPr>
          <w:color w:val="000008"/>
          <w:spacing w:val="40"/>
        </w:rPr>
        <w:t> </w:t>
      </w:r>
      <w:r>
        <w:rPr>
          <w:color w:val="000008"/>
        </w:rPr>
        <w:t>adalh</w:t>
      </w:r>
      <w:r>
        <w:rPr>
          <w:color w:val="000008"/>
          <w:spacing w:val="40"/>
        </w:rPr>
        <w:t> </w:t>
      </w:r>
      <w:r>
        <w:rPr>
          <w:color w:val="000008"/>
        </w:rPr>
        <w:t>komputer</w:t>
      </w:r>
      <w:r>
        <w:rPr>
          <w:color w:val="000008"/>
          <w:spacing w:val="40"/>
        </w:rPr>
        <w:t> </w:t>
      </w:r>
      <w:r>
        <w:rPr>
          <w:color w:val="000008"/>
        </w:rPr>
        <w:t>tidak</w:t>
      </w:r>
      <w:r>
        <w:rPr>
          <w:color w:val="000008"/>
          <w:spacing w:val="40"/>
        </w:rPr>
        <w:t> </w:t>
      </w:r>
      <w:r>
        <w:rPr>
          <w:color w:val="000008"/>
        </w:rPr>
        <w:t>memahami esensi</w:t>
      </w:r>
      <w:r>
        <w:rPr>
          <w:color w:val="000008"/>
          <w:spacing w:val="40"/>
        </w:rPr>
        <w:t> </w:t>
      </w:r>
      <w:r>
        <w:rPr>
          <w:color w:val="000008"/>
        </w:rPr>
        <w:t>penelitian</w:t>
      </w:r>
      <w:r>
        <w:rPr>
          <w:color w:val="000008"/>
          <w:spacing w:val="40"/>
        </w:rPr>
        <w:t> </w:t>
      </w:r>
      <w:r>
        <w:rPr>
          <w:color w:val="000008"/>
        </w:rPr>
        <w:t>kita,</w:t>
      </w:r>
      <w:r>
        <w:rPr>
          <w:color w:val="000008"/>
          <w:spacing w:val="40"/>
        </w:rPr>
        <w:t> </w:t>
      </w:r>
      <w:r>
        <w:rPr>
          <w:color w:val="000008"/>
        </w:rPr>
        <w:t>jadi</w:t>
      </w:r>
      <w:r>
        <w:rPr>
          <w:color w:val="000008"/>
          <w:spacing w:val="40"/>
        </w:rPr>
        <w:t> </w:t>
      </w:r>
      <w:r>
        <w:rPr>
          <w:color w:val="000008"/>
        </w:rPr>
        <w:t>peneliti</w:t>
      </w:r>
      <w:r>
        <w:rPr>
          <w:color w:val="000008"/>
          <w:spacing w:val="40"/>
        </w:rPr>
        <w:t> </w:t>
      </w:r>
      <w:r>
        <w:rPr>
          <w:color w:val="000008"/>
        </w:rPr>
        <w:t>harus</w:t>
      </w:r>
      <w:r>
        <w:rPr>
          <w:color w:val="000008"/>
          <w:spacing w:val="40"/>
        </w:rPr>
        <w:t> </w:t>
      </w:r>
      <w:r>
        <w:rPr>
          <w:color w:val="000008"/>
        </w:rPr>
        <w:t>secar benar dan terlliti melakukan pengolahan data dengan baik dan benar mulai dari tahapan awal hingga akhir.</w:t>
      </w:r>
    </w:p>
    <w:p>
      <w:pPr>
        <w:pStyle w:val="Heading3"/>
        <w:numPr>
          <w:ilvl w:val="0"/>
          <w:numId w:val="16"/>
        </w:numPr>
        <w:tabs>
          <w:tab w:pos="927" w:val="left" w:leader="none"/>
        </w:tabs>
        <w:spacing w:line="249" w:lineRule="exact" w:before="160" w:after="0"/>
        <w:ind w:left="927" w:right="0" w:hanging="359"/>
        <w:jc w:val="both"/>
      </w:pPr>
      <w:bookmarkStart w:name="_TOC_250011" w:id="35"/>
      <w:r>
        <w:rPr/>
        <w:t>Identifikasi</w:t>
      </w:r>
      <w:r>
        <w:rPr>
          <w:spacing w:val="-1"/>
        </w:rPr>
        <w:t> </w:t>
      </w:r>
      <w:r>
        <w:rPr/>
        <w:t>Variabel</w:t>
      </w:r>
      <w:r>
        <w:rPr>
          <w:spacing w:val="-1"/>
        </w:rPr>
        <w:t> </w:t>
      </w:r>
      <w:r>
        <w:rPr/>
        <w:t>Dan</w:t>
      </w:r>
      <w:r>
        <w:rPr>
          <w:spacing w:val="-1"/>
        </w:rPr>
        <w:t> </w:t>
      </w:r>
      <w:r>
        <w:rPr/>
        <w:t>Definisi</w:t>
      </w:r>
      <w:r>
        <w:rPr>
          <w:spacing w:val="-1"/>
        </w:rPr>
        <w:t> </w:t>
      </w:r>
      <w:bookmarkEnd w:id="35"/>
      <w:r>
        <w:rPr>
          <w:spacing w:val="-2"/>
        </w:rPr>
        <w:t>Operasional</w:t>
      </w:r>
    </w:p>
    <w:p>
      <w:pPr>
        <w:pStyle w:val="Heading3"/>
        <w:numPr>
          <w:ilvl w:val="1"/>
          <w:numId w:val="16"/>
        </w:numPr>
        <w:tabs>
          <w:tab w:pos="1286" w:val="left" w:leader="none"/>
        </w:tabs>
        <w:spacing w:line="240" w:lineRule="auto" w:before="0" w:after="0"/>
        <w:ind w:left="1286" w:right="0" w:hanging="358"/>
        <w:jc w:val="both"/>
      </w:pPr>
      <w:bookmarkStart w:name="_TOC_250010" w:id="36"/>
      <w:r>
        <w:rPr>
          <w:color w:val="000008"/>
        </w:rPr>
        <w:t>Identifikasi</w:t>
      </w:r>
      <w:r>
        <w:rPr>
          <w:color w:val="000008"/>
          <w:spacing w:val="-3"/>
        </w:rPr>
        <w:t> </w:t>
      </w:r>
      <w:bookmarkEnd w:id="36"/>
      <w:r>
        <w:rPr>
          <w:color w:val="000008"/>
          <w:spacing w:val="-2"/>
        </w:rPr>
        <w:t>Variabel</w:t>
      </w:r>
    </w:p>
    <w:p>
      <w:pPr>
        <w:pStyle w:val="ListParagraph"/>
        <w:numPr>
          <w:ilvl w:val="2"/>
          <w:numId w:val="16"/>
        </w:numPr>
        <w:tabs>
          <w:tab w:pos="1647" w:val="left" w:leader="none"/>
        </w:tabs>
        <w:spacing w:line="240" w:lineRule="auto" w:before="20" w:after="0"/>
        <w:ind w:left="1647" w:right="0" w:hanging="359"/>
        <w:jc w:val="both"/>
        <w:rPr>
          <w:color w:val="000008"/>
          <w:sz w:val="22"/>
        </w:rPr>
      </w:pPr>
      <w:r>
        <w:rPr>
          <w:color w:val="000008"/>
          <w:sz w:val="22"/>
        </w:rPr>
        <w:t>Variabel</w:t>
      </w:r>
      <w:r>
        <w:rPr>
          <w:color w:val="000008"/>
          <w:spacing w:val="-1"/>
          <w:sz w:val="22"/>
        </w:rPr>
        <w:t> </w:t>
      </w:r>
      <w:r>
        <w:rPr>
          <w:color w:val="000008"/>
          <w:sz w:val="22"/>
        </w:rPr>
        <w:t>Bebas</w:t>
      </w:r>
      <w:r>
        <w:rPr>
          <w:color w:val="000008"/>
          <w:spacing w:val="-1"/>
          <w:sz w:val="22"/>
        </w:rPr>
        <w:t> </w:t>
      </w:r>
      <w:r>
        <w:rPr>
          <w:color w:val="000008"/>
          <w:spacing w:val="-2"/>
          <w:sz w:val="22"/>
        </w:rPr>
        <w:t>(Idependen)</w:t>
      </w:r>
    </w:p>
    <w:p>
      <w:pPr>
        <w:pStyle w:val="BodyText"/>
        <w:spacing w:line="480" w:lineRule="auto" w:before="249"/>
        <w:ind w:left="1648" w:right="842" w:firstLine="360"/>
        <w:jc w:val="both"/>
      </w:pPr>
      <w:r>
        <w:rPr>
          <w:color w:val="000008"/>
        </w:rPr>
        <w:t>Variabel Idependen merupakan variabel </w:t>
      </w:r>
      <w:r>
        <w:rPr>
          <w:color w:val="000008"/>
        </w:rPr>
        <w:t>yang menjadi sebab perubahan atau timbulnya variabel dependen (terikat) (Hidayat, 2017). Variabel Independen dalam penelitian ini adalah Dampak Penyuluhan Tentang pergaulan Bebas</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pPr>
    </w:p>
    <w:p>
      <w:pPr>
        <w:pStyle w:val="BodyText"/>
      </w:pPr>
    </w:p>
    <w:p>
      <w:pPr>
        <w:pStyle w:val="BodyText"/>
        <w:spacing w:before="64"/>
      </w:pPr>
    </w:p>
    <w:p>
      <w:pPr>
        <w:pStyle w:val="ListParagraph"/>
        <w:numPr>
          <w:ilvl w:val="2"/>
          <w:numId w:val="16"/>
        </w:numPr>
        <w:tabs>
          <w:tab w:pos="1683" w:val="left" w:leader="none"/>
        </w:tabs>
        <w:spacing w:line="240" w:lineRule="auto" w:before="0" w:after="0"/>
        <w:ind w:left="1683" w:right="0" w:hanging="395"/>
        <w:jc w:val="both"/>
        <w:rPr>
          <w:color w:val="000008"/>
          <w:sz w:val="22"/>
        </w:rPr>
      </w:pPr>
      <w:r>
        <w:rPr>
          <w:color w:val="000008"/>
          <w:sz w:val="22"/>
        </w:rPr>
        <w:t>Variabel</w:t>
      </w:r>
      <w:r>
        <w:rPr>
          <w:color w:val="000008"/>
          <w:spacing w:val="-1"/>
          <w:sz w:val="22"/>
        </w:rPr>
        <w:t> </w:t>
      </w:r>
      <w:r>
        <w:rPr>
          <w:color w:val="000008"/>
          <w:sz w:val="22"/>
        </w:rPr>
        <w:t>Terikat</w:t>
      </w:r>
      <w:r>
        <w:rPr>
          <w:color w:val="000008"/>
          <w:spacing w:val="-1"/>
          <w:sz w:val="22"/>
        </w:rPr>
        <w:t> </w:t>
      </w:r>
      <w:r>
        <w:rPr>
          <w:color w:val="000008"/>
          <w:spacing w:val="-2"/>
          <w:sz w:val="22"/>
        </w:rPr>
        <w:t>(Dependen)</w:t>
      </w:r>
    </w:p>
    <w:p>
      <w:pPr>
        <w:pStyle w:val="BodyText"/>
      </w:pPr>
    </w:p>
    <w:p>
      <w:pPr>
        <w:pStyle w:val="BodyText"/>
        <w:spacing w:line="480" w:lineRule="auto"/>
        <w:ind w:left="1702" w:right="842" w:firstLine="306"/>
        <w:jc w:val="both"/>
      </w:pPr>
      <w:r>
        <w:rPr>
          <w:color w:val="000008"/>
        </w:rPr>
        <w:t>Variabel Dependen merupakan variabel </w:t>
      </w:r>
      <w:r>
        <w:rPr>
          <w:color w:val="000008"/>
        </w:rPr>
        <w:t>yang dipengaruhi atau menjadi akibat karena variabel bebas ( Hidayat, 2017). Variabel dependen dalam penelitian ini adalah Perubahan sikap Remaja</w:t>
      </w:r>
    </w:p>
    <w:p>
      <w:pPr>
        <w:pStyle w:val="Heading3"/>
        <w:numPr>
          <w:ilvl w:val="1"/>
          <w:numId w:val="16"/>
        </w:numPr>
        <w:tabs>
          <w:tab w:pos="1286" w:val="left" w:leader="none"/>
        </w:tabs>
        <w:spacing w:line="240" w:lineRule="auto" w:before="0" w:after="0"/>
        <w:ind w:left="1286" w:right="0" w:hanging="358"/>
        <w:jc w:val="both"/>
      </w:pPr>
      <w:bookmarkStart w:name="_TOC_250009" w:id="37"/>
      <w:r>
        <w:rPr>
          <w:color w:val="000008"/>
        </w:rPr>
        <w:t>Definisi</w:t>
      </w:r>
      <w:r>
        <w:rPr>
          <w:color w:val="000008"/>
          <w:spacing w:val="-1"/>
        </w:rPr>
        <w:t> </w:t>
      </w:r>
      <w:bookmarkEnd w:id="37"/>
      <w:r>
        <w:rPr>
          <w:color w:val="000008"/>
          <w:spacing w:val="-2"/>
        </w:rPr>
        <w:t>Oprasional</w:t>
      </w:r>
    </w:p>
    <w:p>
      <w:pPr>
        <w:pStyle w:val="BodyText"/>
        <w:spacing w:line="480" w:lineRule="auto" w:before="20"/>
        <w:ind w:left="928" w:right="841" w:firstLine="1080"/>
        <w:jc w:val="both"/>
      </w:pPr>
      <w:r>
        <w:rPr>
          <w:color w:val="000008"/>
        </w:rPr>
        <w:t>Definisi Operasional merupakan </w:t>
      </w:r>
      <w:r>
        <w:rPr>
          <w:color w:val="000008"/>
        </w:rPr>
        <w:t>mendefinisikan variabel secara oprasional berdasarkan karakteristik yang diamati, memungkinkan penelitian melakukan observasi atau pengukuran secara cermat terhadap objek atau fenomena (Hidayat, 2017</w:t>
      </w:r>
    </w:p>
    <w:p>
      <w:pPr>
        <w:pStyle w:val="BodyText"/>
        <w:spacing w:after="0" w:line="480" w:lineRule="auto"/>
        <w:jc w:val="both"/>
        <w:sectPr>
          <w:pgSz w:w="11900" w:h="16820"/>
          <w:pgMar w:header="707" w:footer="0" w:top="940" w:bottom="280" w:left="1700" w:right="850"/>
        </w:sectPr>
      </w:pPr>
    </w:p>
    <w:p>
      <w:pPr>
        <w:pStyle w:val="BodyText"/>
      </w:pPr>
    </w:p>
    <w:p>
      <w:pPr>
        <w:pStyle w:val="BodyText"/>
      </w:pPr>
    </w:p>
    <w:p>
      <w:pPr>
        <w:pStyle w:val="BodyText"/>
        <w:spacing w:before="101"/>
      </w:pPr>
    </w:p>
    <w:p>
      <w:pPr>
        <w:pStyle w:val="Heading3"/>
        <w:numPr>
          <w:ilvl w:val="0"/>
          <w:numId w:val="16"/>
        </w:numPr>
        <w:tabs>
          <w:tab w:pos="502" w:val="left" w:leader="none"/>
        </w:tabs>
        <w:spacing w:line="240" w:lineRule="auto" w:before="0" w:after="0"/>
        <w:ind w:left="502" w:right="0" w:hanging="359"/>
        <w:jc w:val="left"/>
        <w:rPr>
          <w:color w:val="000008"/>
        </w:rPr>
      </w:pPr>
      <w:r>
        <w:rPr>
          <w:color w:val="000008"/>
        </w:rPr>
        <w:t>Tabel</w:t>
      </w:r>
      <w:r>
        <w:rPr>
          <w:color w:val="000008"/>
          <w:spacing w:val="-1"/>
        </w:rPr>
        <w:t> </w:t>
      </w:r>
      <w:r>
        <w:rPr>
          <w:color w:val="000008"/>
        </w:rPr>
        <w:t>Definisi</w:t>
      </w:r>
      <w:r>
        <w:rPr>
          <w:color w:val="000008"/>
          <w:spacing w:val="-1"/>
        </w:rPr>
        <w:t> </w:t>
      </w:r>
      <w:r>
        <w:rPr>
          <w:color w:val="000008"/>
          <w:spacing w:val="-2"/>
        </w:rPr>
        <w:t>Oprasional</w:t>
      </w:r>
    </w:p>
    <w:p>
      <w:pPr>
        <w:pStyle w:val="BodyText"/>
        <w:spacing w:before="183"/>
        <w:rPr>
          <w:b/>
          <w:sz w:val="20"/>
        </w:rPr>
      </w:pPr>
    </w:p>
    <w:tbl>
      <w:tblPr>
        <w:tblW w:w="0" w:type="auto"/>
        <w:jc w:val="left"/>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38"/>
        <w:gridCol w:w="3005"/>
        <w:gridCol w:w="3090"/>
        <w:gridCol w:w="1458"/>
        <w:gridCol w:w="1534"/>
        <w:gridCol w:w="1934"/>
      </w:tblGrid>
      <w:tr>
        <w:trPr>
          <w:trHeight w:val="489" w:hRule="atLeast"/>
        </w:trPr>
        <w:tc>
          <w:tcPr>
            <w:tcW w:w="1838" w:type="dxa"/>
          </w:tcPr>
          <w:p>
            <w:pPr>
              <w:pStyle w:val="TableParagraph"/>
              <w:ind w:left="390"/>
              <w:rPr>
                <w:b/>
                <w:sz w:val="22"/>
              </w:rPr>
            </w:pPr>
            <w:r>
              <w:rPr>
                <w:b/>
                <w:color w:val="000008"/>
                <w:spacing w:val="-2"/>
                <w:sz w:val="22"/>
              </w:rPr>
              <w:t>Variabel</w:t>
            </w:r>
          </w:p>
        </w:tc>
        <w:tc>
          <w:tcPr>
            <w:tcW w:w="3005" w:type="dxa"/>
          </w:tcPr>
          <w:p>
            <w:pPr>
              <w:pStyle w:val="TableParagraph"/>
              <w:ind w:left="181"/>
              <w:rPr>
                <w:b/>
                <w:sz w:val="22"/>
              </w:rPr>
            </w:pPr>
            <w:r>
              <w:rPr>
                <w:b/>
                <w:color w:val="000008"/>
                <w:sz w:val="22"/>
              </w:rPr>
              <w:t>Definisi</w:t>
            </w:r>
            <w:r>
              <w:rPr>
                <w:b/>
                <w:color w:val="000008"/>
                <w:spacing w:val="-1"/>
                <w:sz w:val="22"/>
              </w:rPr>
              <w:t> </w:t>
            </w:r>
            <w:r>
              <w:rPr>
                <w:b/>
                <w:color w:val="000008"/>
                <w:spacing w:val="-2"/>
                <w:sz w:val="22"/>
              </w:rPr>
              <w:t>operasional</w:t>
            </w:r>
          </w:p>
        </w:tc>
        <w:tc>
          <w:tcPr>
            <w:tcW w:w="3090" w:type="dxa"/>
          </w:tcPr>
          <w:p>
            <w:pPr>
              <w:pStyle w:val="TableParagraph"/>
              <w:ind w:left="950"/>
              <w:rPr>
                <w:b/>
                <w:sz w:val="22"/>
              </w:rPr>
            </w:pPr>
            <w:r>
              <w:rPr>
                <w:b/>
                <w:color w:val="000008"/>
                <w:spacing w:val="-2"/>
                <w:sz w:val="22"/>
              </w:rPr>
              <w:t>Parameter</w:t>
            </w:r>
          </w:p>
        </w:tc>
        <w:tc>
          <w:tcPr>
            <w:tcW w:w="1458" w:type="dxa"/>
          </w:tcPr>
          <w:p>
            <w:pPr>
              <w:pStyle w:val="TableParagraph"/>
              <w:ind w:left="20"/>
              <w:jc w:val="center"/>
              <w:rPr>
                <w:b/>
                <w:sz w:val="22"/>
              </w:rPr>
            </w:pPr>
            <w:r>
              <w:rPr>
                <w:b/>
                <w:color w:val="000008"/>
                <w:sz w:val="22"/>
              </w:rPr>
              <w:t>Alat</w:t>
            </w:r>
            <w:r>
              <w:rPr>
                <w:b/>
                <w:color w:val="000008"/>
                <w:spacing w:val="-1"/>
                <w:sz w:val="22"/>
              </w:rPr>
              <w:t> </w:t>
            </w:r>
            <w:r>
              <w:rPr>
                <w:b/>
                <w:color w:val="000008"/>
                <w:spacing w:val="-4"/>
                <w:sz w:val="22"/>
              </w:rPr>
              <w:t>ukur</w:t>
            </w:r>
          </w:p>
        </w:tc>
        <w:tc>
          <w:tcPr>
            <w:tcW w:w="1534" w:type="dxa"/>
          </w:tcPr>
          <w:p>
            <w:pPr>
              <w:pStyle w:val="TableParagraph"/>
              <w:ind w:left="20"/>
              <w:jc w:val="center"/>
              <w:rPr>
                <w:b/>
                <w:sz w:val="22"/>
              </w:rPr>
            </w:pPr>
            <w:r>
              <w:rPr>
                <w:b/>
                <w:color w:val="000008"/>
                <w:spacing w:val="-2"/>
                <w:sz w:val="22"/>
              </w:rPr>
              <w:t>Skala</w:t>
            </w:r>
          </w:p>
        </w:tc>
        <w:tc>
          <w:tcPr>
            <w:tcW w:w="1934" w:type="dxa"/>
          </w:tcPr>
          <w:p>
            <w:pPr>
              <w:pStyle w:val="TableParagraph"/>
              <w:ind w:left="20"/>
              <w:jc w:val="center"/>
              <w:rPr>
                <w:b/>
                <w:sz w:val="22"/>
              </w:rPr>
            </w:pPr>
            <w:r>
              <w:rPr>
                <w:b/>
                <w:color w:val="000008"/>
                <w:spacing w:val="-4"/>
                <w:sz w:val="22"/>
              </w:rPr>
              <w:t>Skor</w:t>
            </w:r>
          </w:p>
        </w:tc>
      </w:tr>
      <w:tr>
        <w:trPr>
          <w:trHeight w:val="6450" w:hRule="atLeast"/>
        </w:trPr>
        <w:tc>
          <w:tcPr>
            <w:tcW w:w="1838" w:type="dxa"/>
          </w:tcPr>
          <w:p>
            <w:pPr>
              <w:pStyle w:val="TableParagraph"/>
              <w:spacing w:line="480" w:lineRule="auto"/>
              <w:ind w:left="107"/>
              <w:rPr>
                <w:sz w:val="22"/>
              </w:rPr>
            </w:pPr>
            <w:r>
              <w:rPr>
                <w:color w:val="000008"/>
                <w:spacing w:val="-2"/>
                <w:sz w:val="22"/>
              </w:rPr>
              <w:t>Variabel dependen Dampak Penyuluhan Pergaulan Bebas:</w:t>
            </w:r>
          </w:p>
        </w:tc>
        <w:tc>
          <w:tcPr>
            <w:tcW w:w="3005" w:type="dxa"/>
          </w:tcPr>
          <w:p>
            <w:pPr>
              <w:pStyle w:val="TableParagraph"/>
              <w:spacing w:line="480" w:lineRule="auto"/>
              <w:ind w:left="107"/>
              <w:rPr>
                <w:sz w:val="22"/>
              </w:rPr>
            </w:pPr>
            <w:r>
              <w:rPr>
                <w:color w:val="000008"/>
                <w:sz w:val="22"/>
              </w:rPr>
              <w:t>Proses pendidikan dalam peningkatan pemahaman remaja tentang pergaulan bebas</w:t>
            </w:r>
            <w:r>
              <w:rPr>
                <w:color w:val="000008"/>
                <w:spacing w:val="-19"/>
                <w:sz w:val="22"/>
              </w:rPr>
              <w:t> </w:t>
            </w:r>
            <w:r>
              <w:rPr>
                <w:color w:val="000008"/>
                <w:sz w:val="22"/>
              </w:rPr>
              <w:t>sehingga</w:t>
            </w:r>
            <w:r>
              <w:rPr>
                <w:color w:val="000008"/>
                <w:spacing w:val="-19"/>
                <w:sz w:val="22"/>
              </w:rPr>
              <w:t> </w:t>
            </w:r>
            <w:r>
              <w:rPr>
                <w:color w:val="000008"/>
                <w:sz w:val="22"/>
              </w:rPr>
              <w:t>remaja mampu menggambil keputusan sendiri.</w:t>
            </w:r>
          </w:p>
        </w:tc>
        <w:tc>
          <w:tcPr>
            <w:tcW w:w="3090" w:type="dxa"/>
          </w:tcPr>
          <w:p>
            <w:pPr>
              <w:pStyle w:val="TableParagraph"/>
              <w:numPr>
                <w:ilvl w:val="0"/>
                <w:numId w:val="19"/>
              </w:numPr>
              <w:tabs>
                <w:tab w:pos="465" w:val="left" w:leader="none"/>
                <w:tab w:pos="467" w:val="left" w:leader="none"/>
              </w:tabs>
              <w:spacing w:line="480" w:lineRule="auto" w:before="0" w:after="0"/>
              <w:ind w:left="467" w:right="91" w:hanging="360"/>
              <w:jc w:val="left"/>
              <w:rPr>
                <w:sz w:val="22"/>
              </w:rPr>
            </w:pPr>
            <w:r>
              <w:rPr>
                <w:color w:val="000008"/>
                <w:spacing w:val="-2"/>
                <w:sz w:val="22"/>
              </w:rPr>
              <w:t>Peningkatan </w:t>
            </w:r>
            <w:r>
              <w:rPr>
                <w:color w:val="000008"/>
                <w:sz w:val="22"/>
              </w:rPr>
              <w:t>Pengetahuan:</w:t>
            </w:r>
            <w:r>
              <w:rPr>
                <w:color w:val="000008"/>
                <w:spacing w:val="-35"/>
                <w:sz w:val="22"/>
              </w:rPr>
              <w:t> </w:t>
            </w:r>
            <w:r>
              <w:rPr>
                <w:color w:val="000008"/>
                <w:sz w:val="22"/>
              </w:rPr>
              <w:t>Remaja memahami risiko dari pergaulan bebas</w:t>
            </w:r>
            <w:r>
              <w:rPr>
                <w:color w:val="000008"/>
                <w:spacing w:val="-13"/>
                <w:sz w:val="22"/>
              </w:rPr>
              <w:t> </w:t>
            </w:r>
            <w:r>
              <w:rPr>
                <w:color w:val="000008"/>
                <w:sz w:val="22"/>
              </w:rPr>
              <w:t>dan</w:t>
            </w:r>
            <w:r>
              <w:rPr>
                <w:color w:val="000008"/>
                <w:spacing w:val="-13"/>
                <w:sz w:val="22"/>
              </w:rPr>
              <w:t> </w:t>
            </w:r>
            <w:r>
              <w:rPr>
                <w:color w:val="000008"/>
                <w:sz w:val="22"/>
              </w:rPr>
              <w:t>tahu</w:t>
            </w:r>
            <w:r>
              <w:rPr>
                <w:color w:val="000008"/>
                <w:spacing w:val="-13"/>
                <w:sz w:val="22"/>
              </w:rPr>
              <w:t> </w:t>
            </w:r>
            <w:r>
              <w:rPr>
                <w:color w:val="000008"/>
                <w:sz w:val="22"/>
              </w:rPr>
              <w:t>cara </w:t>
            </w:r>
            <w:r>
              <w:rPr>
                <w:color w:val="000008"/>
                <w:spacing w:val="-2"/>
                <w:sz w:val="22"/>
              </w:rPr>
              <w:t>menghindarinya.</w:t>
            </w:r>
          </w:p>
          <w:p>
            <w:pPr>
              <w:pStyle w:val="TableParagraph"/>
              <w:numPr>
                <w:ilvl w:val="0"/>
                <w:numId w:val="19"/>
              </w:numPr>
              <w:tabs>
                <w:tab w:pos="465" w:val="left" w:leader="none"/>
                <w:tab w:pos="467" w:val="left" w:leader="none"/>
              </w:tabs>
              <w:spacing w:line="480" w:lineRule="auto" w:before="0" w:after="0"/>
              <w:ind w:left="467" w:right="91" w:hanging="360"/>
              <w:jc w:val="left"/>
              <w:rPr>
                <w:sz w:val="22"/>
              </w:rPr>
            </w:pPr>
            <w:r>
              <w:rPr>
                <w:color w:val="000008"/>
                <w:sz w:val="22"/>
              </w:rPr>
              <w:t>Kemampuan</w:t>
            </w:r>
            <w:r>
              <w:rPr>
                <w:color w:val="000008"/>
                <w:spacing w:val="-35"/>
                <w:sz w:val="22"/>
              </w:rPr>
              <w:t> </w:t>
            </w:r>
            <w:r>
              <w:rPr>
                <w:color w:val="000008"/>
                <w:sz w:val="22"/>
              </w:rPr>
              <w:t>Mengambil Keputusan Sehat: Remaja mampu membuat keputusan yang baik dalam pergaulan dan</w:t>
            </w:r>
          </w:p>
          <w:p>
            <w:pPr>
              <w:pStyle w:val="TableParagraph"/>
              <w:spacing w:line="240" w:lineRule="auto"/>
              <w:ind w:left="467"/>
              <w:rPr>
                <w:sz w:val="22"/>
              </w:rPr>
            </w:pPr>
            <w:r>
              <w:rPr>
                <w:color w:val="000008"/>
                <w:spacing w:val="-2"/>
                <w:sz w:val="22"/>
              </w:rPr>
              <w:t>memiliki</w:t>
            </w:r>
          </w:p>
        </w:tc>
        <w:tc>
          <w:tcPr>
            <w:tcW w:w="1458" w:type="dxa"/>
          </w:tcPr>
          <w:p>
            <w:pPr>
              <w:pStyle w:val="TableParagraph"/>
              <w:spacing w:line="237" w:lineRule="exact"/>
              <w:ind w:left="20"/>
              <w:jc w:val="center"/>
              <w:rPr>
                <w:sz w:val="22"/>
              </w:rPr>
            </w:pPr>
            <w:r>
              <w:rPr>
                <w:color w:val="000008"/>
                <w:spacing w:val="-2"/>
                <w:sz w:val="22"/>
              </w:rPr>
              <w:t>Kuesioner</w:t>
            </w:r>
          </w:p>
        </w:tc>
        <w:tc>
          <w:tcPr>
            <w:tcW w:w="1534" w:type="dxa"/>
          </w:tcPr>
          <w:p>
            <w:pPr>
              <w:pStyle w:val="TableParagraph"/>
              <w:spacing w:line="237" w:lineRule="exact"/>
              <w:ind w:left="20"/>
              <w:jc w:val="center"/>
              <w:rPr>
                <w:sz w:val="22"/>
              </w:rPr>
            </w:pPr>
            <w:r>
              <w:rPr>
                <w:color w:val="000008"/>
                <w:spacing w:val="-2"/>
                <w:sz w:val="22"/>
              </w:rPr>
              <w:t>Oridinal</w:t>
            </w:r>
          </w:p>
        </w:tc>
        <w:tc>
          <w:tcPr>
            <w:tcW w:w="1934" w:type="dxa"/>
          </w:tcPr>
          <w:p>
            <w:pPr>
              <w:pStyle w:val="TableParagraph"/>
              <w:spacing w:line="480" w:lineRule="auto"/>
              <w:ind w:left="107"/>
              <w:rPr>
                <w:sz w:val="22"/>
              </w:rPr>
            </w:pPr>
            <w:r>
              <w:rPr>
                <w:color w:val="000008"/>
                <w:sz w:val="22"/>
              </w:rPr>
              <w:t>1 = Sangat Tidak</w:t>
            </w:r>
            <w:r>
              <w:rPr>
                <w:color w:val="000008"/>
                <w:spacing w:val="-35"/>
                <w:sz w:val="22"/>
              </w:rPr>
              <w:t> </w:t>
            </w:r>
            <w:r>
              <w:rPr>
                <w:color w:val="000008"/>
                <w:sz w:val="22"/>
              </w:rPr>
              <w:t>Setuju</w:t>
            </w:r>
          </w:p>
          <w:p>
            <w:pPr>
              <w:pStyle w:val="TableParagraph"/>
              <w:spacing w:line="480" w:lineRule="auto"/>
              <w:ind w:left="107"/>
              <w:rPr>
                <w:sz w:val="22"/>
              </w:rPr>
            </w:pPr>
            <w:r>
              <w:rPr>
                <w:color w:val="000008"/>
                <w:sz w:val="22"/>
              </w:rPr>
              <w:t>2</w:t>
            </w:r>
            <w:r>
              <w:rPr>
                <w:color w:val="000008"/>
                <w:spacing w:val="-32"/>
                <w:sz w:val="22"/>
              </w:rPr>
              <w:t> </w:t>
            </w:r>
            <w:r>
              <w:rPr>
                <w:color w:val="000008"/>
                <w:sz w:val="22"/>
              </w:rPr>
              <w:t>=</w:t>
            </w:r>
            <w:r>
              <w:rPr>
                <w:color w:val="000008"/>
                <w:spacing w:val="-20"/>
                <w:sz w:val="22"/>
              </w:rPr>
              <w:t> </w:t>
            </w:r>
            <w:r>
              <w:rPr>
                <w:color w:val="000008"/>
                <w:sz w:val="22"/>
              </w:rPr>
              <w:t>Tidak </w:t>
            </w:r>
            <w:r>
              <w:rPr>
                <w:color w:val="000008"/>
                <w:spacing w:val="-2"/>
                <w:sz w:val="22"/>
              </w:rPr>
              <w:t>Setuju</w:t>
            </w:r>
          </w:p>
          <w:p>
            <w:pPr>
              <w:pStyle w:val="TableParagraph"/>
              <w:spacing w:line="240" w:lineRule="auto"/>
              <w:ind w:left="107"/>
              <w:rPr>
                <w:sz w:val="22"/>
              </w:rPr>
            </w:pPr>
            <w:r>
              <w:rPr>
                <w:color w:val="000008"/>
                <w:sz w:val="22"/>
              </w:rPr>
              <w:t>3</w:t>
            </w:r>
            <w:r>
              <w:rPr>
                <w:color w:val="000008"/>
                <w:spacing w:val="-15"/>
                <w:sz w:val="22"/>
              </w:rPr>
              <w:t> </w:t>
            </w:r>
            <w:r>
              <w:rPr>
                <w:color w:val="000008"/>
                <w:sz w:val="22"/>
              </w:rPr>
              <w:t>=</w:t>
            </w:r>
            <w:r>
              <w:rPr>
                <w:color w:val="000008"/>
                <w:spacing w:val="-1"/>
                <w:sz w:val="22"/>
              </w:rPr>
              <w:t> </w:t>
            </w:r>
            <w:r>
              <w:rPr>
                <w:color w:val="000008"/>
                <w:spacing w:val="-2"/>
                <w:sz w:val="22"/>
              </w:rPr>
              <w:t>Setuju</w:t>
            </w:r>
          </w:p>
          <w:p>
            <w:pPr>
              <w:pStyle w:val="TableParagraph"/>
              <w:spacing w:line="480" w:lineRule="auto" w:before="237"/>
              <w:ind w:left="107" w:right="138"/>
              <w:rPr>
                <w:b/>
                <w:sz w:val="22"/>
              </w:rPr>
            </w:pPr>
            <w:r>
              <w:rPr>
                <w:color w:val="000008"/>
                <w:sz w:val="22"/>
              </w:rPr>
              <w:t>4= Sangat </w:t>
            </w:r>
            <w:r>
              <w:rPr>
                <w:color w:val="000008"/>
                <w:spacing w:val="-2"/>
                <w:sz w:val="22"/>
              </w:rPr>
              <w:t>Setuju </w:t>
            </w:r>
            <w:r>
              <w:rPr>
                <w:b/>
                <w:color w:val="000008"/>
                <w:spacing w:val="-2"/>
                <w:sz w:val="22"/>
              </w:rPr>
              <w:t>Kategori: </w:t>
            </w:r>
            <w:r>
              <w:rPr>
                <w:b/>
                <w:color w:val="000008"/>
                <w:sz w:val="22"/>
              </w:rPr>
              <w:t>Baik</w:t>
            </w:r>
            <w:r>
              <w:rPr>
                <w:b/>
                <w:color w:val="000008"/>
                <w:spacing w:val="-16"/>
                <w:sz w:val="22"/>
              </w:rPr>
              <w:t> </w:t>
            </w:r>
            <w:r>
              <w:rPr>
                <w:b/>
                <w:color w:val="000008"/>
                <w:sz w:val="22"/>
              </w:rPr>
              <w:t>=</w:t>
            </w:r>
            <w:r>
              <w:rPr>
                <w:b/>
                <w:color w:val="000008"/>
                <w:spacing w:val="-16"/>
                <w:sz w:val="22"/>
              </w:rPr>
              <w:t> </w:t>
            </w:r>
            <w:r>
              <w:rPr>
                <w:b/>
                <w:color w:val="000008"/>
                <w:sz w:val="22"/>
              </w:rPr>
              <w:t>76-</w:t>
            </w:r>
            <w:r>
              <w:rPr>
                <w:b/>
                <w:color w:val="000008"/>
                <w:spacing w:val="-12"/>
                <w:sz w:val="22"/>
              </w:rPr>
              <w:t>100</w:t>
            </w:r>
          </w:p>
          <w:p>
            <w:pPr>
              <w:pStyle w:val="TableParagraph"/>
              <w:spacing w:line="248" w:lineRule="exact"/>
              <w:ind w:left="107"/>
              <w:rPr>
                <w:b/>
                <w:sz w:val="22"/>
              </w:rPr>
            </w:pPr>
            <w:r>
              <w:rPr>
                <w:b/>
                <w:color w:val="000008"/>
                <w:sz w:val="22"/>
              </w:rPr>
              <w:t>Cukup</w:t>
            </w:r>
            <w:r>
              <w:rPr>
                <w:b/>
                <w:color w:val="000008"/>
                <w:spacing w:val="-16"/>
                <w:sz w:val="22"/>
              </w:rPr>
              <w:t> </w:t>
            </w:r>
            <w:r>
              <w:rPr>
                <w:b/>
                <w:color w:val="000008"/>
                <w:sz w:val="22"/>
              </w:rPr>
              <w:t>=</w:t>
            </w:r>
            <w:r>
              <w:rPr>
                <w:b/>
                <w:color w:val="000008"/>
                <w:spacing w:val="-16"/>
                <w:sz w:val="22"/>
              </w:rPr>
              <w:t> </w:t>
            </w:r>
            <w:r>
              <w:rPr>
                <w:b/>
                <w:color w:val="000008"/>
                <w:sz w:val="22"/>
              </w:rPr>
              <w:t>56-</w:t>
            </w:r>
            <w:r>
              <w:rPr>
                <w:b/>
                <w:color w:val="000008"/>
                <w:spacing w:val="-5"/>
                <w:sz w:val="22"/>
              </w:rPr>
              <w:t>75</w:t>
            </w:r>
          </w:p>
          <w:p>
            <w:pPr>
              <w:pStyle w:val="TableParagraph"/>
              <w:spacing w:line="240" w:lineRule="auto"/>
              <w:rPr>
                <w:b/>
                <w:sz w:val="22"/>
              </w:rPr>
            </w:pPr>
          </w:p>
          <w:p>
            <w:pPr>
              <w:pStyle w:val="TableParagraph"/>
              <w:spacing w:line="240" w:lineRule="auto"/>
              <w:ind w:left="107"/>
              <w:rPr>
                <w:b/>
                <w:sz w:val="22"/>
              </w:rPr>
            </w:pPr>
            <w:r>
              <w:rPr>
                <w:b/>
                <w:color w:val="000008"/>
                <w:sz w:val="22"/>
              </w:rPr>
              <w:t>Kurang</w:t>
            </w:r>
            <w:r>
              <w:rPr>
                <w:b/>
                <w:color w:val="000008"/>
                <w:spacing w:val="-9"/>
                <w:sz w:val="22"/>
              </w:rPr>
              <w:t> </w:t>
            </w:r>
            <w:r>
              <w:rPr>
                <w:b/>
                <w:color w:val="000008"/>
                <w:sz w:val="22"/>
              </w:rPr>
              <w:t>=</w:t>
            </w:r>
            <w:r>
              <w:rPr>
                <w:b/>
                <w:color w:val="000008"/>
                <w:spacing w:val="-8"/>
                <w:sz w:val="22"/>
              </w:rPr>
              <w:t> </w:t>
            </w:r>
            <w:r>
              <w:rPr>
                <w:b/>
                <w:color w:val="000008"/>
                <w:sz w:val="22"/>
              </w:rPr>
              <w:t>1-</w:t>
            </w:r>
            <w:r>
              <w:rPr>
                <w:b/>
                <w:color w:val="000008"/>
                <w:spacing w:val="-5"/>
                <w:sz w:val="22"/>
              </w:rPr>
              <w:t>55</w:t>
            </w:r>
          </w:p>
        </w:tc>
      </w:tr>
    </w:tbl>
    <w:p>
      <w:pPr>
        <w:pStyle w:val="TableParagraph"/>
        <w:spacing w:after="0" w:line="240" w:lineRule="auto"/>
        <w:rPr>
          <w:b/>
          <w:sz w:val="22"/>
        </w:rPr>
        <w:sectPr>
          <w:headerReference w:type="default" r:id="rId26"/>
          <w:pgSz w:w="16820" w:h="11900" w:orient="landscape"/>
          <w:pgMar w:header="707" w:footer="0" w:top="1400" w:bottom="280" w:left="2125"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38"/>
        <w:gridCol w:w="3005"/>
        <w:gridCol w:w="3090"/>
        <w:gridCol w:w="1458"/>
        <w:gridCol w:w="1534"/>
        <w:gridCol w:w="1934"/>
      </w:tblGrid>
      <w:tr>
        <w:trPr>
          <w:trHeight w:val="5473" w:hRule="atLeast"/>
        </w:trPr>
        <w:tc>
          <w:tcPr>
            <w:tcW w:w="1838" w:type="dxa"/>
          </w:tcPr>
          <w:p>
            <w:pPr>
              <w:pStyle w:val="TableParagraph"/>
              <w:spacing w:line="240" w:lineRule="auto"/>
              <w:rPr>
                <w:rFonts w:ascii="Times New Roman"/>
                <w:sz w:val="22"/>
              </w:rPr>
            </w:pPr>
          </w:p>
        </w:tc>
        <w:tc>
          <w:tcPr>
            <w:tcW w:w="3005" w:type="dxa"/>
          </w:tcPr>
          <w:p>
            <w:pPr>
              <w:pStyle w:val="TableParagraph"/>
              <w:spacing w:line="240" w:lineRule="auto"/>
              <w:rPr>
                <w:rFonts w:ascii="Times New Roman"/>
                <w:sz w:val="22"/>
              </w:rPr>
            </w:pPr>
          </w:p>
        </w:tc>
        <w:tc>
          <w:tcPr>
            <w:tcW w:w="3090" w:type="dxa"/>
          </w:tcPr>
          <w:p>
            <w:pPr>
              <w:pStyle w:val="TableParagraph"/>
              <w:spacing w:line="480" w:lineRule="auto"/>
              <w:ind w:left="467"/>
              <w:rPr>
                <w:sz w:val="22"/>
              </w:rPr>
            </w:pPr>
            <w:r>
              <w:rPr>
                <w:color w:val="000008"/>
                <w:sz w:val="22"/>
              </w:rPr>
              <w:t>keterampilan untuk menolak</w:t>
            </w:r>
            <w:r>
              <w:rPr>
                <w:color w:val="000008"/>
                <w:spacing w:val="-19"/>
                <w:sz w:val="22"/>
              </w:rPr>
              <w:t> </w:t>
            </w:r>
            <w:r>
              <w:rPr>
                <w:color w:val="000008"/>
                <w:sz w:val="22"/>
              </w:rPr>
              <w:t>ajakan</w:t>
            </w:r>
            <w:r>
              <w:rPr>
                <w:color w:val="000008"/>
                <w:spacing w:val="-19"/>
                <w:sz w:val="22"/>
              </w:rPr>
              <w:t> </w:t>
            </w:r>
            <w:r>
              <w:rPr>
                <w:color w:val="000008"/>
                <w:sz w:val="22"/>
              </w:rPr>
              <w:t>yang kurang sehat.</w:t>
            </w:r>
          </w:p>
          <w:p>
            <w:pPr>
              <w:pStyle w:val="TableParagraph"/>
              <w:spacing w:line="480" w:lineRule="auto"/>
              <w:ind w:left="467" w:right="91" w:hanging="360"/>
              <w:rPr>
                <w:sz w:val="22"/>
              </w:rPr>
            </w:pPr>
            <w:r>
              <w:rPr>
                <w:color w:val="000008"/>
                <w:sz w:val="22"/>
              </w:rPr>
              <w:t>3. Peningkatan Kualitas</w:t>
            </w:r>
            <w:r>
              <w:rPr>
                <w:color w:val="000008"/>
                <w:spacing w:val="-35"/>
                <w:sz w:val="22"/>
              </w:rPr>
              <w:t> </w:t>
            </w:r>
            <w:r>
              <w:rPr>
                <w:color w:val="000008"/>
                <w:sz w:val="22"/>
              </w:rPr>
              <w:t>Pergaulan: Remaja belajar untuk membangun pergaulan yang positif,</w:t>
            </w:r>
            <w:r>
              <w:rPr>
                <w:color w:val="000008"/>
                <w:spacing w:val="-19"/>
                <w:sz w:val="22"/>
              </w:rPr>
              <w:t> </w:t>
            </w:r>
            <w:r>
              <w:rPr>
                <w:color w:val="000008"/>
                <w:sz w:val="22"/>
              </w:rPr>
              <w:t>sehat,</w:t>
            </w:r>
            <w:r>
              <w:rPr>
                <w:color w:val="000008"/>
                <w:spacing w:val="-19"/>
                <w:sz w:val="22"/>
              </w:rPr>
              <w:t> </w:t>
            </w:r>
            <w:r>
              <w:rPr>
                <w:color w:val="000008"/>
                <w:sz w:val="22"/>
              </w:rPr>
              <w:t>dan saling mendukung.</w:t>
            </w:r>
          </w:p>
        </w:tc>
        <w:tc>
          <w:tcPr>
            <w:tcW w:w="1458" w:type="dxa"/>
          </w:tcPr>
          <w:p>
            <w:pPr>
              <w:pStyle w:val="TableParagraph"/>
              <w:spacing w:line="240" w:lineRule="auto"/>
              <w:rPr>
                <w:rFonts w:ascii="Times New Roman"/>
                <w:sz w:val="22"/>
              </w:rPr>
            </w:pPr>
          </w:p>
        </w:tc>
        <w:tc>
          <w:tcPr>
            <w:tcW w:w="1534" w:type="dxa"/>
          </w:tcPr>
          <w:p>
            <w:pPr>
              <w:pStyle w:val="TableParagraph"/>
              <w:spacing w:line="240" w:lineRule="auto"/>
              <w:rPr>
                <w:rFonts w:ascii="Times New Roman"/>
                <w:sz w:val="22"/>
              </w:rPr>
            </w:pPr>
          </w:p>
        </w:tc>
        <w:tc>
          <w:tcPr>
            <w:tcW w:w="1934" w:type="dxa"/>
          </w:tcPr>
          <w:p>
            <w:pPr>
              <w:pStyle w:val="TableParagraph"/>
              <w:spacing w:line="240" w:lineRule="auto"/>
              <w:rPr>
                <w:rFonts w:ascii="Times New Roman"/>
                <w:sz w:val="22"/>
              </w:rPr>
            </w:pPr>
          </w:p>
        </w:tc>
      </w:tr>
      <w:tr>
        <w:trPr>
          <w:trHeight w:val="1974" w:hRule="atLeast"/>
        </w:trPr>
        <w:tc>
          <w:tcPr>
            <w:tcW w:w="1838" w:type="dxa"/>
          </w:tcPr>
          <w:p>
            <w:pPr>
              <w:pStyle w:val="TableParagraph"/>
              <w:spacing w:line="480" w:lineRule="auto"/>
              <w:ind w:left="107"/>
              <w:rPr>
                <w:sz w:val="22"/>
              </w:rPr>
            </w:pPr>
            <w:r>
              <w:rPr>
                <w:color w:val="000008"/>
                <w:spacing w:val="-2"/>
                <w:sz w:val="22"/>
              </w:rPr>
              <w:t>Variabel independent Perubahan</w:t>
            </w:r>
          </w:p>
          <w:p>
            <w:pPr>
              <w:pStyle w:val="TableParagraph"/>
              <w:spacing w:line="249" w:lineRule="exact"/>
              <w:ind w:left="107"/>
              <w:rPr>
                <w:sz w:val="22"/>
              </w:rPr>
            </w:pPr>
            <w:r>
              <w:rPr>
                <w:color w:val="000008"/>
                <w:sz w:val="22"/>
              </w:rPr>
              <w:t>Sikap</w:t>
            </w:r>
            <w:r>
              <w:rPr>
                <w:color w:val="000008"/>
                <w:spacing w:val="-1"/>
                <w:sz w:val="22"/>
              </w:rPr>
              <w:t> </w:t>
            </w:r>
            <w:r>
              <w:rPr>
                <w:color w:val="000008"/>
                <w:spacing w:val="-2"/>
                <w:sz w:val="22"/>
              </w:rPr>
              <w:t>Remaja</w:t>
            </w:r>
          </w:p>
        </w:tc>
        <w:tc>
          <w:tcPr>
            <w:tcW w:w="3005" w:type="dxa"/>
          </w:tcPr>
          <w:p>
            <w:pPr>
              <w:pStyle w:val="TableParagraph"/>
              <w:spacing w:line="480" w:lineRule="auto"/>
              <w:ind w:left="107"/>
              <w:rPr>
                <w:sz w:val="22"/>
              </w:rPr>
            </w:pPr>
            <w:r>
              <w:rPr>
                <w:color w:val="000008"/>
                <w:sz w:val="22"/>
              </w:rPr>
              <w:t>perubahan sikap dan juga</w:t>
            </w:r>
            <w:r>
              <w:rPr>
                <w:color w:val="000008"/>
                <w:spacing w:val="-19"/>
                <w:sz w:val="22"/>
              </w:rPr>
              <w:t> </w:t>
            </w:r>
            <w:r>
              <w:rPr>
                <w:color w:val="000008"/>
                <w:sz w:val="22"/>
              </w:rPr>
              <w:t>perilaku</w:t>
            </w:r>
            <w:r>
              <w:rPr>
                <w:color w:val="000008"/>
                <w:spacing w:val="-19"/>
                <w:sz w:val="22"/>
              </w:rPr>
              <w:t> </w:t>
            </w:r>
            <w:r>
              <w:rPr>
                <w:color w:val="000008"/>
                <w:sz w:val="22"/>
              </w:rPr>
              <w:t>selama masa remaja sejajar</w:t>
            </w:r>
          </w:p>
          <w:p>
            <w:pPr>
              <w:pStyle w:val="TableParagraph"/>
              <w:spacing w:line="249" w:lineRule="exact"/>
              <w:ind w:left="107"/>
              <w:rPr>
                <w:sz w:val="22"/>
              </w:rPr>
            </w:pPr>
            <w:r>
              <w:rPr>
                <w:color w:val="000008"/>
                <w:sz w:val="22"/>
              </w:rPr>
              <w:t>dengan</w:t>
            </w:r>
            <w:r>
              <w:rPr>
                <w:color w:val="000008"/>
                <w:spacing w:val="-1"/>
                <w:sz w:val="22"/>
              </w:rPr>
              <w:t> </w:t>
            </w:r>
            <w:r>
              <w:rPr>
                <w:color w:val="000008"/>
                <w:spacing w:val="-2"/>
                <w:sz w:val="22"/>
              </w:rPr>
              <w:t>tingkat</w:t>
            </w:r>
          </w:p>
        </w:tc>
        <w:tc>
          <w:tcPr>
            <w:tcW w:w="3090" w:type="dxa"/>
          </w:tcPr>
          <w:p>
            <w:pPr>
              <w:pStyle w:val="TableParagraph"/>
              <w:spacing w:line="480" w:lineRule="auto"/>
              <w:ind w:left="467" w:right="114" w:hanging="360"/>
              <w:rPr>
                <w:sz w:val="22"/>
              </w:rPr>
            </w:pPr>
            <w:r>
              <w:rPr>
                <w:color w:val="000008"/>
                <w:sz w:val="22"/>
              </w:rPr>
              <w:t>1. Citra diri: mencakup</w:t>
            </w:r>
            <w:r>
              <w:rPr>
                <w:color w:val="000008"/>
                <w:spacing w:val="-35"/>
                <w:sz w:val="22"/>
              </w:rPr>
              <w:t> </w:t>
            </w:r>
            <w:r>
              <w:rPr>
                <w:color w:val="000008"/>
                <w:sz w:val="22"/>
              </w:rPr>
              <w:t>bagaimana remaja</w:t>
            </w:r>
            <w:r>
              <w:rPr>
                <w:color w:val="000008"/>
                <w:spacing w:val="-1"/>
                <w:sz w:val="22"/>
              </w:rPr>
              <w:t> </w:t>
            </w:r>
            <w:r>
              <w:rPr>
                <w:color w:val="000008"/>
                <w:sz w:val="22"/>
              </w:rPr>
              <w:t>melihat</w:t>
            </w:r>
            <w:r>
              <w:rPr>
                <w:color w:val="000008"/>
                <w:spacing w:val="-1"/>
                <w:sz w:val="22"/>
              </w:rPr>
              <w:t> </w:t>
            </w:r>
            <w:r>
              <w:rPr>
                <w:color w:val="000008"/>
                <w:spacing w:val="-5"/>
                <w:sz w:val="22"/>
              </w:rPr>
              <w:t>da</w:t>
            </w:r>
            <w:r>
              <w:rPr>
                <w:color w:val="000008"/>
                <w:spacing w:val="-5"/>
                <w:sz w:val="22"/>
              </w:rPr>
              <w:t>n</w:t>
            </w:r>
          </w:p>
          <w:p>
            <w:pPr>
              <w:pStyle w:val="TableParagraph"/>
              <w:spacing w:line="249" w:lineRule="exact"/>
              <w:ind w:left="467"/>
              <w:rPr>
                <w:sz w:val="22"/>
              </w:rPr>
            </w:pPr>
            <w:r>
              <w:rPr>
                <w:color w:val="000008"/>
                <w:sz w:val="22"/>
              </w:rPr>
              <w:t>menilai</w:t>
            </w:r>
            <w:r>
              <w:rPr>
                <w:color w:val="000008"/>
                <w:spacing w:val="-1"/>
                <w:sz w:val="22"/>
              </w:rPr>
              <w:t> </w:t>
            </w:r>
            <w:r>
              <w:rPr>
                <w:color w:val="000008"/>
                <w:sz w:val="22"/>
              </w:rPr>
              <w:t>diri</w:t>
            </w:r>
            <w:r>
              <w:rPr>
                <w:color w:val="000008"/>
                <w:spacing w:val="-1"/>
                <w:sz w:val="22"/>
              </w:rPr>
              <w:t> </w:t>
            </w:r>
            <w:r>
              <w:rPr>
                <w:color w:val="000008"/>
                <w:spacing w:val="-2"/>
                <w:sz w:val="22"/>
              </w:rPr>
              <w:t>mereka</w:t>
            </w:r>
          </w:p>
        </w:tc>
        <w:tc>
          <w:tcPr>
            <w:tcW w:w="1458" w:type="dxa"/>
          </w:tcPr>
          <w:p>
            <w:pPr>
              <w:pStyle w:val="TableParagraph"/>
              <w:spacing w:line="237" w:lineRule="exact"/>
              <w:ind w:left="134"/>
              <w:rPr>
                <w:sz w:val="22"/>
              </w:rPr>
            </w:pPr>
            <w:r>
              <w:rPr>
                <w:color w:val="000008"/>
                <w:spacing w:val="-2"/>
                <w:sz w:val="22"/>
              </w:rPr>
              <w:t>Kuesioner</w:t>
            </w:r>
          </w:p>
        </w:tc>
        <w:tc>
          <w:tcPr>
            <w:tcW w:w="1534" w:type="dxa"/>
          </w:tcPr>
          <w:p>
            <w:pPr>
              <w:pStyle w:val="TableParagraph"/>
              <w:spacing w:line="237" w:lineRule="exact"/>
              <w:ind w:left="304"/>
              <w:rPr>
                <w:sz w:val="22"/>
              </w:rPr>
            </w:pPr>
            <w:r>
              <w:rPr>
                <w:color w:val="000008"/>
                <w:spacing w:val="-2"/>
                <w:sz w:val="22"/>
              </w:rPr>
              <w:t>Ordinal</w:t>
            </w:r>
          </w:p>
        </w:tc>
        <w:tc>
          <w:tcPr>
            <w:tcW w:w="1934" w:type="dxa"/>
          </w:tcPr>
          <w:p>
            <w:pPr>
              <w:pStyle w:val="TableParagraph"/>
              <w:spacing w:line="480" w:lineRule="auto"/>
              <w:ind w:left="107"/>
              <w:rPr>
                <w:sz w:val="22"/>
              </w:rPr>
            </w:pPr>
            <w:r>
              <w:rPr>
                <w:color w:val="000008"/>
                <w:sz w:val="22"/>
              </w:rPr>
              <w:t>1 = Sangat Tidak</w:t>
            </w:r>
            <w:r>
              <w:rPr>
                <w:color w:val="000008"/>
                <w:spacing w:val="-35"/>
                <w:sz w:val="22"/>
              </w:rPr>
              <w:t> </w:t>
            </w:r>
            <w:r>
              <w:rPr>
                <w:color w:val="000008"/>
                <w:sz w:val="22"/>
              </w:rPr>
              <w:t>Setuju</w:t>
            </w:r>
          </w:p>
          <w:p>
            <w:pPr>
              <w:pStyle w:val="TableParagraph"/>
              <w:spacing w:line="248" w:lineRule="exact"/>
              <w:ind w:left="107"/>
              <w:rPr>
                <w:sz w:val="22"/>
              </w:rPr>
            </w:pPr>
            <w:r>
              <w:rPr>
                <w:color w:val="000008"/>
                <w:sz w:val="22"/>
              </w:rPr>
              <w:t>2</w:t>
            </w:r>
            <w:r>
              <w:rPr>
                <w:color w:val="000008"/>
                <w:spacing w:val="-15"/>
                <w:sz w:val="22"/>
              </w:rPr>
              <w:t> </w:t>
            </w:r>
            <w:r>
              <w:rPr>
                <w:color w:val="000008"/>
                <w:sz w:val="22"/>
              </w:rPr>
              <w:t>=</w:t>
            </w:r>
            <w:r>
              <w:rPr>
                <w:color w:val="000008"/>
                <w:spacing w:val="-1"/>
                <w:sz w:val="22"/>
              </w:rPr>
              <w:t> </w:t>
            </w:r>
            <w:r>
              <w:rPr>
                <w:color w:val="000008"/>
                <w:spacing w:val="-2"/>
                <w:sz w:val="22"/>
              </w:rPr>
              <w:t>Tidak</w:t>
            </w:r>
          </w:p>
          <w:p>
            <w:pPr>
              <w:pStyle w:val="TableParagraph"/>
              <w:spacing w:line="240" w:lineRule="auto" w:before="237"/>
              <w:ind w:left="107"/>
              <w:rPr>
                <w:sz w:val="22"/>
              </w:rPr>
            </w:pPr>
            <w:r>
              <w:rPr>
                <w:color w:val="000008"/>
                <w:spacing w:val="-2"/>
                <w:sz w:val="22"/>
              </w:rPr>
              <w:t>Setuju</w:t>
            </w:r>
          </w:p>
        </w:tc>
      </w:tr>
    </w:tbl>
    <w:p>
      <w:pPr>
        <w:pStyle w:val="TableParagraph"/>
        <w:spacing w:after="0" w:line="240" w:lineRule="auto"/>
        <w:rPr>
          <w:sz w:val="22"/>
        </w:rPr>
        <w:sectPr>
          <w:pgSz w:w="16820" w:h="11900" w:orient="landscape"/>
          <w:pgMar w:header="707" w:footer="0" w:top="1400" w:bottom="280" w:left="2125"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38"/>
        <w:gridCol w:w="3005"/>
        <w:gridCol w:w="3090"/>
        <w:gridCol w:w="1458"/>
        <w:gridCol w:w="1534"/>
        <w:gridCol w:w="1934"/>
      </w:tblGrid>
      <w:tr>
        <w:trPr>
          <w:trHeight w:val="7457" w:hRule="atLeast"/>
        </w:trPr>
        <w:tc>
          <w:tcPr>
            <w:tcW w:w="1838" w:type="dxa"/>
          </w:tcPr>
          <w:p>
            <w:pPr>
              <w:pStyle w:val="TableParagraph"/>
              <w:spacing w:line="240" w:lineRule="auto"/>
              <w:rPr>
                <w:rFonts w:ascii="Times New Roman"/>
                <w:sz w:val="22"/>
              </w:rPr>
            </w:pPr>
          </w:p>
        </w:tc>
        <w:tc>
          <w:tcPr>
            <w:tcW w:w="3005" w:type="dxa"/>
          </w:tcPr>
          <w:p>
            <w:pPr>
              <w:pStyle w:val="TableParagraph"/>
              <w:tabs>
                <w:tab w:pos="2087" w:val="left" w:leader="none"/>
              </w:tabs>
              <w:spacing w:line="480" w:lineRule="auto"/>
              <w:ind w:left="107" w:right="102"/>
              <w:rPr>
                <w:sz w:val="22"/>
              </w:rPr>
            </w:pPr>
            <w:r>
              <w:rPr>
                <w:color w:val="000008"/>
                <w:sz w:val="22"/>
              </w:rPr>
              <w:t>perubahan fisik. Ketika perubahan fisik selama awal masa remaja</w:t>
            </w:r>
            <w:r>
              <w:rPr>
                <w:color w:val="000008"/>
                <w:spacing w:val="80"/>
                <w:sz w:val="22"/>
              </w:rPr>
              <w:t> </w:t>
            </w:r>
            <w:r>
              <w:rPr>
                <w:color w:val="000008"/>
                <w:sz w:val="22"/>
              </w:rPr>
              <w:t>terjadi sangat</w:t>
            </w:r>
            <w:r>
              <w:rPr>
                <w:color w:val="000008"/>
                <w:spacing w:val="40"/>
                <w:sz w:val="22"/>
              </w:rPr>
              <w:t> </w:t>
            </w:r>
            <w:r>
              <w:rPr>
                <w:color w:val="000008"/>
                <w:sz w:val="22"/>
              </w:rPr>
              <w:t>pesat,tidak hanya</w:t>
            </w:r>
            <w:r>
              <w:rPr>
                <w:color w:val="000008"/>
                <w:spacing w:val="-19"/>
                <w:sz w:val="22"/>
              </w:rPr>
              <w:t> </w:t>
            </w:r>
            <w:r>
              <w:rPr>
                <w:color w:val="000008"/>
                <w:sz w:val="22"/>
              </w:rPr>
              <w:t>perubahan</w:t>
            </w:r>
            <w:r>
              <w:rPr>
                <w:color w:val="000008"/>
                <w:spacing w:val="-19"/>
                <w:sz w:val="22"/>
              </w:rPr>
              <w:t> </w:t>
            </w:r>
            <w:r>
              <w:rPr>
                <w:color w:val="000008"/>
                <w:sz w:val="22"/>
              </w:rPr>
              <w:t>fisik </w:t>
            </w:r>
            <w:r>
              <w:rPr>
                <w:color w:val="000008"/>
                <w:spacing w:val="-2"/>
                <w:sz w:val="22"/>
              </w:rPr>
              <w:t>yangdialami</w:t>
            </w:r>
            <w:r>
              <w:rPr>
                <w:color w:val="000008"/>
                <w:sz w:val="22"/>
              </w:rPr>
              <w:tab/>
            </w:r>
            <w:r>
              <w:rPr>
                <w:color w:val="000008"/>
                <w:spacing w:val="-4"/>
                <w:sz w:val="22"/>
              </w:rPr>
              <w:t>oleh </w:t>
            </w:r>
            <w:r>
              <w:rPr>
                <w:color w:val="000008"/>
                <w:sz w:val="22"/>
              </w:rPr>
              <w:t>remaja tetapi perubahan perilaku dan sikap juga berubah pesat, apabila perubahan fisik menurun maka perubahan</w:t>
            </w:r>
            <w:r>
              <w:rPr>
                <w:color w:val="000008"/>
                <w:spacing w:val="80"/>
                <w:sz w:val="22"/>
              </w:rPr>
              <w:t> </w:t>
            </w:r>
            <w:r>
              <w:rPr>
                <w:color w:val="000008"/>
                <w:sz w:val="22"/>
              </w:rPr>
              <w:t>sikap dan</w:t>
            </w:r>
          </w:p>
          <w:p>
            <w:pPr>
              <w:pStyle w:val="TableParagraph"/>
              <w:spacing w:line="240" w:lineRule="auto"/>
              <w:ind w:left="107"/>
              <w:rPr>
                <w:sz w:val="22"/>
              </w:rPr>
            </w:pPr>
            <w:r>
              <w:rPr>
                <w:color w:val="000008"/>
                <w:sz w:val="22"/>
              </w:rPr>
              <w:t>juga</w:t>
            </w:r>
            <w:r>
              <w:rPr>
                <w:color w:val="000008"/>
                <w:spacing w:val="-1"/>
                <w:sz w:val="22"/>
              </w:rPr>
              <w:t> </w:t>
            </w:r>
            <w:r>
              <w:rPr>
                <w:color w:val="000008"/>
                <w:sz w:val="22"/>
              </w:rPr>
              <w:t>perilaku</w:t>
            </w:r>
            <w:r>
              <w:rPr>
                <w:color w:val="000008"/>
                <w:spacing w:val="-1"/>
                <w:sz w:val="22"/>
              </w:rPr>
              <w:t> </w:t>
            </w:r>
            <w:r>
              <w:rPr>
                <w:color w:val="000008"/>
                <w:spacing w:val="-4"/>
                <w:sz w:val="22"/>
              </w:rPr>
              <w:t>akan</w:t>
            </w:r>
          </w:p>
        </w:tc>
        <w:tc>
          <w:tcPr>
            <w:tcW w:w="3090" w:type="dxa"/>
          </w:tcPr>
          <w:p>
            <w:pPr>
              <w:pStyle w:val="TableParagraph"/>
              <w:spacing w:line="480" w:lineRule="auto"/>
              <w:ind w:left="467" w:right="114"/>
              <w:rPr>
                <w:sz w:val="22"/>
              </w:rPr>
            </w:pPr>
            <w:r>
              <w:rPr>
                <w:color w:val="000008"/>
                <w:sz w:val="22"/>
              </w:rPr>
              <w:t>sendiri. Jika mereka memiliki citra diri yang positif, mereka cenderung lebih percaya diri dan terbuka untuk mengubah</w:t>
            </w:r>
            <w:r>
              <w:rPr>
                <w:color w:val="000008"/>
                <w:spacing w:val="-19"/>
                <w:sz w:val="22"/>
              </w:rPr>
              <w:t> </w:t>
            </w:r>
            <w:r>
              <w:rPr>
                <w:color w:val="000008"/>
                <w:sz w:val="22"/>
              </w:rPr>
              <w:t>sikap</w:t>
            </w:r>
            <w:r>
              <w:rPr>
                <w:color w:val="000008"/>
                <w:spacing w:val="-19"/>
                <w:sz w:val="22"/>
              </w:rPr>
              <w:t> </w:t>
            </w:r>
            <w:r>
              <w:rPr>
                <w:color w:val="000008"/>
                <w:sz w:val="22"/>
              </w:rPr>
              <w:t>ke arah yang lebih </w:t>
            </w:r>
            <w:r>
              <w:rPr>
                <w:color w:val="000008"/>
                <w:spacing w:val="-2"/>
                <w:sz w:val="22"/>
              </w:rPr>
              <w:t>baik.</w:t>
            </w:r>
          </w:p>
          <w:p>
            <w:pPr>
              <w:pStyle w:val="TableParagraph"/>
              <w:spacing w:line="480" w:lineRule="auto"/>
              <w:ind w:left="467" w:hanging="360"/>
              <w:rPr>
                <w:sz w:val="22"/>
              </w:rPr>
            </w:pPr>
            <w:r>
              <w:rPr>
                <w:color w:val="000008"/>
                <w:sz w:val="22"/>
              </w:rPr>
              <w:t>2.</w:t>
            </w:r>
            <w:r>
              <w:rPr>
                <w:color w:val="000008"/>
                <w:spacing w:val="-33"/>
                <w:sz w:val="22"/>
              </w:rPr>
              <w:t> </w:t>
            </w:r>
            <w:r>
              <w:rPr>
                <w:color w:val="000008"/>
                <w:sz w:val="22"/>
              </w:rPr>
              <w:t>Kepatuhan</w:t>
            </w:r>
            <w:r>
              <w:rPr>
                <w:color w:val="000008"/>
                <w:spacing w:val="-34"/>
                <w:sz w:val="22"/>
              </w:rPr>
              <w:t> </w:t>
            </w:r>
            <w:r>
              <w:rPr>
                <w:color w:val="000008"/>
                <w:sz w:val="22"/>
              </w:rPr>
              <w:t>terhadap aturan: Kepatuhan terhadap aturan sering kali</w:t>
            </w:r>
          </w:p>
          <w:p>
            <w:pPr>
              <w:pStyle w:val="TableParagraph"/>
              <w:spacing w:line="240" w:lineRule="auto"/>
              <w:ind w:left="467"/>
              <w:rPr>
                <w:sz w:val="22"/>
              </w:rPr>
            </w:pPr>
            <w:r>
              <w:rPr>
                <w:color w:val="000008"/>
                <w:sz w:val="22"/>
              </w:rPr>
              <w:t>dipengaruhi</w:t>
            </w:r>
            <w:r>
              <w:rPr>
                <w:color w:val="000008"/>
                <w:spacing w:val="-1"/>
                <w:sz w:val="22"/>
              </w:rPr>
              <w:t> </w:t>
            </w:r>
            <w:r>
              <w:rPr>
                <w:color w:val="000008"/>
                <w:spacing w:val="-4"/>
                <w:sz w:val="22"/>
              </w:rPr>
              <w:t>oleh</w:t>
            </w:r>
          </w:p>
        </w:tc>
        <w:tc>
          <w:tcPr>
            <w:tcW w:w="1458" w:type="dxa"/>
          </w:tcPr>
          <w:p>
            <w:pPr>
              <w:pStyle w:val="TableParagraph"/>
              <w:spacing w:line="240" w:lineRule="auto"/>
              <w:rPr>
                <w:rFonts w:ascii="Times New Roman"/>
                <w:sz w:val="22"/>
              </w:rPr>
            </w:pPr>
          </w:p>
        </w:tc>
        <w:tc>
          <w:tcPr>
            <w:tcW w:w="1534" w:type="dxa"/>
          </w:tcPr>
          <w:p>
            <w:pPr>
              <w:pStyle w:val="TableParagraph"/>
              <w:spacing w:line="240" w:lineRule="auto"/>
              <w:rPr>
                <w:rFonts w:ascii="Times New Roman"/>
                <w:sz w:val="22"/>
              </w:rPr>
            </w:pPr>
          </w:p>
        </w:tc>
        <w:tc>
          <w:tcPr>
            <w:tcW w:w="1934" w:type="dxa"/>
          </w:tcPr>
          <w:p>
            <w:pPr>
              <w:pStyle w:val="TableParagraph"/>
              <w:ind w:left="107"/>
              <w:rPr>
                <w:sz w:val="22"/>
              </w:rPr>
            </w:pPr>
            <w:r>
              <w:rPr>
                <w:color w:val="000008"/>
                <w:sz w:val="22"/>
              </w:rPr>
              <w:t>3</w:t>
            </w:r>
            <w:r>
              <w:rPr>
                <w:color w:val="000008"/>
                <w:spacing w:val="-15"/>
                <w:sz w:val="22"/>
              </w:rPr>
              <w:t> </w:t>
            </w:r>
            <w:r>
              <w:rPr>
                <w:color w:val="000008"/>
                <w:sz w:val="22"/>
              </w:rPr>
              <w:t>=</w:t>
            </w:r>
            <w:r>
              <w:rPr>
                <w:color w:val="000008"/>
                <w:spacing w:val="-1"/>
                <w:sz w:val="22"/>
              </w:rPr>
              <w:t> </w:t>
            </w:r>
            <w:r>
              <w:rPr>
                <w:color w:val="000008"/>
                <w:spacing w:val="-2"/>
                <w:sz w:val="22"/>
              </w:rPr>
              <w:t>Setuju</w:t>
            </w:r>
          </w:p>
          <w:p>
            <w:pPr>
              <w:pStyle w:val="TableParagraph"/>
              <w:spacing w:line="480" w:lineRule="auto" w:before="248"/>
              <w:ind w:left="107" w:right="138"/>
              <w:rPr>
                <w:b/>
                <w:sz w:val="22"/>
              </w:rPr>
            </w:pPr>
            <w:r>
              <w:rPr>
                <w:color w:val="000008"/>
                <w:sz w:val="22"/>
              </w:rPr>
              <w:t>4= Sangat </w:t>
            </w:r>
            <w:r>
              <w:rPr>
                <w:color w:val="000008"/>
                <w:spacing w:val="-2"/>
                <w:sz w:val="22"/>
              </w:rPr>
              <w:t>Setuju </w:t>
            </w:r>
            <w:r>
              <w:rPr>
                <w:b/>
                <w:color w:val="000008"/>
                <w:spacing w:val="-2"/>
                <w:sz w:val="22"/>
              </w:rPr>
              <w:t>Kategori: </w:t>
            </w:r>
            <w:r>
              <w:rPr>
                <w:b/>
                <w:color w:val="000008"/>
                <w:sz w:val="22"/>
              </w:rPr>
              <w:t>Baik</w:t>
            </w:r>
            <w:r>
              <w:rPr>
                <w:b/>
                <w:color w:val="000008"/>
                <w:spacing w:val="-16"/>
                <w:sz w:val="22"/>
              </w:rPr>
              <w:t> </w:t>
            </w:r>
            <w:r>
              <w:rPr>
                <w:b/>
                <w:color w:val="000008"/>
                <w:sz w:val="22"/>
              </w:rPr>
              <w:t>=</w:t>
            </w:r>
            <w:r>
              <w:rPr>
                <w:b/>
                <w:color w:val="000008"/>
                <w:spacing w:val="-16"/>
                <w:sz w:val="22"/>
              </w:rPr>
              <w:t> </w:t>
            </w:r>
            <w:r>
              <w:rPr>
                <w:b/>
                <w:color w:val="000008"/>
                <w:sz w:val="22"/>
              </w:rPr>
              <w:t>76-</w:t>
            </w:r>
            <w:r>
              <w:rPr>
                <w:b/>
                <w:color w:val="000008"/>
                <w:spacing w:val="-12"/>
                <w:sz w:val="22"/>
              </w:rPr>
              <w:t>100</w:t>
            </w:r>
          </w:p>
          <w:p>
            <w:pPr>
              <w:pStyle w:val="TableParagraph"/>
              <w:spacing w:line="240" w:lineRule="auto" w:before="1"/>
              <w:ind w:left="107"/>
              <w:rPr>
                <w:b/>
                <w:sz w:val="22"/>
              </w:rPr>
            </w:pPr>
            <w:r>
              <w:rPr>
                <w:b/>
                <w:color w:val="000008"/>
                <w:sz w:val="22"/>
              </w:rPr>
              <w:t>Cukup</w:t>
            </w:r>
            <w:r>
              <w:rPr>
                <w:b/>
                <w:color w:val="000008"/>
                <w:spacing w:val="-16"/>
                <w:sz w:val="22"/>
              </w:rPr>
              <w:t> </w:t>
            </w:r>
            <w:r>
              <w:rPr>
                <w:b/>
                <w:color w:val="000008"/>
                <w:sz w:val="22"/>
              </w:rPr>
              <w:t>=</w:t>
            </w:r>
            <w:r>
              <w:rPr>
                <w:b/>
                <w:color w:val="000008"/>
                <w:spacing w:val="-16"/>
                <w:sz w:val="22"/>
              </w:rPr>
              <w:t> </w:t>
            </w:r>
            <w:r>
              <w:rPr>
                <w:b/>
                <w:color w:val="000008"/>
                <w:sz w:val="22"/>
              </w:rPr>
              <w:t>56-</w:t>
            </w:r>
            <w:r>
              <w:rPr>
                <w:b/>
                <w:color w:val="000008"/>
                <w:spacing w:val="-5"/>
                <w:sz w:val="22"/>
              </w:rPr>
              <w:t>75</w:t>
            </w:r>
          </w:p>
          <w:p>
            <w:pPr>
              <w:pStyle w:val="TableParagraph"/>
              <w:spacing w:line="240" w:lineRule="auto" w:before="249"/>
              <w:ind w:left="107"/>
              <w:rPr>
                <w:b/>
                <w:sz w:val="22"/>
              </w:rPr>
            </w:pPr>
            <w:r>
              <w:rPr>
                <w:b/>
                <w:color w:val="000008"/>
                <w:sz w:val="22"/>
              </w:rPr>
              <w:t>Kurang</w:t>
            </w:r>
            <w:r>
              <w:rPr>
                <w:b/>
                <w:color w:val="000008"/>
                <w:spacing w:val="-9"/>
                <w:sz w:val="22"/>
              </w:rPr>
              <w:t> </w:t>
            </w:r>
            <w:r>
              <w:rPr>
                <w:b/>
                <w:color w:val="000008"/>
                <w:sz w:val="22"/>
              </w:rPr>
              <w:t>=</w:t>
            </w:r>
            <w:r>
              <w:rPr>
                <w:b/>
                <w:color w:val="000008"/>
                <w:spacing w:val="-8"/>
                <w:sz w:val="22"/>
              </w:rPr>
              <w:t> </w:t>
            </w:r>
            <w:r>
              <w:rPr>
                <w:b/>
                <w:color w:val="000008"/>
                <w:sz w:val="22"/>
              </w:rPr>
              <w:t>1-</w:t>
            </w:r>
            <w:r>
              <w:rPr>
                <w:b/>
                <w:color w:val="000008"/>
                <w:spacing w:val="-5"/>
                <w:sz w:val="22"/>
              </w:rPr>
              <w:t>55</w:t>
            </w:r>
          </w:p>
        </w:tc>
      </w:tr>
    </w:tbl>
    <w:p>
      <w:pPr>
        <w:pStyle w:val="TableParagraph"/>
        <w:spacing w:after="0" w:line="240" w:lineRule="auto"/>
        <w:rPr>
          <w:b/>
          <w:sz w:val="22"/>
        </w:rPr>
        <w:sectPr>
          <w:pgSz w:w="16820" w:h="11900" w:orient="landscape"/>
          <w:pgMar w:header="707" w:footer="0" w:top="1400" w:bottom="280" w:left="2125"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38"/>
        <w:gridCol w:w="3005"/>
        <w:gridCol w:w="3090"/>
        <w:gridCol w:w="1458"/>
        <w:gridCol w:w="1534"/>
        <w:gridCol w:w="1934"/>
      </w:tblGrid>
      <w:tr>
        <w:trPr>
          <w:trHeight w:val="7457" w:hRule="atLeast"/>
        </w:trPr>
        <w:tc>
          <w:tcPr>
            <w:tcW w:w="1838" w:type="dxa"/>
          </w:tcPr>
          <w:p>
            <w:pPr>
              <w:pStyle w:val="TableParagraph"/>
              <w:spacing w:line="240" w:lineRule="auto"/>
              <w:rPr>
                <w:rFonts w:ascii="Times New Roman"/>
                <w:sz w:val="22"/>
              </w:rPr>
            </w:pPr>
          </w:p>
        </w:tc>
        <w:tc>
          <w:tcPr>
            <w:tcW w:w="3005" w:type="dxa"/>
          </w:tcPr>
          <w:p>
            <w:pPr>
              <w:pStyle w:val="TableParagraph"/>
              <w:ind w:left="107"/>
              <w:rPr>
                <w:sz w:val="22"/>
              </w:rPr>
            </w:pPr>
            <w:r>
              <w:rPr>
                <w:color w:val="000008"/>
                <w:sz w:val="22"/>
              </w:rPr>
              <w:t>juga</w:t>
            </w:r>
            <w:r>
              <w:rPr>
                <w:color w:val="000008"/>
                <w:spacing w:val="-3"/>
                <w:sz w:val="22"/>
              </w:rPr>
              <w:t> </w:t>
            </w:r>
            <w:r>
              <w:rPr>
                <w:color w:val="000008"/>
                <w:spacing w:val="-2"/>
                <w:sz w:val="22"/>
              </w:rPr>
              <w:t>menurun.</w:t>
            </w:r>
          </w:p>
        </w:tc>
        <w:tc>
          <w:tcPr>
            <w:tcW w:w="3090" w:type="dxa"/>
          </w:tcPr>
          <w:p>
            <w:pPr>
              <w:pStyle w:val="TableParagraph"/>
              <w:spacing w:line="480" w:lineRule="auto"/>
              <w:ind w:left="467" w:right="91"/>
              <w:rPr>
                <w:sz w:val="22"/>
              </w:rPr>
            </w:pPr>
            <w:r>
              <w:rPr>
                <w:color w:val="000008"/>
                <w:sz w:val="22"/>
              </w:rPr>
              <w:t>norma sosial. Ketika individu melihat</w:t>
            </w:r>
            <w:r>
              <w:rPr>
                <w:color w:val="000008"/>
                <w:spacing w:val="-19"/>
                <w:sz w:val="22"/>
              </w:rPr>
              <w:t> </w:t>
            </w:r>
            <w:r>
              <w:rPr>
                <w:color w:val="000008"/>
                <w:sz w:val="22"/>
              </w:rPr>
              <w:t>bahwa</w:t>
            </w:r>
            <w:r>
              <w:rPr>
                <w:color w:val="000008"/>
                <w:spacing w:val="-19"/>
                <w:sz w:val="22"/>
              </w:rPr>
              <w:t> </w:t>
            </w:r>
            <w:r>
              <w:rPr>
                <w:color w:val="000008"/>
                <w:sz w:val="22"/>
              </w:rPr>
              <w:t>orang lain mematuhi aturan, mereka cenderung ikut serta, yang dapat mendorong</w:t>
            </w:r>
            <w:r>
              <w:rPr>
                <w:color w:val="000008"/>
                <w:spacing w:val="-35"/>
                <w:sz w:val="22"/>
              </w:rPr>
              <w:t> </w:t>
            </w:r>
            <w:r>
              <w:rPr>
                <w:color w:val="000008"/>
                <w:sz w:val="22"/>
              </w:rPr>
              <w:t>perubahan sikap ke arah yang lebih positif.</w:t>
            </w:r>
          </w:p>
          <w:p>
            <w:pPr>
              <w:pStyle w:val="TableParagraph"/>
              <w:spacing w:line="480" w:lineRule="auto"/>
              <w:ind w:left="467" w:right="91" w:hanging="360"/>
              <w:rPr>
                <w:sz w:val="22"/>
              </w:rPr>
            </w:pPr>
            <w:r>
              <w:rPr>
                <w:color w:val="000008"/>
                <w:sz w:val="22"/>
              </w:rPr>
              <w:t>3. Perilaku sosial: Remaja sangat dipengaruhi oleh teman-teman</w:t>
            </w:r>
            <w:r>
              <w:rPr>
                <w:color w:val="000008"/>
                <w:spacing w:val="-35"/>
                <w:sz w:val="22"/>
              </w:rPr>
              <w:t> </w:t>
            </w:r>
            <w:r>
              <w:rPr>
                <w:color w:val="000008"/>
                <w:sz w:val="22"/>
              </w:rPr>
              <w:t>mereka.</w:t>
            </w:r>
          </w:p>
          <w:p>
            <w:pPr>
              <w:pStyle w:val="TableParagraph"/>
              <w:spacing w:line="240" w:lineRule="auto"/>
              <w:ind w:left="467"/>
              <w:rPr>
                <w:sz w:val="22"/>
              </w:rPr>
            </w:pPr>
            <w:r>
              <w:rPr>
                <w:color w:val="000008"/>
                <w:sz w:val="22"/>
              </w:rPr>
              <w:t>Sikap</w:t>
            </w:r>
            <w:r>
              <w:rPr>
                <w:color w:val="000008"/>
                <w:spacing w:val="-1"/>
                <w:sz w:val="22"/>
              </w:rPr>
              <w:t> </w:t>
            </w:r>
            <w:r>
              <w:rPr>
                <w:color w:val="000008"/>
                <w:sz w:val="22"/>
              </w:rPr>
              <w:t>dan</w:t>
            </w:r>
            <w:r>
              <w:rPr>
                <w:color w:val="000008"/>
                <w:spacing w:val="-1"/>
                <w:sz w:val="22"/>
              </w:rPr>
              <w:t> </w:t>
            </w:r>
            <w:r>
              <w:rPr>
                <w:color w:val="000008"/>
                <w:spacing w:val="-2"/>
                <w:sz w:val="22"/>
              </w:rPr>
              <w:t>perilaku</w:t>
            </w:r>
          </w:p>
        </w:tc>
        <w:tc>
          <w:tcPr>
            <w:tcW w:w="1458" w:type="dxa"/>
          </w:tcPr>
          <w:p>
            <w:pPr>
              <w:pStyle w:val="TableParagraph"/>
              <w:spacing w:line="240" w:lineRule="auto"/>
              <w:rPr>
                <w:rFonts w:ascii="Times New Roman"/>
                <w:sz w:val="22"/>
              </w:rPr>
            </w:pPr>
          </w:p>
        </w:tc>
        <w:tc>
          <w:tcPr>
            <w:tcW w:w="1534" w:type="dxa"/>
          </w:tcPr>
          <w:p>
            <w:pPr>
              <w:pStyle w:val="TableParagraph"/>
              <w:spacing w:line="240" w:lineRule="auto"/>
              <w:rPr>
                <w:rFonts w:ascii="Times New Roman"/>
                <w:sz w:val="22"/>
              </w:rPr>
            </w:pPr>
          </w:p>
        </w:tc>
        <w:tc>
          <w:tcPr>
            <w:tcW w:w="1934" w:type="dxa"/>
          </w:tcPr>
          <w:p>
            <w:pPr>
              <w:pStyle w:val="TableParagraph"/>
              <w:spacing w:line="240" w:lineRule="auto"/>
              <w:rPr>
                <w:rFonts w:ascii="Times New Roman"/>
                <w:sz w:val="22"/>
              </w:rPr>
            </w:pPr>
          </w:p>
        </w:tc>
      </w:tr>
    </w:tbl>
    <w:p>
      <w:pPr>
        <w:pStyle w:val="TableParagraph"/>
        <w:spacing w:after="0" w:line="240" w:lineRule="auto"/>
        <w:rPr>
          <w:rFonts w:ascii="Times New Roman"/>
          <w:sz w:val="22"/>
        </w:rPr>
        <w:sectPr>
          <w:pgSz w:w="16820" w:h="11900" w:orient="landscape"/>
          <w:pgMar w:header="707" w:footer="0" w:top="1400" w:bottom="280" w:left="2125" w:right="1700"/>
        </w:sectPr>
      </w:pPr>
    </w:p>
    <w:p>
      <w:pPr>
        <w:pStyle w:val="BodyText"/>
        <w:rPr>
          <w:b/>
          <w:sz w:val="20"/>
        </w:rPr>
      </w:pPr>
    </w:p>
    <w:p>
      <w:pPr>
        <w:pStyle w:val="BodyText"/>
        <w:rPr>
          <w:b/>
          <w:sz w:val="20"/>
        </w:rPr>
      </w:pPr>
    </w:p>
    <w:p>
      <w:pPr>
        <w:pStyle w:val="BodyText"/>
        <w:spacing w:before="170"/>
        <w:rPr>
          <w:b/>
          <w:sz w:val="20"/>
        </w:rPr>
      </w:pPr>
    </w:p>
    <w:tbl>
      <w:tblPr>
        <w:tblW w:w="0" w:type="auto"/>
        <w:jc w:val="left"/>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38"/>
        <w:gridCol w:w="3005"/>
        <w:gridCol w:w="3090"/>
        <w:gridCol w:w="1458"/>
        <w:gridCol w:w="1534"/>
        <w:gridCol w:w="1934"/>
      </w:tblGrid>
      <w:tr>
        <w:trPr>
          <w:trHeight w:val="4476" w:hRule="atLeast"/>
        </w:trPr>
        <w:tc>
          <w:tcPr>
            <w:tcW w:w="1838" w:type="dxa"/>
          </w:tcPr>
          <w:p>
            <w:pPr>
              <w:pStyle w:val="TableParagraph"/>
              <w:spacing w:line="240" w:lineRule="auto"/>
              <w:rPr>
                <w:rFonts w:ascii="Times New Roman"/>
                <w:sz w:val="22"/>
              </w:rPr>
            </w:pPr>
          </w:p>
        </w:tc>
        <w:tc>
          <w:tcPr>
            <w:tcW w:w="3005" w:type="dxa"/>
          </w:tcPr>
          <w:p>
            <w:pPr>
              <w:pStyle w:val="TableParagraph"/>
              <w:spacing w:line="240" w:lineRule="auto"/>
              <w:rPr>
                <w:rFonts w:ascii="Times New Roman"/>
                <w:sz w:val="22"/>
              </w:rPr>
            </w:pPr>
          </w:p>
        </w:tc>
        <w:tc>
          <w:tcPr>
            <w:tcW w:w="3090" w:type="dxa"/>
          </w:tcPr>
          <w:p>
            <w:pPr>
              <w:pStyle w:val="TableParagraph"/>
              <w:spacing w:line="480" w:lineRule="auto"/>
              <w:ind w:left="467"/>
              <w:rPr>
                <w:sz w:val="22"/>
              </w:rPr>
            </w:pPr>
            <w:r>
              <w:rPr>
                <w:color w:val="000008"/>
                <w:sz w:val="22"/>
              </w:rPr>
              <w:t>kelompok sebaya dapat mendorong individu untuk mengubah sikap mereka</w:t>
            </w:r>
            <w:r>
              <w:rPr>
                <w:color w:val="000008"/>
                <w:spacing w:val="-19"/>
                <w:sz w:val="22"/>
              </w:rPr>
              <w:t> </w:t>
            </w:r>
            <w:r>
              <w:rPr>
                <w:color w:val="000008"/>
                <w:sz w:val="22"/>
              </w:rPr>
              <w:t>agar</w:t>
            </w:r>
            <w:r>
              <w:rPr>
                <w:color w:val="000008"/>
                <w:spacing w:val="-19"/>
                <w:sz w:val="22"/>
              </w:rPr>
              <w:t> </w:t>
            </w:r>
            <w:r>
              <w:rPr>
                <w:color w:val="000008"/>
                <w:sz w:val="22"/>
              </w:rPr>
              <w:t>sesuai dengan norma kelompok,</w:t>
            </w:r>
            <w:r>
              <w:rPr>
                <w:color w:val="000008"/>
                <w:spacing w:val="-19"/>
                <w:sz w:val="22"/>
              </w:rPr>
              <w:t> </w:t>
            </w:r>
            <w:r>
              <w:rPr>
                <w:color w:val="000008"/>
                <w:sz w:val="22"/>
              </w:rPr>
              <w:t>baik</w:t>
            </w:r>
            <w:r>
              <w:rPr>
                <w:color w:val="000008"/>
                <w:spacing w:val="-19"/>
                <w:sz w:val="22"/>
              </w:rPr>
              <w:t> </w:t>
            </w:r>
            <w:r>
              <w:rPr>
                <w:color w:val="000008"/>
                <w:sz w:val="22"/>
              </w:rPr>
              <w:t>itu positif maupun</w:t>
            </w:r>
          </w:p>
          <w:p>
            <w:pPr>
              <w:pStyle w:val="TableParagraph"/>
              <w:spacing w:line="249" w:lineRule="exact"/>
              <w:ind w:left="467"/>
              <w:rPr>
                <w:sz w:val="22"/>
              </w:rPr>
            </w:pPr>
            <w:r>
              <w:rPr>
                <w:color w:val="000008"/>
                <w:spacing w:val="-2"/>
                <w:sz w:val="22"/>
              </w:rPr>
              <w:t>negatif.</w:t>
            </w:r>
          </w:p>
        </w:tc>
        <w:tc>
          <w:tcPr>
            <w:tcW w:w="1458" w:type="dxa"/>
          </w:tcPr>
          <w:p>
            <w:pPr>
              <w:pStyle w:val="TableParagraph"/>
              <w:spacing w:line="240" w:lineRule="auto"/>
              <w:rPr>
                <w:rFonts w:ascii="Times New Roman"/>
                <w:sz w:val="22"/>
              </w:rPr>
            </w:pPr>
          </w:p>
        </w:tc>
        <w:tc>
          <w:tcPr>
            <w:tcW w:w="1534" w:type="dxa"/>
          </w:tcPr>
          <w:p>
            <w:pPr>
              <w:pStyle w:val="TableParagraph"/>
              <w:spacing w:line="240" w:lineRule="auto"/>
              <w:rPr>
                <w:rFonts w:ascii="Times New Roman"/>
                <w:sz w:val="22"/>
              </w:rPr>
            </w:pPr>
          </w:p>
        </w:tc>
        <w:tc>
          <w:tcPr>
            <w:tcW w:w="1934" w:type="dxa"/>
          </w:tcPr>
          <w:p>
            <w:pPr>
              <w:pStyle w:val="TableParagraph"/>
              <w:spacing w:line="240" w:lineRule="auto"/>
              <w:rPr>
                <w:rFonts w:ascii="Times New Roman"/>
                <w:sz w:val="22"/>
              </w:rPr>
            </w:pPr>
          </w:p>
        </w:tc>
      </w:tr>
    </w:tbl>
    <w:p>
      <w:pPr>
        <w:pStyle w:val="TableParagraph"/>
        <w:spacing w:after="0" w:line="240" w:lineRule="auto"/>
        <w:rPr>
          <w:rFonts w:ascii="Times New Roman"/>
          <w:sz w:val="22"/>
        </w:rPr>
        <w:sectPr>
          <w:pgSz w:w="16820" w:h="11900" w:orient="landscape"/>
          <w:pgMar w:header="707" w:footer="0" w:top="1400" w:bottom="280" w:left="2125" w:right="1700"/>
        </w:sectPr>
      </w:pPr>
    </w:p>
    <w:p>
      <w:pPr>
        <w:spacing w:before="87"/>
        <w:ind w:left="0" w:right="119" w:firstLine="0"/>
        <w:jc w:val="right"/>
        <w:rPr>
          <w:b/>
          <w:sz w:val="22"/>
        </w:rPr>
      </w:pPr>
      <w:r>
        <w:rPr>
          <w:b/>
          <w:color w:val="000008"/>
          <w:spacing w:val="-5"/>
          <w:sz w:val="22"/>
        </w:rPr>
        <w:t>66</w:t>
      </w:r>
    </w:p>
    <w:p>
      <w:pPr>
        <w:pStyle w:val="BodyText"/>
        <w:rPr>
          <w:b/>
        </w:rPr>
      </w:pPr>
    </w:p>
    <w:p>
      <w:pPr>
        <w:pStyle w:val="BodyText"/>
        <w:spacing w:before="245"/>
        <w:rPr>
          <w:b/>
        </w:rPr>
      </w:pPr>
    </w:p>
    <w:p>
      <w:pPr>
        <w:pStyle w:val="ListParagraph"/>
        <w:numPr>
          <w:ilvl w:val="0"/>
          <w:numId w:val="16"/>
        </w:numPr>
        <w:tabs>
          <w:tab w:pos="927" w:val="left" w:leader="none"/>
        </w:tabs>
        <w:spacing w:line="249" w:lineRule="exact" w:before="0" w:after="0"/>
        <w:ind w:left="927" w:right="0" w:hanging="359"/>
        <w:jc w:val="both"/>
        <w:rPr>
          <w:b/>
          <w:sz w:val="22"/>
        </w:rPr>
      </w:pPr>
      <w:r>
        <w:rPr>
          <w:b/>
          <w:sz w:val="22"/>
        </w:rPr>
        <w:t>Analisa</w:t>
      </w:r>
      <w:r>
        <w:rPr>
          <w:b/>
          <w:spacing w:val="-1"/>
          <w:sz w:val="22"/>
        </w:rPr>
        <w:t> </w:t>
      </w:r>
      <w:r>
        <w:rPr>
          <w:b/>
          <w:spacing w:val="-4"/>
          <w:sz w:val="22"/>
        </w:rPr>
        <w:t>data</w:t>
      </w:r>
    </w:p>
    <w:p>
      <w:pPr>
        <w:pStyle w:val="ListParagraph"/>
        <w:numPr>
          <w:ilvl w:val="1"/>
          <w:numId w:val="16"/>
        </w:numPr>
        <w:tabs>
          <w:tab w:pos="1286" w:val="left" w:leader="none"/>
        </w:tabs>
        <w:spacing w:line="240" w:lineRule="auto" w:before="0" w:after="0"/>
        <w:ind w:left="1286" w:right="0" w:hanging="358"/>
        <w:jc w:val="both"/>
        <w:rPr>
          <w:b/>
          <w:sz w:val="22"/>
        </w:rPr>
      </w:pPr>
      <w:r>
        <w:rPr>
          <w:b/>
          <w:color w:val="000008"/>
          <w:sz w:val="22"/>
        </w:rPr>
        <w:t>Analisa</w:t>
      </w:r>
      <w:r>
        <w:rPr>
          <w:b/>
          <w:color w:val="000008"/>
          <w:spacing w:val="-1"/>
          <w:sz w:val="22"/>
        </w:rPr>
        <w:t> </w:t>
      </w:r>
      <w:r>
        <w:rPr>
          <w:b/>
          <w:color w:val="000008"/>
          <w:spacing w:val="-2"/>
          <w:sz w:val="22"/>
        </w:rPr>
        <w:t>univariat</w:t>
      </w:r>
    </w:p>
    <w:p>
      <w:pPr>
        <w:pStyle w:val="BodyText"/>
        <w:spacing w:line="480" w:lineRule="auto" w:before="20"/>
        <w:ind w:left="928" w:right="132" w:firstLine="720"/>
        <w:jc w:val="both"/>
      </w:pPr>
      <w:r>
        <w:rPr>
          <w:color w:val="000008"/>
        </w:rPr>
        <w:t>Menurut fijanto (2020), analisis univariat adalah analisis yang dilakukan untuk mendapatkan </w:t>
      </w:r>
      <w:r>
        <w:rPr>
          <w:color w:val="000008"/>
        </w:rPr>
        <w:t>gambaran karakterisitik responden. Dalam penelitan ini, analisis univariat digunakan untuk mendapatkan gambaran deskriptif tentang distribusi frekuensi dan proporsi masing-masing variabel yang dibahas, baik variable bebas maupun variable terikat.</w:t>
      </w:r>
    </w:p>
    <w:p>
      <w:pPr>
        <w:pStyle w:val="Heading3"/>
        <w:numPr>
          <w:ilvl w:val="1"/>
          <w:numId w:val="16"/>
        </w:numPr>
        <w:tabs>
          <w:tab w:pos="1286" w:val="left" w:leader="none"/>
        </w:tabs>
        <w:spacing w:line="240" w:lineRule="auto" w:before="0" w:after="0"/>
        <w:ind w:left="1286" w:right="0" w:hanging="358"/>
        <w:jc w:val="both"/>
      </w:pPr>
      <w:r>
        <w:rPr>
          <w:color w:val="000008"/>
        </w:rPr>
        <w:t>Analisis</w:t>
      </w:r>
      <w:r>
        <w:rPr>
          <w:color w:val="000008"/>
          <w:spacing w:val="-3"/>
        </w:rPr>
        <w:t> </w:t>
      </w:r>
      <w:r>
        <w:rPr>
          <w:color w:val="000008"/>
          <w:spacing w:val="-2"/>
        </w:rPr>
        <w:t>Bivariat</w:t>
      </w:r>
    </w:p>
    <w:p>
      <w:pPr>
        <w:pStyle w:val="BodyText"/>
        <w:spacing w:line="480" w:lineRule="auto" w:before="179"/>
        <w:ind w:left="928" w:right="132" w:firstLine="720"/>
        <w:jc w:val="both"/>
      </w:pPr>
      <w:r>
        <w:rPr>
          <w:color w:val="000008"/>
        </w:rPr>
        <w:t>Analisa Bivariat Menurut (fijianto 2020), analisis bivariat mencakup pemeriksaan variabel yang </w:t>
      </w:r>
      <w:r>
        <w:rPr>
          <w:color w:val="000008"/>
        </w:rPr>
        <w:t>dianggap berkorelasi atau berhubungan. Studi ini menggunakan analisis bivariat untuk mengetahui tentang dua variabel yang dianggap berbeda dan untuk membandingkannya.Metode yang akan digunakan untuk mengetahui pengaruh dalam penelitian ini adalah Dampak penyuluhan</w:t>
      </w:r>
      <w:r>
        <w:rPr>
          <w:color w:val="000008"/>
          <w:spacing w:val="80"/>
          <w:w w:val="150"/>
        </w:rPr>
        <w:t> </w:t>
      </w:r>
      <w:r>
        <w:rPr>
          <w:color w:val="000008"/>
        </w:rPr>
        <w:t>tentang pergaulan bebas terhadap perubahan sikap remaja Metode yang akan digunakan untuk mengetahui pengaruh dalam penelitian ini adalah metode </w:t>
      </w:r>
      <w:r>
        <w:rPr>
          <w:i/>
          <w:color w:val="000008"/>
        </w:rPr>
        <w:t>Paired sample t-test. </w:t>
      </w:r>
      <w:r>
        <w:rPr>
          <w:color w:val="000008"/>
        </w:rPr>
        <w:t>Analisis bivariat menggunakan metode paired sample t-test adalah salah satu metode pengujian hipotesis yang digunakan untuk mengkaji keefektifan perlakuan atau untuk mengetahui pengaruh variabel dependen dengan variabel independennya yang menggunakan teknik total sampling untuk seluruh populasi dan samplenya.</w:t>
      </w:r>
    </w:p>
    <w:p>
      <w:pPr>
        <w:pStyle w:val="BodyText"/>
        <w:spacing w:after="0" w:line="480" w:lineRule="auto"/>
        <w:jc w:val="both"/>
        <w:sectPr>
          <w:headerReference w:type="default" r:id="rId27"/>
          <w:pgSz w:w="11900" w:h="16820"/>
          <w:pgMar w:header="0" w:footer="0" w:top="620" w:bottom="280" w:left="1700" w:right="1559"/>
        </w:sectPr>
      </w:pPr>
    </w:p>
    <w:p>
      <w:pPr>
        <w:pStyle w:val="Heading3"/>
        <w:spacing w:before="87"/>
        <w:ind w:left="0" w:right="533"/>
        <w:jc w:val="right"/>
      </w:pPr>
      <w:r>
        <w:rPr/>
        <mc:AlternateContent>
          <mc:Choice Requires="wps">
            <w:drawing>
              <wp:anchor distT="0" distB="0" distL="0" distR="0" allowOverlap="1" layoutInCell="1" locked="0" behindDoc="1" simplePos="0" relativeHeight="484868608">
                <wp:simplePos x="0" y="0"/>
                <wp:positionH relativeFrom="page">
                  <wp:posOffset>1384935</wp:posOffset>
                </wp:positionH>
                <wp:positionV relativeFrom="page">
                  <wp:posOffset>4484206</wp:posOffset>
                </wp:positionV>
                <wp:extent cx="8536305" cy="228092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8536305" cy="2280920"/>
                          <a:chExt cx="8536305" cy="2280920"/>
                        </a:xfrm>
                      </wpg:grpSpPr>
                      <wps:wsp>
                        <wps:cNvPr id="66" name="Graphic 66"/>
                        <wps:cNvSpPr/>
                        <wps:spPr>
                          <a:xfrm>
                            <a:off x="0" y="11"/>
                            <a:ext cx="8536305" cy="2280920"/>
                          </a:xfrm>
                          <a:custGeom>
                            <a:avLst/>
                            <a:gdLst/>
                            <a:ahLst/>
                            <a:cxnLst/>
                            <a:rect l="l" t="t" r="r" b="b"/>
                            <a:pathLst>
                              <a:path w="8536305" h="2280920">
                                <a:moveTo>
                                  <a:pt x="2051583" y="1100734"/>
                                </a:moveTo>
                                <a:lnTo>
                                  <a:pt x="2048738" y="1097889"/>
                                </a:lnTo>
                                <a:lnTo>
                                  <a:pt x="2038883" y="1097889"/>
                                </a:lnTo>
                                <a:lnTo>
                                  <a:pt x="2038883" y="1110589"/>
                                </a:lnTo>
                                <a:lnTo>
                                  <a:pt x="2038883" y="1353693"/>
                                </a:lnTo>
                                <a:lnTo>
                                  <a:pt x="553097" y="1353693"/>
                                </a:lnTo>
                                <a:lnTo>
                                  <a:pt x="553097" y="1110589"/>
                                </a:lnTo>
                                <a:lnTo>
                                  <a:pt x="2038883" y="1110589"/>
                                </a:lnTo>
                                <a:lnTo>
                                  <a:pt x="2038883" y="1097889"/>
                                </a:lnTo>
                                <a:lnTo>
                                  <a:pt x="543242" y="1097889"/>
                                </a:lnTo>
                                <a:lnTo>
                                  <a:pt x="540397" y="1100734"/>
                                </a:lnTo>
                                <a:lnTo>
                                  <a:pt x="540397" y="1363548"/>
                                </a:lnTo>
                                <a:lnTo>
                                  <a:pt x="543242" y="1366393"/>
                                </a:lnTo>
                                <a:lnTo>
                                  <a:pt x="2048738" y="1366393"/>
                                </a:lnTo>
                                <a:lnTo>
                                  <a:pt x="2051583" y="1363548"/>
                                </a:lnTo>
                                <a:lnTo>
                                  <a:pt x="2051583" y="1360043"/>
                                </a:lnTo>
                                <a:lnTo>
                                  <a:pt x="2051583" y="1353693"/>
                                </a:lnTo>
                                <a:lnTo>
                                  <a:pt x="2051583" y="1110589"/>
                                </a:lnTo>
                                <a:lnTo>
                                  <a:pt x="2051583" y="1107757"/>
                                </a:lnTo>
                                <a:lnTo>
                                  <a:pt x="2051583" y="1104239"/>
                                </a:lnTo>
                                <a:lnTo>
                                  <a:pt x="2051583" y="1100734"/>
                                </a:lnTo>
                                <a:close/>
                              </a:path>
                              <a:path w="8536305" h="2280920">
                                <a:moveTo>
                                  <a:pt x="2835237" y="2832"/>
                                </a:moveTo>
                                <a:lnTo>
                                  <a:pt x="2832392" y="0"/>
                                </a:lnTo>
                                <a:lnTo>
                                  <a:pt x="2822537" y="0"/>
                                </a:lnTo>
                                <a:lnTo>
                                  <a:pt x="2822537" y="12700"/>
                                </a:lnTo>
                                <a:lnTo>
                                  <a:pt x="2822537" y="742480"/>
                                </a:lnTo>
                                <a:lnTo>
                                  <a:pt x="12700" y="742480"/>
                                </a:lnTo>
                                <a:lnTo>
                                  <a:pt x="12700" y="12700"/>
                                </a:lnTo>
                                <a:lnTo>
                                  <a:pt x="2822537" y="12700"/>
                                </a:lnTo>
                                <a:lnTo>
                                  <a:pt x="2822537" y="0"/>
                                </a:lnTo>
                                <a:lnTo>
                                  <a:pt x="2832" y="0"/>
                                </a:lnTo>
                                <a:lnTo>
                                  <a:pt x="0" y="2832"/>
                                </a:lnTo>
                                <a:lnTo>
                                  <a:pt x="0" y="752335"/>
                                </a:lnTo>
                                <a:lnTo>
                                  <a:pt x="2832" y="755180"/>
                                </a:lnTo>
                                <a:lnTo>
                                  <a:pt x="2832392" y="755180"/>
                                </a:lnTo>
                                <a:lnTo>
                                  <a:pt x="2835237" y="752335"/>
                                </a:lnTo>
                                <a:lnTo>
                                  <a:pt x="2835237" y="748830"/>
                                </a:lnTo>
                                <a:lnTo>
                                  <a:pt x="2835237" y="742480"/>
                                </a:lnTo>
                                <a:lnTo>
                                  <a:pt x="2835237" y="12700"/>
                                </a:lnTo>
                                <a:lnTo>
                                  <a:pt x="2835237" y="9855"/>
                                </a:lnTo>
                                <a:lnTo>
                                  <a:pt x="2835237" y="6350"/>
                                </a:lnTo>
                                <a:lnTo>
                                  <a:pt x="2835237" y="2832"/>
                                </a:lnTo>
                                <a:close/>
                              </a:path>
                              <a:path w="8536305" h="2280920">
                                <a:moveTo>
                                  <a:pt x="4515358" y="1934451"/>
                                </a:moveTo>
                                <a:lnTo>
                                  <a:pt x="4512513" y="1931606"/>
                                </a:lnTo>
                                <a:lnTo>
                                  <a:pt x="4502658" y="1931606"/>
                                </a:lnTo>
                                <a:lnTo>
                                  <a:pt x="4502658" y="1944306"/>
                                </a:lnTo>
                                <a:lnTo>
                                  <a:pt x="4502658" y="2267737"/>
                                </a:lnTo>
                                <a:lnTo>
                                  <a:pt x="3643223" y="2267737"/>
                                </a:lnTo>
                                <a:lnTo>
                                  <a:pt x="3643223" y="1944306"/>
                                </a:lnTo>
                                <a:lnTo>
                                  <a:pt x="4502658" y="1944306"/>
                                </a:lnTo>
                                <a:lnTo>
                                  <a:pt x="4502658" y="1931606"/>
                                </a:lnTo>
                                <a:lnTo>
                                  <a:pt x="3633368" y="1931606"/>
                                </a:lnTo>
                                <a:lnTo>
                                  <a:pt x="3630523" y="1934451"/>
                                </a:lnTo>
                                <a:lnTo>
                                  <a:pt x="3630523" y="2277592"/>
                                </a:lnTo>
                                <a:lnTo>
                                  <a:pt x="3633368" y="2280437"/>
                                </a:lnTo>
                                <a:lnTo>
                                  <a:pt x="4512513" y="2280437"/>
                                </a:lnTo>
                                <a:lnTo>
                                  <a:pt x="4515358" y="2277592"/>
                                </a:lnTo>
                                <a:lnTo>
                                  <a:pt x="4515358" y="2274087"/>
                                </a:lnTo>
                                <a:lnTo>
                                  <a:pt x="4515358" y="2267737"/>
                                </a:lnTo>
                                <a:lnTo>
                                  <a:pt x="4515358" y="1944306"/>
                                </a:lnTo>
                                <a:lnTo>
                                  <a:pt x="4515358" y="1941461"/>
                                </a:lnTo>
                                <a:lnTo>
                                  <a:pt x="4515358" y="1937956"/>
                                </a:lnTo>
                                <a:lnTo>
                                  <a:pt x="4515358" y="1934451"/>
                                </a:lnTo>
                                <a:close/>
                              </a:path>
                              <a:path w="8536305" h="2280920">
                                <a:moveTo>
                                  <a:pt x="5257165" y="965809"/>
                                </a:moveTo>
                                <a:lnTo>
                                  <a:pt x="5254320" y="962977"/>
                                </a:lnTo>
                                <a:lnTo>
                                  <a:pt x="5244465" y="962977"/>
                                </a:lnTo>
                                <a:lnTo>
                                  <a:pt x="5244465" y="975677"/>
                                </a:lnTo>
                                <a:lnTo>
                                  <a:pt x="5244465" y="1720113"/>
                                </a:lnTo>
                                <a:lnTo>
                                  <a:pt x="2965831" y="1720113"/>
                                </a:lnTo>
                                <a:lnTo>
                                  <a:pt x="2965831" y="975677"/>
                                </a:lnTo>
                                <a:lnTo>
                                  <a:pt x="5244465" y="975677"/>
                                </a:lnTo>
                                <a:lnTo>
                                  <a:pt x="5244465" y="962977"/>
                                </a:lnTo>
                                <a:lnTo>
                                  <a:pt x="2955975" y="962977"/>
                                </a:lnTo>
                                <a:lnTo>
                                  <a:pt x="2953131" y="965809"/>
                                </a:lnTo>
                                <a:lnTo>
                                  <a:pt x="2953131" y="1729968"/>
                                </a:lnTo>
                                <a:lnTo>
                                  <a:pt x="2955975" y="1732813"/>
                                </a:lnTo>
                                <a:lnTo>
                                  <a:pt x="5254320" y="1732813"/>
                                </a:lnTo>
                                <a:lnTo>
                                  <a:pt x="5257165" y="1729968"/>
                                </a:lnTo>
                                <a:lnTo>
                                  <a:pt x="5257165" y="1726463"/>
                                </a:lnTo>
                                <a:lnTo>
                                  <a:pt x="5257165" y="1720113"/>
                                </a:lnTo>
                                <a:lnTo>
                                  <a:pt x="5257165" y="975677"/>
                                </a:lnTo>
                                <a:lnTo>
                                  <a:pt x="5257165" y="972832"/>
                                </a:lnTo>
                                <a:lnTo>
                                  <a:pt x="5257165" y="969327"/>
                                </a:lnTo>
                                <a:lnTo>
                                  <a:pt x="5257165" y="965809"/>
                                </a:lnTo>
                                <a:close/>
                              </a:path>
                              <a:path w="8536305" h="2280920">
                                <a:moveTo>
                                  <a:pt x="6613957" y="1914474"/>
                                </a:moveTo>
                                <a:lnTo>
                                  <a:pt x="6611112" y="1911629"/>
                                </a:lnTo>
                                <a:lnTo>
                                  <a:pt x="6601257" y="1911629"/>
                                </a:lnTo>
                                <a:lnTo>
                                  <a:pt x="6601257" y="1924329"/>
                                </a:lnTo>
                                <a:lnTo>
                                  <a:pt x="6601257" y="2267737"/>
                                </a:lnTo>
                                <a:lnTo>
                                  <a:pt x="5036185" y="2267737"/>
                                </a:lnTo>
                                <a:lnTo>
                                  <a:pt x="5036185" y="1924329"/>
                                </a:lnTo>
                                <a:lnTo>
                                  <a:pt x="6601257" y="1924329"/>
                                </a:lnTo>
                                <a:lnTo>
                                  <a:pt x="6601257" y="1911629"/>
                                </a:lnTo>
                                <a:lnTo>
                                  <a:pt x="5026330" y="1911629"/>
                                </a:lnTo>
                                <a:lnTo>
                                  <a:pt x="5023485" y="1914474"/>
                                </a:lnTo>
                                <a:lnTo>
                                  <a:pt x="5023485" y="2277605"/>
                                </a:lnTo>
                                <a:lnTo>
                                  <a:pt x="5026330" y="2280437"/>
                                </a:lnTo>
                                <a:lnTo>
                                  <a:pt x="6611112" y="2280437"/>
                                </a:lnTo>
                                <a:lnTo>
                                  <a:pt x="6613957" y="2277605"/>
                                </a:lnTo>
                                <a:lnTo>
                                  <a:pt x="6613957" y="2274087"/>
                                </a:lnTo>
                                <a:lnTo>
                                  <a:pt x="6613957" y="2267737"/>
                                </a:lnTo>
                                <a:lnTo>
                                  <a:pt x="6613957" y="1924329"/>
                                </a:lnTo>
                                <a:lnTo>
                                  <a:pt x="6613957" y="1921484"/>
                                </a:lnTo>
                                <a:lnTo>
                                  <a:pt x="6613957" y="1917979"/>
                                </a:lnTo>
                                <a:lnTo>
                                  <a:pt x="6613957" y="1914474"/>
                                </a:lnTo>
                                <a:close/>
                              </a:path>
                              <a:path w="8536305" h="2280920">
                                <a:moveTo>
                                  <a:pt x="7832725" y="1110373"/>
                                </a:moveTo>
                                <a:lnTo>
                                  <a:pt x="7829880" y="1107528"/>
                                </a:lnTo>
                                <a:lnTo>
                                  <a:pt x="7820025" y="1107528"/>
                                </a:lnTo>
                                <a:lnTo>
                                  <a:pt x="7820025" y="1120228"/>
                                </a:lnTo>
                                <a:lnTo>
                                  <a:pt x="7820025" y="1368336"/>
                                </a:lnTo>
                                <a:lnTo>
                                  <a:pt x="6040882" y="1368336"/>
                                </a:lnTo>
                                <a:lnTo>
                                  <a:pt x="6040882" y="1120228"/>
                                </a:lnTo>
                                <a:lnTo>
                                  <a:pt x="7820025" y="1120228"/>
                                </a:lnTo>
                                <a:lnTo>
                                  <a:pt x="7820025" y="1107528"/>
                                </a:lnTo>
                                <a:lnTo>
                                  <a:pt x="6031027" y="1107528"/>
                                </a:lnTo>
                                <a:lnTo>
                                  <a:pt x="6028182" y="1110373"/>
                                </a:lnTo>
                                <a:lnTo>
                                  <a:pt x="6028182" y="1378191"/>
                                </a:lnTo>
                                <a:lnTo>
                                  <a:pt x="6031027" y="1381036"/>
                                </a:lnTo>
                                <a:lnTo>
                                  <a:pt x="7829880" y="1381036"/>
                                </a:lnTo>
                                <a:lnTo>
                                  <a:pt x="7832725" y="1378191"/>
                                </a:lnTo>
                                <a:lnTo>
                                  <a:pt x="7832725" y="1374686"/>
                                </a:lnTo>
                                <a:lnTo>
                                  <a:pt x="7832725" y="1368336"/>
                                </a:lnTo>
                                <a:lnTo>
                                  <a:pt x="7832725" y="1120228"/>
                                </a:lnTo>
                                <a:lnTo>
                                  <a:pt x="7832725" y="1117384"/>
                                </a:lnTo>
                                <a:lnTo>
                                  <a:pt x="7832725" y="1113878"/>
                                </a:lnTo>
                                <a:lnTo>
                                  <a:pt x="7832725" y="1110373"/>
                                </a:lnTo>
                                <a:close/>
                              </a:path>
                              <a:path w="8536305" h="2280920">
                                <a:moveTo>
                                  <a:pt x="8536305" y="1914347"/>
                                </a:moveTo>
                                <a:lnTo>
                                  <a:pt x="8533460" y="1911502"/>
                                </a:lnTo>
                                <a:lnTo>
                                  <a:pt x="8523605" y="1911502"/>
                                </a:lnTo>
                                <a:lnTo>
                                  <a:pt x="8523605" y="1924202"/>
                                </a:lnTo>
                                <a:lnTo>
                                  <a:pt x="8523605" y="2214041"/>
                                </a:lnTo>
                                <a:lnTo>
                                  <a:pt x="7037819" y="2214041"/>
                                </a:lnTo>
                                <a:lnTo>
                                  <a:pt x="7037819" y="1924202"/>
                                </a:lnTo>
                                <a:lnTo>
                                  <a:pt x="8523605" y="1924202"/>
                                </a:lnTo>
                                <a:lnTo>
                                  <a:pt x="8523605" y="1911502"/>
                                </a:lnTo>
                                <a:lnTo>
                                  <a:pt x="7027951" y="1911502"/>
                                </a:lnTo>
                                <a:lnTo>
                                  <a:pt x="7025119" y="1914347"/>
                                </a:lnTo>
                                <a:lnTo>
                                  <a:pt x="7025119" y="2223897"/>
                                </a:lnTo>
                                <a:lnTo>
                                  <a:pt x="7027951" y="2226741"/>
                                </a:lnTo>
                                <a:lnTo>
                                  <a:pt x="8533460" y="2226741"/>
                                </a:lnTo>
                                <a:lnTo>
                                  <a:pt x="8536305" y="2223897"/>
                                </a:lnTo>
                                <a:lnTo>
                                  <a:pt x="8536305" y="2220391"/>
                                </a:lnTo>
                                <a:lnTo>
                                  <a:pt x="8536305" y="2214041"/>
                                </a:lnTo>
                                <a:lnTo>
                                  <a:pt x="8536305" y="1924202"/>
                                </a:lnTo>
                                <a:lnTo>
                                  <a:pt x="8536305" y="1921357"/>
                                </a:lnTo>
                                <a:lnTo>
                                  <a:pt x="8536305" y="1917852"/>
                                </a:lnTo>
                                <a:lnTo>
                                  <a:pt x="8536305" y="1914347"/>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2091861" y="1239071"/>
                            <a:ext cx="833119" cy="1270"/>
                          </a:xfrm>
                          <a:custGeom>
                            <a:avLst/>
                            <a:gdLst/>
                            <a:ahLst/>
                            <a:cxnLst/>
                            <a:rect l="l" t="t" r="r" b="b"/>
                            <a:pathLst>
                              <a:path w="833119" h="0">
                                <a:moveTo>
                                  <a:pt x="0" y="0"/>
                                </a:moveTo>
                                <a:lnTo>
                                  <a:pt x="832491" y="0"/>
                                </a:lnTo>
                              </a:path>
                            </a:pathLst>
                          </a:custGeom>
                          <a:ln w="12700">
                            <a:solidFill>
                              <a:srgbClr val="000000"/>
                            </a:solidFill>
                            <a:prstDash val="solid"/>
                          </a:ln>
                        </wps:spPr>
                        <wps:bodyPr wrap="square" lIns="0" tIns="0" rIns="0" bIns="0" rtlCol="0">
                          <a:prstTxWarp prst="textNoShape">
                            <a:avLst/>
                          </a:prstTxWarp>
                          <a:noAutofit/>
                        </wps:bodyPr>
                      </wps:wsp>
                      <wps:wsp>
                        <wps:cNvPr id="68" name="Graphic 68"/>
                        <wps:cNvSpPr/>
                        <wps:spPr>
                          <a:xfrm>
                            <a:off x="5258183" y="1282406"/>
                            <a:ext cx="769620" cy="1270"/>
                          </a:xfrm>
                          <a:custGeom>
                            <a:avLst/>
                            <a:gdLst/>
                            <a:ahLst/>
                            <a:cxnLst/>
                            <a:rect l="l" t="t" r="r" b="b"/>
                            <a:pathLst>
                              <a:path w="769620" h="0">
                                <a:moveTo>
                                  <a:pt x="0" y="0"/>
                                </a:moveTo>
                                <a:lnTo>
                                  <a:pt x="769063" y="0"/>
                                </a:lnTo>
                              </a:path>
                            </a:pathLst>
                          </a:custGeom>
                          <a:ln w="12700">
                            <a:solidFill>
                              <a:srgbClr val="000000"/>
                            </a:solidFill>
                            <a:prstDash val="solid"/>
                          </a:ln>
                        </wps:spPr>
                        <wps:bodyPr wrap="square" lIns="0" tIns="0" rIns="0" bIns="0" rtlCol="0">
                          <a:prstTxWarp prst="textNoShape">
                            <a:avLst/>
                          </a:prstTxWarp>
                          <a:noAutofit/>
                        </wps:bodyPr>
                      </wps:wsp>
                      <wps:wsp>
                        <wps:cNvPr id="69" name="Graphic 69"/>
                        <wps:cNvSpPr/>
                        <wps:spPr>
                          <a:xfrm>
                            <a:off x="4512272" y="2065272"/>
                            <a:ext cx="2520950" cy="95885"/>
                          </a:xfrm>
                          <a:custGeom>
                            <a:avLst/>
                            <a:gdLst/>
                            <a:ahLst/>
                            <a:cxnLst/>
                            <a:rect l="l" t="t" r="r" b="b"/>
                            <a:pathLst>
                              <a:path w="2520950" h="95885">
                                <a:moveTo>
                                  <a:pt x="528510" y="57365"/>
                                </a:moveTo>
                                <a:lnTo>
                                  <a:pt x="515810" y="51015"/>
                                </a:lnTo>
                                <a:lnTo>
                                  <a:pt x="452310" y="19265"/>
                                </a:lnTo>
                                <a:lnTo>
                                  <a:pt x="452310" y="51015"/>
                                </a:lnTo>
                                <a:lnTo>
                                  <a:pt x="0" y="51015"/>
                                </a:lnTo>
                                <a:lnTo>
                                  <a:pt x="0" y="63715"/>
                                </a:lnTo>
                                <a:lnTo>
                                  <a:pt x="452310" y="63715"/>
                                </a:lnTo>
                                <a:lnTo>
                                  <a:pt x="452310" y="95465"/>
                                </a:lnTo>
                                <a:lnTo>
                                  <a:pt x="515810" y="63715"/>
                                </a:lnTo>
                                <a:lnTo>
                                  <a:pt x="528510" y="57365"/>
                                </a:lnTo>
                                <a:close/>
                              </a:path>
                              <a:path w="2520950" h="95885">
                                <a:moveTo>
                                  <a:pt x="2520429" y="38100"/>
                                </a:moveTo>
                                <a:lnTo>
                                  <a:pt x="2507729" y="31750"/>
                                </a:lnTo>
                                <a:lnTo>
                                  <a:pt x="2444229" y="0"/>
                                </a:lnTo>
                                <a:lnTo>
                                  <a:pt x="2444229" y="31750"/>
                                </a:lnTo>
                                <a:lnTo>
                                  <a:pt x="2085505" y="31750"/>
                                </a:lnTo>
                                <a:lnTo>
                                  <a:pt x="2085505" y="44450"/>
                                </a:lnTo>
                                <a:lnTo>
                                  <a:pt x="2444229" y="44450"/>
                                </a:lnTo>
                                <a:lnTo>
                                  <a:pt x="2444229" y="76200"/>
                                </a:lnTo>
                                <a:lnTo>
                                  <a:pt x="2507729" y="44450"/>
                                </a:lnTo>
                                <a:lnTo>
                                  <a:pt x="2520429" y="3810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237614" y="754543"/>
                            <a:ext cx="76200" cy="355600"/>
                          </a:xfrm>
                          <a:custGeom>
                            <a:avLst/>
                            <a:gdLst/>
                            <a:ahLst/>
                            <a:cxnLst/>
                            <a:rect l="l" t="t" r="r" b="b"/>
                            <a:pathLst>
                              <a:path w="76200" h="355600">
                                <a:moveTo>
                                  <a:pt x="31750" y="279400"/>
                                </a:moveTo>
                                <a:lnTo>
                                  <a:pt x="0" y="279400"/>
                                </a:lnTo>
                                <a:lnTo>
                                  <a:pt x="38100" y="355600"/>
                                </a:lnTo>
                                <a:lnTo>
                                  <a:pt x="66675" y="298450"/>
                                </a:lnTo>
                                <a:lnTo>
                                  <a:pt x="31750" y="298450"/>
                                </a:lnTo>
                                <a:lnTo>
                                  <a:pt x="31750" y="279400"/>
                                </a:lnTo>
                                <a:close/>
                              </a:path>
                              <a:path w="76200" h="355600">
                                <a:moveTo>
                                  <a:pt x="44450" y="0"/>
                                </a:moveTo>
                                <a:lnTo>
                                  <a:pt x="31750" y="0"/>
                                </a:lnTo>
                                <a:lnTo>
                                  <a:pt x="31750" y="298450"/>
                                </a:lnTo>
                                <a:lnTo>
                                  <a:pt x="44450" y="298450"/>
                                </a:lnTo>
                                <a:lnTo>
                                  <a:pt x="44450" y="0"/>
                                </a:lnTo>
                                <a:close/>
                              </a:path>
                              <a:path w="76200" h="355600">
                                <a:moveTo>
                                  <a:pt x="76200" y="279400"/>
                                </a:moveTo>
                                <a:lnTo>
                                  <a:pt x="44450" y="279400"/>
                                </a:lnTo>
                                <a:lnTo>
                                  <a:pt x="44450" y="298450"/>
                                </a:lnTo>
                                <a:lnTo>
                                  <a:pt x="66675" y="298450"/>
                                </a:lnTo>
                                <a:lnTo>
                                  <a:pt x="76200" y="279400"/>
                                </a:lnTo>
                                <a:close/>
                              </a:path>
                            </a:pathLst>
                          </a:custGeom>
                          <a:solidFill>
                            <a:srgbClr val="000000"/>
                          </a:solidFill>
                        </wps:spPr>
                        <wps:bodyPr wrap="square" lIns="0" tIns="0" rIns="0" bIns="0" rtlCol="0">
                          <a:prstTxWarp prst="textNoShape">
                            <a:avLst/>
                          </a:prstTxWarp>
                          <a:noAutofit/>
                        </wps:bodyPr>
                      </wps:wsp>
                      <pic:pic>
                        <pic:nvPicPr>
                          <pic:cNvPr id="71" name="Image 71"/>
                          <pic:cNvPicPr/>
                        </pic:nvPicPr>
                        <pic:blipFill>
                          <a:blip r:embed="rId29" cstate="print"/>
                          <a:stretch>
                            <a:fillRect/>
                          </a:stretch>
                        </pic:blipFill>
                        <pic:spPr>
                          <a:xfrm>
                            <a:off x="4013834" y="1719108"/>
                            <a:ext cx="76200" cy="191134"/>
                          </a:xfrm>
                          <a:prstGeom prst="rect">
                            <a:avLst/>
                          </a:prstGeom>
                        </pic:spPr>
                      </pic:pic>
                      <wps:wsp>
                        <wps:cNvPr id="72" name="Textbox 72"/>
                        <wps:cNvSpPr txBox="1"/>
                        <wps:spPr>
                          <a:xfrm>
                            <a:off x="579119" y="54512"/>
                            <a:ext cx="1689735" cy="430530"/>
                          </a:xfrm>
                          <a:prstGeom prst="rect">
                            <a:avLst/>
                          </a:prstGeom>
                        </wps:spPr>
                        <wps:txbx>
                          <w:txbxContent>
                            <w:p>
                              <w:pPr>
                                <w:spacing w:before="0"/>
                                <w:ind w:left="0" w:right="18" w:firstLine="0"/>
                                <w:jc w:val="center"/>
                                <w:rPr>
                                  <w:sz w:val="22"/>
                                </w:rPr>
                              </w:pPr>
                              <w:r>
                                <w:rPr>
                                  <w:color w:val="000008"/>
                                  <w:sz w:val="22"/>
                                </w:rPr>
                                <w:t>Variabel</w:t>
                              </w:r>
                              <w:r>
                                <w:rPr>
                                  <w:color w:val="000008"/>
                                  <w:spacing w:val="-1"/>
                                  <w:sz w:val="22"/>
                                </w:rPr>
                                <w:t> </w:t>
                              </w:r>
                              <w:r>
                                <w:rPr>
                                  <w:color w:val="000008"/>
                                  <w:spacing w:val="-2"/>
                                  <w:sz w:val="22"/>
                                </w:rPr>
                                <w:t>independent</w:t>
                              </w:r>
                            </w:p>
                            <w:p>
                              <w:pPr>
                                <w:spacing w:before="178"/>
                                <w:ind w:left="0" w:right="18" w:firstLine="0"/>
                                <w:jc w:val="center"/>
                                <w:rPr>
                                  <w:sz w:val="22"/>
                                </w:rPr>
                              </w:pPr>
                              <w:r>
                                <w:rPr>
                                  <w:color w:val="000008"/>
                                  <w:sz w:val="22"/>
                                </w:rPr>
                                <w:t>Dampak</w:t>
                              </w:r>
                              <w:r>
                                <w:rPr>
                                  <w:color w:val="000008"/>
                                  <w:spacing w:val="-1"/>
                                  <w:sz w:val="22"/>
                                </w:rPr>
                                <w:t> </w:t>
                              </w:r>
                              <w:r>
                                <w:rPr>
                                  <w:color w:val="000008"/>
                                  <w:spacing w:val="-2"/>
                                  <w:sz w:val="22"/>
                                </w:rPr>
                                <w:t>penyuluhan</w:t>
                              </w:r>
                            </w:p>
                          </w:txbxContent>
                        </wps:txbx>
                        <wps:bodyPr wrap="square" lIns="0" tIns="0" rIns="0" bIns="0" rtlCol="0">
                          <a:noAutofit/>
                        </wps:bodyPr>
                      </wps:wsp>
                      <wps:wsp>
                        <wps:cNvPr id="73" name="Textbox 73"/>
                        <wps:cNvSpPr txBox="1"/>
                        <wps:spPr>
                          <a:xfrm>
                            <a:off x="876321" y="1152413"/>
                            <a:ext cx="851535" cy="158750"/>
                          </a:xfrm>
                          <a:prstGeom prst="rect">
                            <a:avLst/>
                          </a:prstGeom>
                        </wps:spPr>
                        <wps:txbx>
                          <w:txbxContent>
                            <w:p>
                              <w:pPr>
                                <w:spacing w:before="0"/>
                                <w:ind w:left="0" w:right="0" w:firstLine="0"/>
                                <w:jc w:val="left"/>
                                <w:rPr>
                                  <w:sz w:val="22"/>
                                </w:rPr>
                              </w:pPr>
                              <w:r>
                                <w:rPr>
                                  <w:color w:val="000008"/>
                                  <w:spacing w:val="-2"/>
                                  <w:sz w:val="22"/>
                                </w:rPr>
                                <w:t>Penyuluhan</w:t>
                              </w:r>
                            </w:p>
                          </w:txbxContent>
                        </wps:txbx>
                        <wps:bodyPr wrap="square" lIns="0" tIns="0" rIns="0" bIns="0" rtlCol="0">
                          <a:noAutofit/>
                        </wps:bodyPr>
                      </wps:wsp>
                      <wps:wsp>
                        <wps:cNvPr id="74" name="Textbox 74"/>
                        <wps:cNvSpPr txBox="1"/>
                        <wps:spPr>
                          <a:xfrm>
                            <a:off x="3099187" y="1017489"/>
                            <a:ext cx="2025014" cy="601345"/>
                          </a:xfrm>
                          <a:prstGeom prst="rect">
                            <a:avLst/>
                          </a:prstGeom>
                        </wps:spPr>
                        <wps:txbx>
                          <w:txbxContent>
                            <w:p>
                              <w:pPr>
                                <w:spacing w:before="0"/>
                                <w:ind w:left="0" w:right="18" w:firstLine="0"/>
                                <w:jc w:val="center"/>
                                <w:rPr>
                                  <w:sz w:val="22"/>
                                </w:rPr>
                              </w:pPr>
                              <w:r>
                                <w:rPr>
                                  <w:color w:val="000008"/>
                                  <w:sz w:val="22"/>
                                </w:rPr>
                                <w:t>Analisa</w:t>
                              </w:r>
                              <w:r>
                                <w:rPr>
                                  <w:color w:val="000008"/>
                                  <w:spacing w:val="-1"/>
                                  <w:sz w:val="22"/>
                                </w:rPr>
                                <w:t> </w:t>
                              </w:r>
                              <w:r>
                                <w:rPr>
                                  <w:color w:val="000008"/>
                                  <w:spacing w:val="-4"/>
                                  <w:sz w:val="22"/>
                                </w:rPr>
                                <w:t>data</w:t>
                              </w:r>
                            </w:p>
                            <w:p>
                              <w:pPr>
                                <w:spacing w:line="259" w:lineRule="auto" w:before="158"/>
                                <w:ind w:left="0" w:right="19" w:firstLine="0"/>
                                <w:jc w:val="center"/>
                                <w:rPr>
                                  <w:sz w:val="22"/>
                                </w:rPr>
                              </w:pPr>
                              <w:r>
                                <w:rPr>
                                  <w:color w:val="000008"/>
                                  <w:sz w:val="22"/>
                                </w:rPr>
                                <w:t>Uji</w:t>
                              </w:r>
                              <w:r>
                                <w:rPr>
                                  <w:color w:val="000008"/>
                                  <w:spacing w:val="-13"/>
                                  <w:sz w:val="22"/>
                                </w:rPr>
                                <w:t> </w:t>
                              </w:r>
                              <w:r>
                                <w:rPr>
                                  <w:color w:val="000008"/>
                                  <w:sz w:val="22"/>
                                </w:rPr>
                                <w:t>Wilcoxon</w:t>
                              </w:r>
                              <w:r>
                                <w:rPr>
                                  <w:color w:val="000008"/>
                                  <w:spacing w:val="-13"/>
                                  <w:sz w:val="22"/>
                                </w:rPr>
                                <w:t> </w:t>
                              </w:r>
                              <w:r>
                                <w:rPr>
                                  <w:color w:val="000008"/>
                                  <w:sz w:val="22"/>
                                </w:rPr>
                                <w:t>Match</w:t>
                              </w:r>
                              <w:r>
                                <w:rPr>
                                  <w:color w:val="000008"/>
                                  <w:spacing w:val="-13"/>
                                  <w:sz w:val="22"/>
                                </w:rPr>
                                <w:t> </w:t>
                              </w:r>
                              <w:r>
                                <w:rPr>
                                  <w:color w:val="000008"/>
                                  <w:sz w:val="22"/>
                                </w:rPr>
                                <w:t>Pairs </w:t>
                              </w:r>
                              <w:r>
                                <w:rPr>
                                  <w:color w:val="000008"/>
                                  <w:spacing w:val="-4"/>
                                  <w:sz w:val="22"/>
                                </w:rPr>
                                <w:t>Test</w:t>
                              </w:r>
                            </w:p>
                          </w:txbxContent>
                        </wps:txbx>
                        <wps:bodyPr wrap="square" lIns="0" tIns="0" rIns="0" bIns="0" rtlCol="0">
                          <a:noAutofit/>
                        </wps:bodyPr>
                      </wps:wsp>
                      <wps:wsp>
                        <wps:cNvPr id="75" name="Textbox 75"/>
                        <wps:cNvSpPr txBox="1"/>
                        <wps:spPr>
                          <a:xfrm>
                            <a:off x="6553337" y="1162043"/>
                            <a:ext cx="767715" cy="158750"/>
                          </a:xfrm>
                          <a:prstGeom prst="rect">
                            <a:avLst/>
                          </a:prstGeom>
                        </wps:spPr>
                        <wps:txbx>
                          <w:txbxContent>
                            <w:p>
                              <w:pPr>
                                <w:spacing w:before="0"/>
                                <w:ind w:left="0" w:right="0" w:firstLine="0"/>
                                <w:jc w:val="left"/>
                                <w:rPr>
                                  <w:sz w:val="22"/>
                                </w:rPr>
                              </w:pPr>
                              <w:r>
                                <w:rPr>
                                  <w:color w:val="000008"/>
                                  <w:spacing w:val="-2"/>
                                  <w:sz w:val="22"/>
                                </w:rPr>
                                <w:t>Kuesioner</w:t>
                              </w:r>
                            </w:p>
                          </w:txbxContent>
                        </wps:txbx>
                        <wps:bodyPr wrap="square" lIns="0" tIns="0" rIns="0" bIns="0" rtlCol="0">
                          <a:noAutofit/>
                        </wps:bodyPr>
                      </wps:wsp>
                      <wps:wsp>
                        <wps:cNvPr id="76" name="Textbox 76"/>
                        <wps:cNvSpPr txBox="1"/>
                        <wps:spPr>
                          <a:xfrm>
                            <a:off x="3862942" y="1986124"/>
                            <a:ext cx="432434" cy="158750"/>
                          </a:xfrm>
                          <a:prstGeom prst="rect">
                            <a:avLst/>
                          </a:prstGeom>
                        </wps:spPr>
                        <wps:txbx>
                          <w:txbxContent>
                            <w:p>
                              <w:pPr>
                                <w:spacing w:before="0"/>
                                <w:ind w:left="0" w:right="0" w:firstLine="0"/>
                                <w:jc w:val="left"/>
                                <w:rPr>
                                  <w:sz w:val="22"/>
                                </w:rPr>
                              </w:pPr>
                              <w:r>
                                <w:rPr>
                                  <w:color w:val="000008"/>
                                  <w:spacing w:val="-2"/>
                                  <w:sz w:val="22"/>
                                </w:rPr>
                                <w:t>hasil</w:t>
                              </w:r>
                            </w:p>
                          </w:txbxContent>
                        </wps:txbx>
                        <wps:bodyPr wrap="square" lIns="0" tIns="0" rIns="0" bIns="0" rtlCol="0">
                          <a:noAutofit/>
                        </wps:bodyPr>
                      </wps:wsp>
                      <wps:wsp>
                        <wps:cNvPr id="77" name="Textbox 77"/>
                        <wps:cNvSpPr txBox="1"/>
                        <wps:spPr>
                          <a:xfrm>
                            <a:off x="5189863" y="1966150"/>
                            <a:ext cx="1270635" cy="158750"/>
                          </a:xfrm>
                          <a:prstGeom prst="rect">
                            <a:avLst/>
                          </a:prstGeom>
                        </wps:spPr>
                        <wps:txbx>
                          <w:txbxContent>
                            <w:p>
                              <w:pPr>
                                <w:spacing w:before="0"/>
                                <w:ind w:left="0" w:right="0" w:firstLine="0"/>
                                <w:jc w:val="left"/>
                                <w:rPr>
                                  <w:sz w:val="22"/>
                                </w:rPr>
                              </w:pPr>
                              <w:r>
                                <w:rPr>
                                  <w:color w:val="000008"/>
                                  <w:sz w:val="22"/>
                                </w:rPr>
                                <w:t>Penyajian</w:t>
                              </w:r>
                              <w:r>
                                <w:rPr>
                                  <w:color w:val="000008"/>
                                  <w:spacing w:val="-1"/>
                                  <w:sz w:val="22"/>
                                </w:rPr>
                                <w:t> </w:t>
                              </w:r>
                              <w:r>
                                <w:rPr>
                                  <w:color w:val="000008"/>
                                  <w:spacing w:val="-2"/>
                                  <w:sz w:val="22"/>
                                </w:rPr>
                                <w:t>hasil</w:t>
                              </w:r>
                            </w:p>
                          </w:txbxContent>
                        </wps:txbx>
                        <wps:bodyPr wrap="square" lIns="0" tIns="0" rIns="0" bIns="0" rtlCol="0">
                          <a:noAutofit/>
                        </wps:bodyPr>
                      </wps:wsp>
                      <wps:wsp>
                        <wps:cNvPr id="78" name="Textbox 78"/>
                        <wps:cNvSpPr txBox="1"/>
                        <wps:spPr>
                          <a:xfrm>
                            <a:off x="7361670" y="1966022"/>
                            <a:ext cx="851535" cy="158750"/>
                          </a:xfrm>
                          <a:prstGeom prst="rect">
                            <a:avLst/>
                          </a:prstGeom>
                        </wps:spPr>
                        <wps:txbx>
                          <w:txbxContent>
                            <w:p>
                              <w:pPr>
                                <w:spacing w:before="0"/>
                                <w:ind w:left="0" w:right="0" w:firstLine="0"/>
                                <w:jc w:val="left"/>
                                <w:rPr>
                                  <w:sz w:val="22"/>
                                </w:rPr>
                              </w:pPr>
                              <w:r>
                                <w:rPr>
                                  <w:color w:val="000008"/>
                                  <w:spacing w:val="-2"/>
                                  <w:sz w:val="22"/>
                                </w:rPr>
                                <w:t>Kesimpulan</w:t>
                              </w:r>
                            </w:p>
                          </w:txbxContent>
                        </wps:txbx>
                        <wps:bodyPr wrap="square" lIns="0" tIns="0" rIns="0" bIns="0" rtlCol="0">
                          <a:noAutofit/>
                        </wps:bodyPr>
                      </wps:wsp>
                    </wpg:wgp>
                  </a:graphicData>
                </a:graphic>
              </wp:anchor>
            </w:drawing>
          </mc:Choice>
          <mc:Fallback>
            <w:pict>
              <v:group style="position:absolute;margin-left:109.050003pt;margin-top:353.087097pt;width:672.15pt;height:179.6pt;mso-position-horizontal-relative:page;mso-position-vertical-relative:page;z-index:-18447872" id="docshapegroup52" coordorigin="2181,7062" coordsize="13443,3592">
                <v:shape style="position:absolute;left:2181;top:7061;width:13443;height:3592" id="docshape53" coordorigin="2181,7062" coordsize="13443,3592" path="m5412,8795l5407,8791,5392,8791,5392,8811,5392,9194,3052,9194,3052,8811,5392,8811,5392,8791,3037,8791,3032,8795,3032,9209,3037,9214,5407,9214,5412,9209,5412,9204,5412,9194,5412,8811,5412,8806,5412,8801,5412,8795xm6646,7066l6641,7062,6626,7062,6626,7082,6626,8231,2201,8231,2201,7082,6626,7082,6626,7062,2185,7062,2181,7066,2181,8247,2185,8251,6641,8251,6646,8247,6646,8241,6646,8231,6646,7082,6646,7077,6646,7072,6646,7066xm9292,10108l9287,10104,9272,10104,9272,10124,9272,10633,7918,10633,7918,10124,9272,10124,9272,10104,7903,10104,7898,10108,7898,10649,7903,10653,9287,10653,9292,10649,9292,10643,9292,10633,9292,10124,9292,10119,9292,10114,9292,10108xm10460,8583l10456,8578,10440,8578,10440,8598,10440,9771,6852,9771,6852,8598,10440,8598,10440,8578,6836,8578,6832,8583,6832,9786,6836,9791,10456,9791,10460,9786,10460,9781,10460,9771,10460,8598,10460,8594,10460,8588,10460,8583xm12597,10077l12592,10072,12577,10072,12577,10092,12577,10633,10112,10633,10112,10092,12577,10092,12577,10072,10096,10072,10092,10077,10092,10649,10096,10653,12592,10653,12597,10649,12597,10643,12597,10633,12597,10092,12597,10088,12597,10082,12597,10077xm14516,8810l14512,8806,14496,8806,14496,8826,14496,9217,11694,9217,11694,8826,14496,8826,14496,8806,11679,8806,11674,8810,11674,9232,11679,9237,14512,9237,14516,9232,14516,9227,14516,9217,14516,8826,14516,8821,14516,8816,14516,8810xm15624,10076l15620,10072,15604,10072,15604,10092,15604,10548,13264,10548,13264,10092,15604,10092,15604,10072,13249,10072,13244,10076,13244,10564,13249,10568,15620,10568,15624,10564,15624,10558,15624,10548,15624,10092,15624,10088,15624,10082,15624,10076xe" filled="true" fillcolor="#000000" stroked="false">
                  <v:path arrowok="t"/>
                  <v:fill type="solid"/>
                </v:shape>
                <v:line style="position:absolute" from="5475,9013" to="6786,9013" stroked="true" strokeweight="1.0pt" strokecolor="#000000">
                  <v:stroke dashstyle="solid"/>
                </v:line>
                <v:line style="position:absolute" from="10462,9081" to="11673,9081" stroked="true" strokeweight="1.0pt" strokecolor="#000000">
                  <v:stroke dashstyle="solid"/>
                </v:line>
                <v:shape style="position:absolute;left:9286;top:10314;width:3970;height:151" id="docshape54" coordorigin="9287,10314" coordsize="3970,151" path="m10119,10404l10099,10394,9999,10344,9999,10394,9287,10394,9287,10414,9999,10414,9999,10464,10099,10414,10119,10404xm13256,10374l13236,10364,13136,10314,13136,10364,12571,10364,12571,10384,13136,10384,13136,10434,13236,10384,13256,10374xe" filled="true" fillcolor="#000000" stroked="false">
                  <v:path arrowok="t"/>
                  <v:fill type="solid"/>
                </v:shape>
                <v:shape style="position:absolute;left:4130;top:8250;width:120;height:560" id="docshape55" coordorigin="4130,8250" coordsize="120,560" path="m4180,8690l4130,8690,4190,8810,4235,8720,4180,8720,4180,8690xm4200,8250l4180,8250,4180,8720,4200,8720,4200,8250xm4250,8690l4200,8690,4200,8720,4235,8720,4250,8690xe" filled="true" fillcolor="#000000" stroked="false">
                  <v:path arrowok="t"/>
                  <v:fill type="solid"/>
                </v:shape>
                <v:shape style="position:absolute;left:8502;top:9769;width:120;height:301" type="#_x0000_t75" id="docshape56" stroked="false">
                  <v:imagedata r:id="rId29" o:title=""/>
                </v:shape>
                <v:shape style="position:absolute;left:3093;top:7147;width:2661;height:678" type="#_x0000_t202" id="docshape57" filled="false" stroked="false">
                  <v:textbox inset="0,0,0,0">
                    <w:txbxContent>
                      <w:p>
                        <w:pPr>
                          <w:spacing w:before="0"/>
                          <w:ind w:left="0" w:right="18" w:firstLine="0"/>
                          <w:jc w:val="center"/>
                          <w:rPr>
                            <w:sz w:val="22"/>
                          </w:rPr>
                        </w:pPr>
                        <w:r>
                          <w:rPr>
                            <w:color w:val="000008"/>
                            <w:sz w:val="22"/>
                          </w:rPr>
                          <w:t>Variabel</w:t>
                        </w:r>
                        <w:r>
                          <w:rPr>
                            <w:color w:val="000008"/>
                            <w:spacing w:val="-1"/>
                            <w:sz w:val="22"/>
                          </w:rPr>
                          <w:t> </w:t>
                        </w:r>
                        <w:r>
                          <w:rPr>
                            <w:color w:val="000008"/>
                            <w:spacing w:val="-2"/>
                            <w:sz w:val="22"/>
                          </w:rPr>
                          <w:t>independent</w:t>
                        </w:r>
                      </w:p>
                      <w:p>
                        <w:pPr>
                          <w:spacing w:before="178"/>
                          <w:ind w:left="0" w:right="18" w:firstLine="0"/>
                          <w:jc w:val="center"/>
                          <w:rPr>
                            <w:sz w:val="22"/>
                          </w:rPr>
                        </w:pPr>
                        <w:r>
                          <w:rPr>
                            <w:color w:val="000008"/>
                            <w:sz w:val="22"/>
                          </w:rPr>
                          <w:t>Dampak</w:t>
                        </w:r>
                        <w:r>
                          <w:rPr>
                            <w:color w:val="000008"/>
                            <w:spacing w:val="-1"/>
                            <w:sz w:val="22"/>
                          </w:rPr>
                          <w:t> </w:t>
                        </w:r>
                        <w:r>
                          <w:rPr>
                            <w:color w:val="000008"/>
                            <w:spacing w:val="-2"/>
                            <w:sz w:val="22"/>
                          </w:rPr>
                          <w:t>penyuluhan</w:t>
                        </w:r>
                      </w:p>
                    </w:txbxContent>
                  </v:textbox>
                  <w10:wrap type="none"/>
                </v:shape>
                <v:shape style="position:absolute;left:3561;top:8876;width:1341;height:250" type="#_x0000_t202" id="docshape58" filled="false" stroked="false">
                  <v:textbox inset="0,0,0,0">
                    <w:txbxContent>
                      <w:p>
                        <w:pPr>
                          <w:spacing w:before="0"/>
                          <w:ind w:left="0" w:right="0" w:firstLine="0"/>
                          <w:jc w:val="left"/>
                          <w:rPr>
                            <w:sz w:val="22"/>
                          </w:rPr>
                        </w:pPr>
                        <w:r>
                          <w:rPr>
                            <w:color w:val="000008"/>
                            <w:spacing w:val="-2"/>
                            <w:sz w:val="22"/>
                          </w:rPr>
                          <w:t>Penyuluhan</w:t>
                        </w:r>
                      </w:p>
                    </w:txbxContent>
                  </v:textbox>
                  <w10:wrap type="none"/>
                </v:shape>
                <v:shape style="position:absolute;left:7061;top:8664;width:3189;height:947" type="#_x0000_t202" id="docshape59" filled="false" stroked="false">
                  <v:textbox inset="0,0,0,0">
                    <w:txbxContent>
                      <w:p>
                        <w:pPr>
                          <w:spacing w:before="0"/>
                          <w:ind w:left="0" w:right="18" w:firstLine="0"/>
                          <w:jc w:val="center"/>
                          <w:rPr>
                            <w:sz w:val="22"/>
                          </w:rPr>
                        </w:pPr>
                        <w:r>
                          <w:rPr>
                            <w:color w:val="000008"/>
                            <w:sz w:val="22"/>
                          </w:rPr>
                          <w:t>Analisa</w:t>
                        </w:r>
                        <w:r>
                          <w:rPr>
                            <w:color w:val="000008"/>
                            <w:spacing w:val="-1"/>
                            <w:sz w:val="22"/>
                          </w:rPr>
                          <w:t> </w:t>
                        </w:r>
                        <w:r>
                          <w:rPr>
                            <w:color w:val="000008"/>
                            <w:spacing w:val="-4"/>
                            <w:sz w:val="22"/>
                          </w:rPr>
                          <w:t>data</w:t>
                        </w:r>
                      </w:p>
                      <w:p>
                        <w:pPr>
                          <w:spacing w:line="259" w:lineRule="auto" w:before="158"/>
                          <w:ind w:left="0" w:right="19" w:firstLine="0"/>
                          <w:jc w:val="center"/>
                          <w:rPr>
                            <w:sz w:val="22"/>
                          </w:rPr>
                        </w:pPr>
                        <w:r>
                          <w:rPr>
                            <w:color w:val="000008"/>
                            <w:sz w:val="22"/>
                          </w:rPr>
                          <w:t>Uji</w:t>
                        </w:r>
                        <w:r>
                          <w:rPr>
                            <w:color w:val="000008"/>
                            <w:spacing w:val="-13"/>
                            <w:sz w:val="22"/>
                          </w:rPr>
                          <w:t> </w:t>
                        </w:r>
                        <w:r>
                          <w:rPr>
                            <w:color w:val="000008"/>
                            <w:sz w:val="22"/>
                          </w:rPr>
                          <w:t>Wilcoxon</w:t>
                        </w:r>
                        <w:r>
                          <w:rPr>
                            <w:color w:val="000008"/>
                            <w:spacing w:val="-13"/>
                            <w:sz w:val="22"/>
                          </w:rPr>
                          <w:t> </w:t>
                        </w:r>
                        <w:r>
                          <w:rPr>
                            <w:color w:val="000008"/>
                            <w:sz w:val="22"/>
                          </w:rPr>
                          <w:t>Match</w:t>
                        </w:r>
                        <w:r>
                          <w:rPr>
                            <w:color w:val="000008"/>
                            <w:spacing w:val="-13"/>
                            <w:sz w:val="22"/>
                          </w:rPr>
                          <w:t> </w:t>
                        </w:r>
                        <w:r>
                          <w:rPr>
                            <w:color w:val="000008"/>
                            <w:sz w:val="22"/>
                          </w:rPr>
                          <w:t>Pairs </w:t>
                        </w:r>
                        <w:r>
                          <w:rPr>
                            <w:color w:val="000008"/>
                            <w:spacing w:val="-4"/>
                            <w:sz w:val="22"/>
                          </w:rPr>
                          <w:t>Test</w:t>
                        </w:r>
                      </w:p>
                    </w:txbxContent>
                  </v:textbox>
                  <w10:wrap type="none"/>
                </v:shape>
                <v:shape style="position:absolute;left:12501;top:8891;width:1209;height:250" type="#_x0000_t202" id="docshape60" filled="false" stroked="false">
                  <v:textbox inset="0,0,0,0">
                    <w:txbxContent>
                      <w:p>
                        <w:pPr>
                          <w:spacing w:before="0"/>
                          <w:ind w:left="0" w:right="0" w:firstLine="0"/>
                          <w:jc w:val="left"/>
                          <w:rPr>
                            <w:sz w:val="22"/>
                          </w:rPr>
                        </w:pPr>
                        <w:r>
                          <w:rPr>
                            <w:color w:val="000008"/>
                            <w:spacing w:val="-2"/>
                            <w:sz w:val="22"/>
                          </w:rPr>
                          <w:t>Kuesioner</w:t>
                        </w:r>
                      </w:p>
                    </w:txbxContent>
                  </v:textbox>
                  <w10:wrap type="none"/>
                </v:shape>
                <v:shape style="position:absolute;left:8264;top:10189;width:681;height:250" type="#_x0000_t202" id="docshape61" filled="false" stroked="false">
                  <v:textbox inset="0,0,0,0">
                    <w:txbxContent>
                      <w:p>
                        <w:pPr>
                          <w:spacing w:before="0"/>
                          <w:ind w:left="0" w:right="0" w:firstLine="0"/>
                          <w:jc w:val="left"/>
                          <w:rPr>
                            <w:sz w:val="22"/>
                          </w:rPr>
                        </w:pPr>
                        <w:r>
                          <w:rPr>
                            <w:color w:val="000008"/>
                            <w:spacing w:val="-2"/>
                            <w:sz w:val="22"/>
                          </w:rPr>
                          <w:t>hasil</w:t>
                        </w:r>
                      </w:p>
                    </w:txbxContent>
                  </v:textbox>
                  <w10:wrap type="none"/>
                </v:shape>
                <v:shape style="position:absolute;left:10354;top:10158;width:2001;height:250" type="#_x0000_t202" id="docshape62" filled="false" stroked="false">
                  <v:textbox inset="0,0,0,0">
                    <w:txbxContent>
                      <w:p>
                        <w:pPr>
                          <w:spacing w:before="0"/>
                          <w:ind w:left="0" w:right="0" w:firstLine="0"/>
                          <w:jc w:val="left"/>
                          <w:rPr>
                            <w:sz w:val="22"/>
                          </w:rPr>
                        </w:pPr>
                        <w:r>
                          <w:rPr>
                            <w:color w:val="000008"/>
                            <w:sz w:val="22"/>
                          </w:rPr>
                          <w:t>Penyajian</w:t>
                        </w:r>
                        <w:r>
                          <w:rPr>
                            <w:color w:val="000008"/>
                            <w:spacing w:val="-1"/>
                            <w:sz w:val="22"/>
                          </w:rPr>
                          <w:t> </w:t>
                        </w:r>
                        <w:r>
                          <w:rPr>
                            <w:color w:val="000008"/>
                            <w:spacing w:val="-2"/>
                            <w:sz w:val="22"/>
                          </w:rPr>
                          <w:t>hasil</w:t>
                        </w:r>
                      </w:p>
                    </w:txbxContent>
                  </v:textbox>
                  <w10:wrap type="none"/>
                </v:shape>
                <v:shape style="position:absolute;left:13774;top:10157;width:1341;height:250" type="#_x0000_t202" id="docshape63" filled="false" stroked="false">
                  <v:textbox inset="0,0,0,0">
                    <w:txbxContent>
                      <w:p>
                        <w:pPr>
                          <w:spacing w:before="0"/>
                          <w:ind w:left="0" w:right="0" w:firstLine="0"/>
                          <w:jc w:val="left"/>
                          <w:rPr>
                            <w:sz w:val="22"/>
                          </w:rPr>
                        </w:pPr>
                        <w:r>
                          <w:rPr>
                            <w:color w:val="000008"/>
                            <w:spacing w:val="-2"/>
                            <w:sz w:val="22"/>
                          </w:rPr>
                          <w:t>Kesimpulan</w:t>
                        </w:r>
                      </w:p>
                    </w:txbxContent>
                  </v:textbox>
                  <w10:wrap type="none"/>
                </v:shape>
                <w10:wrap type="none"/>
              </v:group>
            </w:pict>
          </mc:Fallback>
        </mc:AlternateContent>
      </w:r>
      <w:r>
        <w:rPr>
          <w:color w:val="000008"/>
          <w:spacing w:val="-5"/>
        </w:rPr>
        <w:t>67</w:t>
      </w: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ListParagraph"/>
        <w:numPr>
          <w:ilvl w:val="0"/>
          <w:numId w:val="16"/>
        </w:numPr>
        <w:tabs>
          <w:tab w:pos="360" w:val="left" w:leader="none"/>
        </w:tabs>
        <w:spacing w:line="240" w:lineRule="auto" w:before="0" w:after="0"/>
        <w:ind w:left="360" w:right="0" w:hanging="359"/>
        <w:jc w:val="left"/>
        <w:rPr>
          <w:b/>
          <w:sz w:val="22"/>
        </w:rPr>
      </w:pPr>
      <w:r>
        <w:rPr>
          <w:b/>
          <w:sz w:val="22"/>
        </w:rPr>
        <mc:AlternateContent>
          <mc:Choice Requires="wps">
            <w:drawing>
              <wp:anchor distT="0" distB="0" distL="0" distR="0" allowOverlap="1" layoutInCell="1" locked="0" behindDoc="0" simplePos="0" relativeHeight="15745024">
                <wp:simplePos x="0" y="0"/>
                <wp:positionH relativeFrom="page">
                  <wp:posOffset>2643309</wp:posOffset>
                </wp:positionH>
                <wp:positionV relativeFrom="paragraph">
                  <wp:posOffset>112831</wp:posOffset>
                </wp:positionV>
                <wp:extent cx="5610225" cy="286829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5610225" cy="2868295"/>
                          <a:chExt cx="5610225" cy="2868295"/>
                        </a:xfrm>
                      </wpg:grpSpPr>
                      <wps:wsp>
                        <wps:cNvPr id="80" name="Graphic 80"/>
                        <wps:cNvSpPr/>
                        <wps:spPr>
                          <a:xfrm>
                            <a:off x="210609" y="0"/>
                            <a:ext cx="4849495" cy="2458720"/>
                          </a:xfrm>
                          <a:custGeom>
                            <a:avLst/>
                            <a:gdLst/>
                            <a:ahLst/>
                            <a:cxnLst/>
                            <a:rect l="l" t="t" r="r" b="b"/>
                            <a:pathLst>
                              <a:path w="4849495" h="2458720">
                                <a:moveTo>
                                  <a:pt x="4181030" y="1938528"/>
                                </a:moveTo>
                                <a:lnTo>
                                  <a:pt x="4178198" y="1935695"/>
                                </a:lnTo>
                                <a:lnTo>
                                  <a:pt x="4168330" y="1935695"/>
                                </a:lnTo>
                                <a:lnTo>
                                  <a:pt x="4168330" y="1948395"/>
                                </a:lnTo>
                                <a:lnTo>
                                  <a:pt x="4168330" y="2445867"/>
                                </a:lnTo>
                                <a:lnTo>
                                  <a:pt x="698500" y="2445867"/>
                                </a:lnTo>
                                <a:lnTo>
                                  <a:pt x="698500" y="1948395"/>
                                </a:lnTo>
                                <a:lnTo>
                                  <a:pt x="4168330" y="1948395"/>
                                </a:lnTo>
                                <a:lnTo>
                                  <a:pt x="4168330" y="1935695"/>
                                </a:lnTo>
                                <a:lnTo>
                                  <a:pt x="688644" y="1935695"/>
                                </a:lnTo>
                                <a:lnTo>
                                  <a:pt x="685800" y="1938528"/>
                                </a:lnTo>
                                <a:lnTo>
                                  <a:pt x="685800" y="2455722"/>
                                </a:lnTo>
                                <a:lnTo>
                                  <a:pt x="688644" y="2458567"/>
                                </a:lnTo>
                                <a:lnTo>
                                  <a:pt x="4178198" y="2458567"/>
                                </a:lnTo>
                                <a:lnTo>
                                  <a:pt x="4181030" y="2455722"/>
                                </a:lnTo>
                                <a:lnTo>
                                  <a:pt x="4181030" y="2452217"/>
                                </a:lnTo>
                                <a:lnTo>
                                  <a:pt x="4181030" y="2445867"/>
                                </a:lnTo>
                                <a:lnTo>
                                  <a:pt x="4181030" y="1948395"/>
                                </a:lnTo>
                                <a:lnTo>
                                  <a:pt x="4181030" y="1945551"/>
                                </a:lnTo>
                                <a:lnTo>
                                  <a:pt x="4181030" y="1942045"/>
                                </a:lnTo>
                                <a:lnTo>
                                  <a:pt x="4181030" y="1938528"/>
                                </a:lnTo>
                                <a:close/>
                              </a:path>
                              <a:path w="4849495" h="2458720">
                                <a:moveTo>
                                  <a:pt x="4822495" y="1052918"/>
                                </a:moveTo>
                                <a:lnTo>
                                  <a:pt x="4819662" y="1050086"/>
                                </a:lnTo>
                                <a:lnTo>
                                  <a:pt x="4809795" y="1050086"/>
                                </a:lnTo>
                                <a:lnTo>
                                  <a:pt x="4809795" y="1062786"/>
                                </a:lnTo>
                                <a:lnTo>
                                  <a:pt x="4809795" y="1789049"/>
                                </a:lnTo>
                                <a:lnTo>
                                  <a:pt x="12700" y="1789049"/>
                                </a:lnTo>
                                <a:lnTo>
                                  <a:pt x="12700" y="1062786"/>
                                </a:lnTo>
                                <a:lnTo>
                                  <a:pt x="4809795" y="1062786"/>
                                </a:lnTo>
                                <a:lnTo>
                                  <a:pt x="4809795" y="1050086"/>
                                </a:lnTo>
                                <a:lnTo>
                                  <a:pt x="2844" y="1050086"/>
                                </a:lnTo>
                                <a:lnTo>
                                  <a:pt x="0" y="1052918"/>
                                </a:lnTo>
                                <a:lnTo>
                                  <a:pt x="0" y="1798916"/>
                                </a:lnTo>
                                <a:lnTo>
                                  <a:pt x="2844" y="1801749"/>
                                </a:lnTo>
                                <a:lnTo>
                                  <a:pt x="4819662" y="1801749"/>
                                </a:lnTo>
                                <a:lnTo>
                                  <a:pt x="4822495" y="1798916"/>
                                </a:lnTo>
                                <a:lnTo>
                                  <a:pt x="4822495" y="1795399"/>
                                </a:lnTo>
                                <a:lnTo>
                                  <a:pt x="4822495" y="1789049"/>
                                </a:lnTo>
                                <a:lnTo>
                                  <a:pt x="4822495" y="1062786"/>
                                </a:lnTo>
                                <a:lnTo>
                                  <a:pt x="4822495" y="1059942"/>
                                </a:lnTo>
                                <a:lnTo>
                                  <a:pt x="4822495" y="1056436"/>
                                </a:lnTo>
                                <a:lnTo>
                                  <a:pt x="4822495" y="1052918"/>
                                </a:lnTo>
                                <a:close/>
                              </a:path>
                              <a:path w="4849495" h="2458720">
                                <a:moveTo>
                                  <a:pt x="4849088" y="2844"/>
                                </a:moveTo>
                                <a:lnTo>
                                  <a:pt x="4846244" y="0"/>
                                </a:lnTo>
                                <a:lnTo>
                                  <a:pt x="4836388" y="0"/>
                                </a:lnTo>
                                <a:lnTo>
                                  <a:pt x="4836388" y="12700"/>
                                </a:lnTo>
                                <a:lnTo>
                                  <a:pt x="4836388" y="801001"/>
                                </a:lnTo>
                                <a:lnTo>
                                  <a:pt x="12700" y="801001"/>
                                </a:lnTo>
                                <a:lnTo>
                                  <a:pt x="12700" y="12700"/>
                                </a:lnTo>
                                <a:lnTo>
                                  <a:pt x="4836388" y="12700"/>
                                </a:lnTo>
                                <a:lnTo>
                                  <a:pt x="4836388" y="0"/>
                                </a:lnTo>
                                <a:lnTo>
                                  <a:pt x="2844" y="0"/>
                                </a:lnTo>
                                <a:lnTo>
                                  <a:pt x="0" y="2844"/>
                                </a:lnTo>
                                <a:lnTo>
                                  <a:pt x="0" y="810856"/>
                                </a:lnTo>
                                <a:lnTo>
                                  <a:pt x="2844" y="813701"/>
                                </a:lnTo>
                                <a:lnTo>
                                  <a:pt x="4846244" y="813701"/>
                                </a:lnTo>
                                <a:lnTo>
                                  <a:pt x="4849088" y="810856"/>
                                </a:lnTo>
                                <a:lnTo>
                                  <a:pt x="4849088" y="807351"/>
                                </a:lnTo>
                                <a:lnTo>
                                  <a:pt x="4849088" y="801001"/>
                                </a:lnTo>
                                <a:lnTo>
                                  <a:pt x="4849088" y="12700"/>
                                </a:lnTo>
                                <a:lnTo>
                                  <a:pt x="4849088" y="9867"/>
                                </a:lnTo>
                                <a:lnTo>
                                  <a:pt x="4849088" y="6350"/>
                                </a:lnTo>
                                <a:lnTo>
                                  <a:pt x="4849088" y="2844"/>
                                </a:lnTo>
                                <a:close/>
                              </a:path>
                            </a:pathLst>
                          </a:custGeom>
                          <a:solidFill>
                            <a:srgbClr val="000000"/>
                          </a:solidFill>
                        </wps:spPr>
                        <wps:bodyPr wrap="square" lIns="0" tIns="0" rIns="0" bIns="0" rtlCol="0">
                          <a:prstTxWarp prst="textNoShape">
                            <a:avLst/>
                          </a:prstTxWarp>
                          <a:noAutofit/>
                        </wps:bodyPr>
                      </wps:wsp>
                      <pic:pic>
                        <pic:nvPicPr>
                          <pic:cNvPr id="81" name="Image 81"/>
                          <pic:cNvPicPr/>
                        </pic:nvPicPr>
                        <pic:blipFill>
                          <a:blip r:embed="rId30" cstate="print"/>
                          <a:stretch>
                            <a:fillRect/>
                          </a:stretch>
                        </pic:blipFill>
                        <pic:spPr>
                          <a:xfrm>
                            <a:off x="2502063" y="805441"/>
                            <a:ext cx="76161" cy="250982"/>
                          </a:xfrm>
                          <a:prstGeom prst="rect">
                            <a:avLst/>
                          </a:prstGeom>
                        </pic:spPr>
                      </pic:pic>
                      <wps:wsp>
                        <wps:cNvPr id="82" name="Graphic 82"/>
                        <wps:cNvSpPr/>
                        <wps:spPr>
                          <a:xfrm>
                            <a:off x="2561263" y="2452377"/>
                            <a:ext cx="1270" cy="135890"/>
                          </a:xfrm>
                          <a:custGeom>
                            <a:avLst/>
                            <a:gdLst/>
                            <a:ahLst/>
                            <a:cxnLst/>
                            <a:rect l="l" t="t" r="r" b="b"/>
                            <a:pathLst>
                              <a:path w="0" h="135890">
                                <a:moveTo>
                                  <a:pt x="0" y="0"/>
                                </a:moveTo>
                                <a:lnTo>
                                  <a:pt x="0" y="135422"/>
                                </a:lnTo>
                              </a:path>
                            </a:pathLst>
                          </a:custGeom>
                          <a:ln w="12700">
                            <a:solidFill>
                              <a:srgbClr val="000000"/>
                            </a:solidFill>
                            <a:prstDash val="solid"/>
                          </a:ln>
                        </wps:spPr>
                        <wps:bodyPr wrap="square" lIns="0" tIns="0" rIns="0" bIns="0" rtlCol="0">
                          <a:prstTxWarp prst="textNoShape">
                            <a:avLst/>
                          </a:prstTxWarp>
                          <a:noAutofit/>
                        </wps:bodyPr>
                      </wps:wsp>
                      <wps:wsp>
                        <wps:cNvPr id="83" name="Graphic 83"/>
                        <wps:cNvSpPr/>
                        <wps:spPr>
                          <a:xfrm>
                            <a:off x="34293" y="2582382"/>
                            <a:ext cx="5534660" cy="10160"/>
                          </a:xfrm>
                          <a:custGeom>
                            <a:avLst/>
                            <a:gdLst/>
                            <a:ahLst/>
                            <a:cxnLst/>
                            <a:rect l="l" t="t" r="r" b="b"/>
                            <a:pathLst>
                              <a:path w="5534660" h="10160">
                                <a:moveTo>
                                  <a:pt x="0" y="10031"/>
                                </a:moveTo>
                                <a:lnTo>
                                  <a:pt x="5534088" y="0"/>
                                </a:lnTo>
                              </a:path>
                            </a:pathLst>
                          </a:custGeom>
                          <a:ln w="12700">
                            <a:solidFill>
                              <a:srgbClr val="000000"/>
                            </a:solidFill>
                            <a:prstDash val="solid"/>
                          </a:ln>
                        </wps:spPr>
                        <wps:bodyPr wrap="square" lIns="0" tIns="0" rIns="0" bIns="0" rtlCol="0">
                          <a:prstTxWarp prst="textNoShape">
                            <a:avLst/>
                          </a:prstTxWarp>
                          <a:noAutofit/>
                        </wps:bodyPr>
                      </wps:wsp>
                      <pic:pic>
                        <pic:nvPicPr>
                          <pic:cNvPr id="84" name="Image 84"/>
                          <pic:cNvPicPr/>
                        </pic:nvPicPr>
                        <pic:blipFill>
                          <a:blip r:embed="rId31" cstate="print"/>
                          <a:stretch>
                            <a:fillRect/>
                          </a:stretch>
                        </pic:blipFill>
                        <pic:spPr>
                          <a:xfrm>
                            <a:off x="0" y="2611272"/>
                            <a:ext cx="76200" cy="250781"/>
                          </a:xfrm>
                          <a:prstGeom prst="rect">
                            <a:avLst/>
                          </a:prstGeom>
                        </pic:spPr>
                      </pic:pic>
                      <wps:wsp>
                        <wps:cNvPr id="85" name="Graphic 85"/>
                        <wps:cNvSpPr/>
                        <wps:spPr>
                          <a:xfrm>
                            <a:off x="5533454" y="2587198"/>
                            <a:ext cx="76200" cy="281305"/>
                          </a:xfrm>
                          <a:custGeom>
                            <a:avLst/>
                            <a:gdLst/>
                            <a:ahLst/>
                            <a:cxnLst/>
                            <a:rect l="l" t="t" r="r" b="b"/>
                            <a:pathLst>
                              <a:path w="76200" h="281305">
                                <a:moveTo>
                                  <a:pt x="31750" y="204675"/>
                                </a:moveTo>
                                <a:lnTo>
                                  <a:pt x="0" y="204675"/>
                                </a:lnTo>
                                <a:lnTo>
                                  <a:pt x="38100" y="280875"/>
                                </a:lnTo>
                                <a:lnTo>
                                  <a:pt x="66675" y="223725"/>
                                </a:lnTo>
                                <a:lnTo>
                                  <a:pt x="31750" y="223725"/>
                                </a:lnTo>
                                <a:lnTo>
                                  <a:pt x="31750" y="204675"/>
                                </a:lnTo>
                                <a:close/>
                              </a:path>
                              <a:path w="76200" h="281305">
                                <a:moveTo>
                                  <a:pt x="44450" y="0"/>
                                </a:moveTo>
                                <a:lnTo>
                                  <a:pt x="31750" y="0"/>
                                </a:lnTo>
                                <a:lnTo>
                                  <a:pt x="31750" y="223725"/>
                                </a:lnTo>
                                <a:lnTo>
                                  <a:pt x="44450" y="223725"/>
                                </a:lnTo>
                                <a:lnTo>
                                  <a:pt x="44450" y="0"/>
                                </a:lnTo>
                                <a:close/>
                              </a:path>
                              <a:path w="76200" h="281305">
                                <a:moveTo>
                                  <a:pt x="76200" y="204675"/>
                                </a:moveTo>
                                <a:lnTo>
                                  <a:pt x="44450" y="204675"/>
                                </a:lnTo>
                                <a:lnTo>
                                  <a:pt x="44450" y="223725"/>
                                </a:lnTo>
                                <a:lnTo>
                                  <a:pt x="66675" y="223725"/>
                                </a:lnTo>
                                <a:lnTo>
                                  <a:pt x="76200" y="204675"/>
                                </a:lnTo>
                                <a:close/>
                              </a:path>
                            </a:pathLst>
                          </a:custGeom>
                          <a:solidFill>
                            <a:srgbClr val="000000"/>
                          </a:solidFill>
                        </wps:spPr>
                        <wps:bodyPr wrap="square" lIns="0" tIns="0" rIns="0" bIns="0" rtlCol="0">
                          <a:prstTxWarp prst="textNoShape">
                            <a:avLst/>
                          </a:prstTxWarp>
                          <a:noAutofit/>
                        </wps:bodyPr>
                      </wps:wsp>
                      <pic:pic>
                        <pic:nvPicPr>
                          <pic:cNvPr id="86" name="Image 86"/>
                          <pic:cNvPicPr/>
                        </pic:nvPicPr>
                        <pic:blipFill>
                          <a:blip r:embed="rId32" cstate="print"/>
                          <a:stretch>
                            <a:fillRect/>
                          </a:stretch>
                        </pic:blipFill>
                        <pic:spPr>
                          <a:xfrm>
                            <a:off x="2524955" y="1793239"/>
                            <a:ext cx="76200" cy="146685"/>
                          </a:xfrm>
                          <a:prstGeom prst="rect">
                            <a:avLst/>
                          </a:prstGeom>
                        </pic:spPr>
                      </pic:pic>
                      <wps:wsp>
                        <wps:cNvPr id="87" name="Textbox 87"/>
                        <wps:cNvSpPr txBox="1"/>
                        <wps:spPr>
                          <a:xfrm>
                            <a:off x="314121" y="54512"/>
                            <a:ext cx="4653915" cy="601345"/>
                          </a:xfrm>
                          <a:prstGeom prst="rect">
                            <a:avLst/>
                          </a:prstGeom>
                        </wps:spPr>
                        <wps:txbx>
                          <w:txbxContent>
                            <w:p>
                              <w:pPr>
                                <w:spacing w:before="0"/>
                                <w:ind w:left="0" w:right="17" w:firstLine="0"/>
                                <w:jc w:val="center"/>
                                <w:rPr>
                                  <w:sz w:val="22"/>
                                </w:rPr>
                              </w:pPr>
                              <w:r>
                                <w:rPr>
                                  <w:color w:val="000008"/>
                                  <w:spacing w:val="-2"/>
                                  <w:sz w:val="22"/>
                                </w:rPr>
                                <w:t>Populasi</w:t>
                              </w:r>
                            </w:p>
                            <w:p>
                              <w:pPr>
                                <w:spacing w:line="259" w:lineRule="auto" w:before="158"/>
                                <w:ind w:left="2202" w:right="18" w:hanging="2202"/>
                                <w:jc w:val="left"/>
                                <w:rPr>
                                  <w:sz w:val="22"/>
                                </w:rPr>
                              </w:pPr>
                              <w:r>
                                <w:rPr>
                                  <w:color w:val="000008"/>
                                  <w:sz w:val="22"/>
                                </w:rPr>
                                <w:t>270</w:t>
                              </w:r>
                              <w:r>
                                <w:rPr>
                                  <w:color w:val="000008"/>
                                  <w:spacing w:val="-23"/>
                                  <w:sz w:val="22"/>
                                </w:rPr>
                                <w:t> </w:t>
                              </w:r>
                              <w:r>
                                <w:rPr>
                                  <w:color w:val="000008"/>
                                  <w:sz w:val="22"/>
                                </w:rPr>
                                <w:t>Siswa</w:t>
                              </w:r>
                              <w:r>
                                <w:rPr>
                                  <w:color w:val="000008"/>
                                  <w:spacing w:val="-10"/>
                                  <w:sz w:val="22"/>
                                </w:rPr>
                                <w:t> </w:t>
                              </w:r>
                              <w:r>
                                <w:rPr>
                                  <w:color w:val="000008"/>
                                  <w:sz w:val="22"/>
                                </w:rPr>
                                <w:t>Kelas</w:t>
                              </w:r>
                              <w:r>
                                <w:rPr>
                                  <w:color w:val="000008"/>
                                  <w:spacing w:val="-10"/>
                                  <w:sz w:val="22"/>
                                </w:rPr>
                                <w:t> </w:t>
                              </w:r>
                              <w:r>
                                <w:rPr>
                                  <w:color w:val="000008"/>
                                  <w:sz w:val="22"/>
                                </w:rPr>
                                <w:t>11</w:t>
                              </w:r>
                              <w:r>
                                <w:rPr>
                                  <w:color w:val="000008"/>
                                  <w:spacing w:val="-23"/>
                                  <w:sz w:val="22"/>
                                </w:rPr>
                                <w:t> </w:t>
                              </w:r>
                              <w:r>
                                <w:rPr>
                                  <w:color w:val="000008"/>
                                  <w:sz w:val="22"/>
                                </w:rPr>
                                <w:t>Sekolah</w:t>
                              </w:r>
                              <w:r>
                                <w:rPr>
                                  <w:color w:val="000008"/>
                                  <w:spacing w:val="-10"/>
                                  <w:sz w:val="22"/>
                                </w:rPr>
                                <w:t> </w:t>
                              </w:r>
                              <w:r>
                                <w:rPr>
                                  <w:color w:val="000008"/>
                                  <w:sz w:val="22"/>
                                </w:rPr>
                                <w:t>Menegah</w:t>
                              </w:r>
                              <w:r>
                                <w:rPr>
                                  <w:color w:val="000008"/>
                                  <w:spacing w:val="-10"/>
                                  <w:sz w:val="22"/>
                                </w:rPr>
                                <w:t> </w:t>
                              </w:r>
                              <w:r>
                                <w:rPr>
                                  <w:color w:val="000008"/>
                                  <w:sz w:val="22"/>
                                </w:rPr>
                                <w:t>Atas</w:t>
                              </w:r>
                              <w:r>
                                <w:rPr>
                                  <w:color w:val="000008"/>
                                  <w:spacing w:val="-10"/>
                                  <w:sz w:val="22"/>
                                </w:rPr>
                                <w:t> </w:t>
                              </w:r>
                              <w:r>
                                <w:rPr>
                                  <w:color w:val="000008"/>
                                  <w:sz w:val="22"/>
                                </w:rPr>
                                <w:t>Negeri</w:t>
                              </w:r>
                              <w:r>
                                <w:rPr>
                                  <w:color w:val="000008"/>
                                  <w:spacing w:val="-10"/>
                                  <w:sz w:val="22"/>
                                </w:rPr>
                                <w:t> </w:t>
                              </w:r>
                              <w:r>
                                <w:rPr>
                                  <w:color w:val="000008"/>
                                  <w:sz w:val="22"/>
                                </w:rPr>
                                <w:t>1</w:t>
                              </w:r>
                              <w:r>
                                <w:rPr>
                                  <w:color w:val="000008"/>
                                  <w:spacing w:val="-23"/>
                                  <w:sz w:val="22"/>
                                </w:rPr>
                                <w:t> </w:t>
                              </w:r>
                              <w:r>
                                <w:rPr>
                                  <w:color w:val="000008"/>
                                  <w:sz w:val="22"/>
                                </w:rPr>
                                <w:t>Lingsar Kabupaten Lombok Barat</w:t>
                              </w:r>
                            </w:p>
                          </w:txbxContent>
                        </wps:txbx>
                        <wps:bodyPr wrap="square" lIns="0" tIns="0" rIns="0" bIns="0" rtlCol="0">
                          <a:noAutofit/>
                        </wps:bodyPr>
                      </wps:wsp>
                      <wps:wsp>
                        <wps:cNvPr id="88" name="Textbox 88"/>
                        <wps:cNvSpPr txBox="1"/>
                        <wps:spPr>
                          <a:xfrm>
                            <a:off x="380794" y="1104587"/>
                            <a:ext cx="4495165" cy="601345"/>
                          </a:xfrm>
                          <a:prstGeom prst="rect">
                            <a:avLst/>
                          </a:prstGeom>
                        </wps:spPr>
                        <wps:txbx>
                          <w:txbxContent>
                            <w:p>
                              <w:pPr>
                                <w:spacing w:before="0"/>
                                <w:ind w:left="0" w:right="18" w:firstLine="0"/>
                                <w:jc w:val="center"/>
                                <w:rPr>
                                  <w:sz w:val="22"/>
                                </w:rPr>
                              </w:pPr>
                              <w:r>
                                <w:rPr>
                                  <w:color w:val="000008"/>
                                  <w:spacing w:val="-2"/>
                                  <w:sz w:val="22"/>
                                </w:rPr>
                                <w:t>Sampel</w:t>
                              </w:r>
                            </w:p>
                            <w:p>
                              <w:pPr>
                                <w:spacing w:line="259" w:lineRule="auto" w:before="158"/>
                                <w:ind w:left="1556" w:right="0" w:hanging="1556"/>
                                <w:jc w:val="left"/>
                                <w:rPr>
                                  <w:sz w:val="22"/>
                                </w:rPr>
                              </w:pPr>
                              <w:r>
                                <w:rPr>
                                  <w:color w:val="000008"/>
                                  <w:sz w:val="22"/>
                                </w:rPr>
                                <w:t>90</w:t>
                              </w:r>
                              <w:r>
                                <w:rPr>
                                  <w:color w:val="000008"/>
                                  <w:spacing w:val="-22"/>
                                  <w:sz w:val="22"/>
                                </w:rPr>
                                <w:t> </w:t>
                              </w:r>
                              <w:r>
                                <w:rPr>
                                  <w:color w:val="000008"/>
                                  <w:sz w:val="22"/>
                                </w:rPr>
                                <w:t>siswa-siswi</w:t>
                              </w:r>
                              <w:r>
                                <w:rPr>
                                  <w:color w:val="000008"/>
                                  <w:spacing w:val="-9"/>
                                  <w:sz w:val="22"/>
                                </w:rPr>
                                <w:t> </w:t>
                              </w:r>
                              <w:r>
                                <w:rPr>
                                  <w:color w:val="000008"/>
                                  <w:sz w:val="22"/>
                                </w:rPr>
                                <w:t>kelas</w:t>
                              </w:r>
                              <w:r>
                                <w:rPr>
                                  <w:color w:val="000008"/>
                                  <w:spacing w:val="-9"/>
                                  <w:sz w:val="22"/>
                                </w:rPr>
                                <w:t> </w:t>
                              </w:r>
                              <w:r>
                                <w:rPr>
                                  <w:color w:val="000008"/>
                                  <w:sz w:val="22"/>
                                </w:rPr>
                                <w:t>11</w:t>
                              </w:r>
                              <w:r>
                                <w:rPr>
                                  <w:color w:val="000008"/>
                                  <w:spacing w:val="-22"/>
                                  <w:sz w:val="22"/>
                                </w:rPr>
                                <w:t> </w:t>
                              </w:r>
                              <w:r>
                                <w:rPr>
                                  <w:color w:val="000008"/>
                                  <w:sz w:val="22"/>
                                </w:rPr>
                                <w:t>diambil</w:t>
                              </w:r>
                              <w:r>
                                <w:rPr>
                                  <w:color w:val="000008"/>
                                  <w:spacing w:val="-9"/>
                                  <w:sz w:val="22"/>
                                </w:rPr>
                                <w:t> </w:t>
                              </w:r>
                              <w:r>
                                <w:rPr>
                                  <w:color w:val="000008"/>
                                  <w:sz w:val="22"/>
                                </w:rPr>
                                <w:t>dari</w:t>
                              </w:r>
                              <w:r>
                                <w:rPr>
                                  <w:color w:val="000008"/>
                                  <w:spacing w:val="-9"/>
                                  <w:sz w:val="22"/>
                                </w:rPr>
                                <w:t> </w:t>
                              </w:r>
                              <w:r>
                                <w:rPr>
                                  <w:color w:val="000008"/>
                                  <w:sz w:val="22"/>
                                </w:rPr>
                                <w:t>3</w:t>
                              </w:r>
                              <w:r>
                                <w:rPr>
                                  <w:color w:val="000008"/>
                                  <w:spacing w:val="-22"/>
                                  <w:sz w:val="22"/>
                                </w:rPr>
                                <w:t> </w:t>
                              </w:r>
                              <w:r>
                                <w:rPr>
                                  <w:color w:val="000008"/>
                                  <w:sz w:val="22"/>
                                </w:rPr>
                                <w:t>kelas</w:t>
                              </w:r>
                              <w:r>
                                <w:rPr>
                                  <w:color w:val="000008"/>
                                  <w:spacing w:val="-9"/>
                                  <w:sz w:val="22"/>
                                </w:rPr>
                                <w:t> </w:t>
                              </w:r>
                              <w:r>
                                <w:rPr>
                                  <w:color w:val="000008"/>
                                  <w:sz w:val="22"/>
                                </w:rPr>
                                <w:t>disekolah menengah atas negeri 1 lingsar</w:t>
                              </w:r>
                            </w:p>
                          </w:txbxContent>
                        </wps:txbx>
                        <wps:bodyPr wrap="square" lIns="0" tIns="0" rIns="0" bIns="0" rtlCol="0">
                          <a:noAutofit/>
                        </wps:bodyPr>
                      </wps:wsp>
                      <wps:wsp>
                        <wps:cNvPr id="89" name="Textbox 89"/>
                        <wps:cNvSpPr txBox="1"/>
                        <wps:spPr>
                          <a:xfrm>
                            <a:off x="1931470" y="1990196"/>
                            <a:ext cx="1438275" cy="430530"/>
                          </a:xfrm>
                          <a:prstGeom prst="rect">
                            <a:avLst/>
                          </a:prstGeom>
                        </wps:spPr>
                        <wps:txbx>
                          <w:txbxContent>
                            <w:p>
                              <w:pPr>
                                <w:spacing w:before="0"/>
                                <w:ind w:left="65" w:right="0" w:firstLine="0"/>
                                <w:jc w:val="left"/>
                                <w:rPr>
                                  <w:sz w:val="22"/>
                                </w:rPr>
                              </w:pPr>
                              <w:r>
                                <w:rPr>
                                  <w:color w:val="000008"/>
                                  <w:sz w:val="22"/>
                                </w:rPr>
                                <w:t>Pengumpulan</w:t>
                              </w:r>
                              <w:r>
                                <w:rPr>
                                  <w:color w:val="000008"/>
                                  <w:spacing w:val="-1"/>
                                  <w:sz w:val="22"/>
                                </w:rPr>
                                <w:t> </w:t>
                              </w:r>
                              <w:r>
                                <w:rPr>
                                  <w:color w:val="000008"/>
                                  <w:spacing w:val="-4"/>
                                  <w:sz w:val="22"/>
                                </w:rPr>
                                <w:t>data</w:t>
                              </w:r>
                            </w:p>
                            <w:p>
                              <w:pPr>
                                <w:spacing w:before="178"/>
                                <w:ind w:left="0" w:right="0" w:firstLine="0"/>
                                <w:jc w:val="left"/>
                                <w:rPr>
                                  <w:sz w:val="22"/>
                                </w:rPr>
                              </w:pPr>
                              <w:r>
                                <w:rPr>
                                  <w:color w:val="000008"/>
                                  <w:sz w:val="22"/>
                                </w:rPr>
                                <w:t>Informard</w:t>
                              </w:r>
                              <w:r>
                                <w:rPr>
                                  <w:color w:val="000008"/>
                                  <w:spacing w:val="-1"/>
                                  <w:sz w:val="22"/>
                                </w:rPr>
                                <w:t> </w:t>
                              </w:r>
                              <w:r>
                                <w:rPr>
                                  <w:color w:val="000008"/>
                                  <w:spacing w:val="-2"/>
                                  <w:sz w:val="22"/>
                                </w:rPr>
                                <w:t>consent</w:t>
                              </w:r>
                            </w:p>
                          </w:txbxContent>
                        </wps:txbx>
                        <wps:bodyPr wrap="square" lIns="0" tIns="0" rIns="0" bIns="0" rtlCol="0">
                          <a:noAutofit/>
                        </wps:bodyPr>
                      </wps:wsp>
                    </wpg:wgp>
                  </a:graphicData>
                </a:graphic>
              </wp:anchor>
            </w:drawing>
          </mc:Choice>
          <mc:Fallback>
            <w:pict>
              <v:group style="position:absolute;margin-left:208.134598pt;margin-top:8.884375pt;width:441.75pt;height:225.85pt;mso-position-horizontal-relative:page;mso-position-vertical-relative:paragraph;z-index:15745024" id="docshapegroup64" coordorigin="4163,178" coordsize="8835,4517">
                <v:shape style="position:absolute;left:4494;top:177;width:7637;height:3872" id="docshape65" coordorigin="4494,178" coordsize="7637,3872" path="m11079,3230l11074,3226,11059,3226,11059,3246,11059,4029,5594,4029,5594,3246,11059,3246,11059,3226,5579,3226,5574,3230,5574,4045,5579,4049,11074,4049,11079,4045,11079,4039,11079,4029,11079,3246,11079,3242,11079,3236,11079,3230xm12089,1836l12084,1831,12069,1831,12069,1851,12069,2995,4514,2995,4514,1851,12069,1851,12069,1831,4499,1831,4494,1836,4494,3011,4499,3015,12084,3015,12089,3011,12089,3005,12089,2995,12089,1851,12089,1847,12089,1841,12089,1836xm12131,182l12126,178,12111,178,12111,198,12111,1439,4514,1439,4514,198,12111,198,12111,178,4499,178,4494,182,4494,1455,4499,1459,12126,1459,12131,1455,12131,1449,12131,1439,12131,198,12131,193,12131,188,12131,182xe" filled="true" fillcolor="#000000" stroked="false">
                  <v:path arrowok="t"/>
                  <v:fill type="solid"/>
                </v:shape>
                <v:shape style="position:absolute;left:8102;top:1446;width:120;height:396" type="#_x0000_t75" id="docshape66" stroked="false">
                  <v:imagedata r:id="rId30" o:title=""/>
                </v:shape>
                <v:line style="position:absolute" from="8196,4040" to="8196,4253" stroked="true" strokeweight="1.0pt" strokecolor="#000000">
                  <v:stroke dashstyle="solid"/>
                </v:line>
                <v:line style="position:absolute" from="4217,4260" to="12932,4244" stroked="true" strokeweight="1.0pt" strokecolor="#000000">
                  <v:stroke dashstyle="solid"/>
                </v:line>
                <v:shape style="position:absolute;left:4162;top:4289;width:120;height:395" type="#_x0000_t75" id="docshape67" stroked="false">
                  <v:imagedata r:id="rId31" o:title=""/>
                </v:shape>
                <v:shape style="position:absolute;left:12876;top:4252;width:120;height:443" id="docshape68" coordorigin="12877,4252" coordsize="120,443" path="m12927,4574l12877,4574,12937,4694,12982,4604,12927,4604,12927,4574xm12947,4252l12927,4252,12927,4604,12947,4604,12947,4252xm12997,4574l12947,4574,12947,4604,12982,4604,12997,4574xe" filled="true" fillcolor="#000000" stroked="false">
                  <v:path arrowok="t"/>
                  <v:fill type="solid"/>
                </v:shape>
                <v:shape style="position:absolute;left:8139;top:3001;width:120;height:231" type="#_x0000_t75" id="docshape69" stroked="false">
                  <v:imagedata r:id="rId32" o:title=""/>
                </v:shape>
                <v:shape style="position:absolute;left:4657;top:263;width:7329;height:947" type="#_x0000_t202" id="docshape70" filled="false" stroked="false">
                  <v:textbox inset="0,0,0,0">
                    <w:txbxContent>
                      <w:p>
                        <w:pPr>
                          <w:spacing w:before="0"/>
                          <w:ind w:left="0" w:right="17" w:firstLine="0"/>
                          <w:jc w:val="center"/>
                          <w:rPr>
                            <w:sz w:val="22"/>
                          </w:rPr>
                        </w:pPr>
                        <w:r>
                          <w:rPr>
                            <w:color w:val="000008"/>
                            <w:spacing w:val="-2"/>
                            <w:sz w:val="22"/>
                          </w:rPr>
                          <w:t>Populasi</w:t>
                        </w:r>
                      </w:p>
                      <w:p>
                        <w:pPr>
                          <w:spacing w:line="259" w:lineRule="auto" w:before="158"/>
                          <w:ind w:left="2202" w:right="18" w:hanging="2202"/>
                          <w:jc w:val="left"/>
                          <w:rPr>
                            <w:sz w:val="22"/>
                          </w:rPr>
                        </w:pPr>
                        <w:r>
                          <w:rPr>
                            <w:color w:val="000008"/>
                            <w:sz w:val="22"/>
                          </w:rPr>
                          <w:t>270</w:t>
                        </w:r>
                        <w:r>
                          <w:rPr>
                            <w:color w:val="000008"/>
                            <w:spacing w:val="-23"/>
                            <w:sz w:val="22"/>
                          </w:rPr>
                          <w:t> </w:t>
                        </w:r>
                        <w:r>
                          <w:rPr>
                            <w:color w:val="000008"/>
                            <w:sz w:val="22"/>
                          </w:rPr>
                          <w:t>Siswa</w:t>
                        </w:r>
                        <w:r>
                          <w:rPr>
                            <w:color w:val="000008"/>
                            <w:spacing w:val="-10"/>
                            <w:sz w:val="22"/>
                          </w:rPr>
                          <w:t> </w:t>
                        </w:r>
                        <w:r>
                          <w:rPr>
                            <w:color w:val="000008"/>
                            <w:sz w:val="22"/>
                          </w:rPr>
                          <w:t>Kelas</w:t>
                        </w:r>
                        <w:r>
                          <w:rPr>
                            <w:color w:val="000008"/>
                            <w:spacing w:val="-10"/>
                            <w:sz w:val="22"/>
                          </w:rPr>
                          <w:t> </w:t>
                        </w:r>
                        <w:r>
                          <w:rPr>
                            <w:color w:val="000008"/>
                            <w:sz w:val="22"/>
                          </w:rPr>
                          <w:t>11</w:t>
                        </w:r>
                        <w:r>
                          <w:rPr>
                            <w:color w:val="000008"/>
                            <w:spacing w:val="-23"/>
                            <w:sz w:val="22"/>
                          </w:rPr>
                          <w:t> </w:t>
                        </w:r>
                        <w:r>
                          <w:rPr>
                            <w:color w:val="000008"/>
                            <w:sz w:val="22"/>
                          </w:rPr>
                          <w:t>Sekolah</w:t>
                        </w:r>
                        <w:r>
                          <w:rPr>
                            <w:color w:val="000008"/>
                            <w:spacing w:val="-10"/>
                            <w:sz w:val="22"/>
                          </w:rPr>
                          <w:t> </w:t>
                        </w:r>
                        <w:r>
                          <w:rPr>
                            <w:color w:val="000008"/>
                            <w:sz w:val="22"/>
                          </w:rPr>
                          <w:t>Menegah</w:t>
                        </w:r>
                        <w:r>
                          <w:rPr>
                            <w:color w:val="000008"/>
                            <w:spacing w:val="-10"/>
                            <w:sz w:val="22"/>
                          </w:rPr>
                          <w:t> </w:t>
                        </w:r>
                        <w:r>
                          <w:rPr>
                            <w:color w:val="000008"/>
                            <w:sz w:val="22"/>
                          </w:rPr>
                          <w:t>Atas</w:t>
                        </w:r>
                        <w:r>
                          <w:rPr>
                            <w:color w:val="000008"/>
                            <w:spacing w:val="-10"/>
                            <w:sz w:val="22"/>
                          </w:rPr>
                          <w:t> </w:t>
                        </w:r>
                        <w:r>
                          <w:rPr>
                            <w:color w:val="000008"/>
                            <w:sz w:val="22"/>
                          </w:rPr>
                          <w:t>Negeri</w:t>
                        </w:r>
                        <w:r>
                          <w:rPr>
                            <w:color w:val="000008"/>
                            <w:spacing w:val="-10"/>
                            <w:sz w:val="22"/>
                          </w:rPr>
                          <w:t> </w:t>
                        </w:r>
                        <w:r>
                          <w:rPr>
                            <w:color w:val="000008"/>
                            <w:sz w:val="22"/>
                          </w:rPr>
                          <w:t>1</w:t>
                        </w:r>
                        <w:r>
                          <w:rPr>
                            <w:color w:val="000008"/>
                            <w:spacing w:val="-23"/>
                            <w:sz w:val="22"/>
                          </w:rPr>
                          <w:t> </w:t>
                        </w:r>
                        <w:r>
                          <w:rPr>
                            <w:color w:val="000008"/>
                            <w:sz w:val="22"/>
                          </w:rPr>
                          <w:t>Lingsar Kabupaten Lombok Barat</w:t>
                        </w:r>
                      </w:p>
                    </w:txbxContent>
                  </v:textbox>
                  <w10:wrap type="none"/>
                </v:shape>
                <v:shape style="position:absolute;left:4762;top:1917;width:7079;height:947" type="#_x0000_t202" id="docshape71" filled="false" stroked="false">
                  <v:textbox inset="0,0,0,0">
                    <w:txbxContent>
                      <w:p>
                        <w:pPr>
                          <w:spacing w:before="0"/>
                          <w:ind w:left="0" w:right="18" w:firstLine="0"/>
                          <w:jc w:val="center"/>
                          <w:rPr>
                            <w:sz w:val="22"/>
                          </w:rPr>
                        </w:pPr>
                        <w:r>
                          <w:rPr>
                            <w:color w:val="000008"/>
                            <w:spacing w:val="-2"/>
                            <w:sz w:val="22"/>
                          </w:rPr>
                          <w:t>Sampel</w:t>
                        </w:r>
                      </w:p>
                      <w:p>
                        <w:pPr>
                          <w:spacing w:line="259" w:lineRule="auto" w:before="158"/>
                          <w:ind w:left="1556" w:right="0" w:hanging="1556"/>
                          <w:jc w:val="left"/>
                          <w:rPr>
                            <w:sz w:val="22"/>
                          </w:rPr>
                        </w:pPr>
                        <w:r>
                          <w:rPr>
                            <w:color w:val="000008"/>
                            <w:sz w:val="22"/>
                          </w:rPr>
                          <w:t>90</w:t>
                        </w:r>
                        <w:r>
                          <w:rPr>
                            <w:color w:val="000008"/>
                            <w:spacing w:val="-22"/>
                            <w:sz w:val="22"/>
                          </w:rPr>
                          <w:t> </w:t>
                        </w:r>
                        <w:r>
                          <w:rPr>
                            <w:color w:val="000008"/>
                            <w:sz w:val="22"/>
                          </w:rPr>
                          <w:t>siswa-siswi</w:t>
                        </w:r>
                        <w:r>
                          <w:rPr>
                            <w:color w:val="000008"/>
                            <w:spacing w:val="-9"/>
                            <w:sz w:val="22"/>
                          </w:rPr>
                          <w:t> </w:t>
                        </w:r>
                        <w:r>
                          <w:rPr>
                            <w:color w:val="000008"/>
                            <w:sz w:val="22"/>
                          </w:rPr>
                          <w:t>kelas</w:t>
                        </w:r>
                        <w:r>
                          <w:rPr>
                            <w:color w:val="000008"/>
                            <w:spacing w:val="-9"/>
                            <w:sz w:val="22"/>
                          </w:rPr>
                          <w:t> </w:t>
                        </w:r>
                        <w:r>
                          <w:rPr>
                            <w:color w:val="000008"/>
                            <w:sz w:val="22"/>
                          </w:rPr>
                          <w:t>11</w:t>
                        </w:r>
                        <w:r>
                          <w:rPr>
                            <w:color w:val="000008"/>
                            <w:spacing w:val="-22"/>
                            <w:sz w:val="22"/>
                          </w:rPr>
                          <w:t> </w:t>
                        </w:r>
                        <w:r>
                          <w:rPr>
                            <w:color w:val="000008"/>
                            <w:sz w:val="22"/>
                          </w:rPr>
                          <w:t>diambil</w:t>
                        </w:r>
                        <w:r>
                          <w:rPr>
                            <w:color w:val="000008"/>
                            <w:spacing w:val="-9"/>
                            <w:sz w:val="22"/>
                          </w:rPr>
                          <w:t> </w:t>
                        </w:r>
                        <w:r>
                          <w:rPr>
                            <w:color w:val="000008"/>
                            <w:sz w:val="22"/>
                          </w:rPr>
                          <w:t>dari</w:t>
                        </w:r>
                        <w:r>
                          <w:rPr>
                            <w:color w:val="000008"/>
                            <w:spacing w:val="-9"/>
                            <w:sz w:val="22"/>
                          </w:rPr>
                          <w:t> </w:t>
                        </w:r>
                        <w:r>
                          <w:rPr>
                            <w:color w:val="000008"/>
                            <w:sz w:val="22"/>
                          </w:rPr>
                          <w:t>3</w:t>
                        </w:r>
                        <w:r>
                          <w:rPr>
                            <w:color w:val="000008"/>
                            <w:spacing w:val="-22"/>
                            <w:sz w:val="22"/>
                          </w:rPr>
                          <w:t> </w:t>
                        </w:r>
                        <w:r>
                          <w:rPr>
                            <w:color w:val="000008"/>
                            <w:sz w:val="22"/>
                          </w:rPr>
                          <w:t>kelas</w:t>
                        </w:r>
                        <w:r>
                          <w:rPr>
                            <w:color w:val="000008"/>
                            <w:spacing w:val="-9"/>
                            <w:sz w:val="22"/>
                          </w:rPr>
                          <w:t> </w:t>
                        </w:r>
                        <w:r>
                          <w:rPr>
                            <w:color w:val="000008"/>
                            <w:sz w:val="22"/>
                          </w:rPr>
                          <w:t>disekolah menengah atas negeri 1 lingsar</w:t>
                        </w:r>
                      </w:p>
                    </w:txbxContent>
                  </v:textbox>
                  <w10:wrap type="none"/>
                </v:shape>
                <v:shape style="position:absolute;left:7204;top:3311;width:2265;height:678" type="#_x0000_t202" id="docshape72" filled="false" stroked="false">
                  <v:textbox inset="0,0,0,0">
                    <w:txbxContent>
                      <w:p>
                        <w:pPr>
                          <w:spacing w:before="0"/>
                          <w:ind w:left="65" w:right="0" w:firstLine="0"/>
                          <w:jc w:val="left"/>
                          <w:rPr>
                            <w:sz w:val="22"/>
                          </w:rPr>
                        </w:pPr>
                        <w:r>
                          <w:rPr>
                            <w:color w:val="000008"/>
                            <w:sz w:val="22"/>
                          </w:rPr>
                          <w:t>Pengumpulan</w:t>
                        </w:r>
                        <w:r>
                          <w:rPr>
                            <w:color w:val="000008"/>
                            <w:spacing w:val="-1"/>
                            <w:sz w:val="22"/>
                          </w:rPr>
                          <w:t> </w:t>
                        </w:r>
                        <w:r>
                          <w:rPr>
                            <w:color w:val="000008"/>
                            <w:spacing w:val="-4"/>
                            <w:sz w:val="22"/>
                          </w:rPr>
                          <w:t>data</w:t>
                        </w:r>
                      </w:p>
                      <w:p>
                        <w:pPr>
                          <w:spacing w:before="178"/>
                          <w:ind w:left="0" w:right="0" w:firstLine="0"/>
                          <w:jc w:val="left"/>
                          <w:rPr>
                            <w:sz w:val="22"/>
                          </w:rPr>
                        </w:pPr>
                        <w:r>
                          <w:rPr>
                            <w:color w:val="000008"/>
                            <w:sz w:val="22"/>
                          </w:rPr>
                          <w:t>Informard</w:t>
                        </w:r>
                        <w:r>
                          <w:rPr>
                            <w:color w:val="000008"/>
                            <w:spacing w:val="-1"/>
                            <w:sz w:val="22"/>
                          </w:rPr>
                          <w:t> </w:t>
                        </w:r>
                        <w:r>
                          <w:rPr>
                            <w:color w:val="000008"/>
                            <w:spacing w:val="-2"/>
                            <w:sz w:val="22"/>
                          </w:rPr>
                          <w:t>consent</w:t>
                        </w:r>
                      </w:p>
                    </w:txbxContent>
                  </v:textbox>
                  <w10:wrap type="none"/>
                </v:shape>
                <w10:wrap type="none"/>
              </v:group>
            </w:pict>
          </mc:Fallback>
        </mc:AlternateContent>
      </w:r>
      <w:r>
        <w:rPr>
          <w:b/>
          <w:sz w:val="22"/>
        </w:rPr>
        <w:t>Kerangka</w:t>
      </w:r>
      <w:r>
        <w:rPr>
          <w:b/>
          <w:spacing w:val="-1"/>
          <w:sz w:val="22"/>
        </w:rPr>
        <w:t> </w:t>
      </w:r>
      <w:r>
        <w:rPr>
          <w:b/>
          <w:spacing w:val="-2"/>
          <w:sz w:val="22"/>
        </w:rPr>
        <w:t>kerja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7"/>
        <w:rPr>
          <w:b/>
          <w:sz w:val="20"/>
        </w:rPr>
      </w:pPr>
      <w:r>
        <w:rPr>
          <w:b/>
          <w:sz w:val="20"/>
        </w:rPr>
        <mc:AlternateContent>
          <mc:Choice Requires="wps">
            <w:drawing>
              <wp:anchor distT="0" distB="0" distL="0" distR="0" allowOverlap="1" layoutInCell="1" locked="0" behindDoc="1" simplePos="0" relativeHeight="487603200">
                <wp:simplePos x="0" y="0"/>
                <wp:positionH relativeFrom="page">
                  <wp:posOffset>6606323</wp:posOffset>
                </wp:positionH>
                <wp:positionV relativeFrom="paragraph">
                  <wp:posOffset>296902</wp:posOffset>
                </wp:positionV>
                <wp:extent cx="2891790" cy="100838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2891790" cy="1008380"/>
                          <a:chExt cx="2891790" cy="1008380"/>
                        </a:xfrm>
                      </wpg:grpSpPr>
                      <wps:wsp>
                        <wps:cNvPr id="91" name="Graphic 91"/>
                        <wps:cNvSpPr/>
                        <wps:spPr>
                          <a:xfrm>
                            <a:off x="0" y="0"/>
                            <a:ext cx="2891790" cy="619760"/>
                          </a:xfrm>
                          <a:custGeom>
                            <a:avLst/>
                            <a:gdLst/>
                            <a:ahLst/>
                            <a:cxnLst/>
                            <a:rect l="l" t="t" r="r" b="b"/>
                            <a:pathLst>
                              <a:path w="2891790" h="619760">
                                <a:moveTo>
                                  <a:pt x="2888933" y="0"/>
                                </a:moveTo>
                                <a:lnTo>
                                  <a:pt x="2842" y="0"/>
                                </a:lnTo>
                                <a:lnTo>
                                  <a:pt x="0" y="2843"/>
                                </a:lnTo>
                                <a:lnTo>
                                  <a:pt x="0" y="616750"/>
                                </a:lnTo>
                                <a:lnTo>
                                  <a:pt x="2842" y="619592"/>
                                </a:lnTo>
                                <a:lnTo>
                                  <a:pt x="2888933" y="619592"/>
                                </a:lnTo>
                                <a:lnTo>
                                  <a:pt x="2891776" y="616750"/>
                                </a:lnTo>
                                <a:lnTo>
                                  <a:pt x="2891776" y="613242"/>
                                </a:lnTo>
                                <a:lnTo>
                                  <a:pt x="6350" y="613242"/>
                                </a:lnTo>
                                <a:lnTo>
                                  <a:pt x="6350" y="606892"/>
                                </a:lnTo>
                                <a:lnTo>
                                  <a:pt x="12700" y="606892"/>
                                </a:lnTo>
                                <a:lnTo>
                                  <a:pt x="12700" y="12699"/>
                                </a:lnTo>
                                <a:lnTo>
                                  <a:pt x="6350" y="12699"/>
                                </a:lnTo>
                                <a:lnTo>
                                  <a:pt x="6350" y="6349"/>
                                </a:lnTo>
                                <a:lnTo>
                                  <a:pt x="2891776" y="6349"/>
                                </a:lnTo>
                                <a:lnTo>
                                  <a:pt x="2891776" y="2843"/>
                                </a:lnTo>
                                <a:lnTo>
                                  <a:pt x="2888933" y="0"/>
                                </a:lnTo>
                                <a:close/>
                              </a:path>
                              <a:path w="2891790" h="619760">
                                <a:moveTo>
                                  <a:pt x="12700" y="606892"/>
                                </a:moveTo>
                                <a:lnTo>
                                  <a:pt x="6350" y="606892"/>
                                </a:lnTo>
                                <a:lnTo>
                                  <a:pt x="6350" y="613242"/>
                                </a:lnTo>
                                <a:lnTo>
                                  <a:pt x="12700" y="613242"/>
                                </a:lnTo>
                                <a:lnTo>
                                  <a:pt x="12700" y="606892"/>
                                </a:lnTo>
                                <a:close/>
                              </a:path>
                              <a:path w="2891790" h="619760">
                                <a:moveTo>
                                  <a:pt x="2879076" y="606892"/>
                                </a:moveTo>
                                <a:lnTo>
                                  <a:pt x="12700" y="606892"/>
                                </a:lnTo>
                                <a:lnTo>
                                  <a:pt x="12700" y="613242"/>
                                </a:lnTo>
                                <a:lnTo>
                                  <a:pt x="2879076" y="613242"/>
                                </a:lnTo>
                                <a:lnTo>
                                  <a:pt x="2879076" y="606892"/>
                                </a:lnTo>
                                <a:close/>
                              </a:path>
                              <a:path w="2891790" h="619760">
                                <a:moveTo>
                                  <a:pt x="2879076" y="9857"/>
                                </a:moveTo>
                                <a:lnTo>
                                  <a:pt x="2879076" y="613242"/>
                                </a:lnTo>
                                <a:lnTo>
                                  <a:pt x="2885426" y="613242"/>
                                </a:lnTo>
                                <a:lnTo>
                                  <a:pt x="2885426" y="606892"/>
                                </a:lnTo>
                                <a:lnTo>
                                  <a:pt x="2891776" y="606892"/>
                                </a:lnTo>
                                <a:lnTo>
                                  <a:pt x="2891776" y="12699"/>
                                </a:lnTo>
                                <a:lnTo>
                                  <a:pt x="2881919" y="12699"/>
                                </a:lnTo>
                                <a:lnTo>
                                  <a:pt x="2879076" y="9857"/>
                                </a:lnTo>
                                <a:close/>
                              </a:path>
                              <a:path w="2891790" h="619760">
                                <a:moveTo>
                                  <a:pt x="2891776" y="606892"/>
                                </a:moveTo>
                                <a:lnTo>
                                  <a:pt x="2885426" y="606892"/>
                                </a:lnTo>
                                <a:lnTo>
                                  <a:pt x="2885426" y="613242"/>
                                </a:lnTo>
                                <a:lnTo>
                                  <a:pt x="2891776" y="613242"/>
                                </a:lnTo>
                                <a:lnTo>
                                  <a:pt x="2891776" y="606892"/>
                                </a:lnTo>
                                <a:close/>
                              </a:path>
                              <a:path w="2891790" h="619760">
                                <a:moveTo>
                                  <a:pt x="12700" y="6349"/>
                                </a:moveTo>
                                <a:lnTo>
                                  <a:pt x="6350" y="6349"/>
                                </a:lnTo>
                                <a:lnTo>
                                  <a:pt x="6350" y="12699"/>
                                </a:lnTo>
                                <a:lnTo>
                                  <a:pt x="12700" y="12699"/>
                                </a:lnTo>
                                <a:lnTo>
                                  <a:pt x="12700" y="6349"/>
                                </a:lnTo>
                                <a:close/>
                              </a:path>
                              <a:path w="2891790" h="619760">
                                <a:moveTo>
                                  <a:pt x="2879076" y="6349"/>
                                </a:moveTo>
                                <a:lnTo>
                                  <a:pt x="12700" y="6349"/>
                                </a:lnTo>
                                <a:lnTo>
                                  <a:pt x="12700" y="12699"/>
                                </a:lnTo>
                                <a:lnTo>
                                  <a:pt x="2879076" y="12699"/>
                                </a:lnTo>
                                <a:lnTo>
                                  <a:pt x="2879076" y="6349"/>
                                </a:lnTo>
                                <a:close/>
                              </a:path>
                              <a:path w="2891790" h="619760">
                                <a:moveTo>
                                  <a:pt x="2885426" y="6349"/>
                                </a:moveTo>
                                <a:lnTo>
                                  <a:pt x="2879076" y="6349"/>
                                </a:lnTo>
                                <a:lnTo>
                                  <a:pt x="2879076" y="9857"/>
                                </a:lnTo>
                                <a:lnTo>
                                  <a:pt x="2881919" y="12699"/>
                                </a:lnTo>
                                <a:lnTo>
                                  <a:pt x="2885426" y="12699"/>
                                </a:lnTo>
                                <a:lnTo>
                                  <a:pt x="2885426" y="6349"/>
                                </a:lnTo>
                                <a:close/>
                              </a:path>
                              <a:path w="2891790" h="619760">
                                <a:moveTo>
                                  <a:pt x="2891776" y="6349"/>
                                </a:moveTo>
                                <a:lnTo>
                                  <a:pt x="2885426" y="6349"/>
                                </a:lnTo>
                                <a:lnTo>
                                  <a:pt x="2885426" y="12699"/>
                                </a:lnTo>
                                <a:lnTo>
                                  <a:pt x="2888933" y="12699"/>
                                </a:lnTo>
                                <a:lnTo>
                                  <a:pt x="2891776" y="9857"/>
                                </a:lnTo>
                                <a:lnTo>
                                  <a:pt x="2891776" y="6349"/>
                                </a:lnTo>
                                <a:close/>
                              </a:path>
                              <a:path w="2891790" h="619760">
                                <a:moveTo>
                                  <a:pt x="2891776" y="9857"/>
                                </a:moveTo>
                                <a:lnTo>
                                  <a:pt x="2888933" y="12699"/>
                                </a:lnTo>
                                <a:lnTo>
                                  <a:pt x="2891776" y="12699"/>
                                </a:lnTo>
                                <a:lnTo>
                                  <a:pt x="2891776" y="9857"/>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1578051" y="646747"/>
                            <a:ext cx="76200" cy="361315"/>
                          </a:xfrm>
                          <a:custGeom>
                            <a:avLst/>
                            <a:gdLst/>
                            <a:ahLst/>
                            <a:cxnLst/>
                            <a:rect l="l" t="t" r="r" b="b"/>
                            <a:pathLst>
                              <a:path w="76200" h="361315">
                                <a:moveTo>
                                  <a:pt x="31750" y="284925"/>
                                </a:moveTo>
                                <a:lnTo>
                                  <a:pt x="0" y="284925"/>
                                </a:lnTo>
                                <a:lnTo>
                                  <a:pt x="38100" y="361125"/>
                                </a:lnTo>
                                <a:lnTo>
                                  <a:pt x="66675" y="303975"/>
                                </a:lnTo>
                                <a:lnTo>
                                  <a:pt x="31750" y="303975"/>
                                </a:lnTo>
                                <a:lnTo>
                                  <a:pt x="31750" y="284925"/>
                                </a:lnTo>
                                <a:close/>
                              </a:path>
                              <a:path w="76200" h="361315">
                                <a:moveTo>
                                  <a:pt x="44450" y="0"/>
                                </a:moveTo>
                                <a:lnTo>
                                  <a:pt x="31750" y="0"/>
                                </a:lnTo>
                                <a:lnTo>
                                  <a:pt x="31750" y="303975"/>
                                </a:lnTo>
                                <a:lnTo>
                                  <a:pt x="44450" y="303975"/>
                                </a:lnTo>
                                <a:lnTo>
                                  <a:pt x="44450" y="0"/>
                                </a:lnTo>
                                <a:close/>
                              </a:path>
                              <a:path w="76200" h="361315">
                                <a:moveTo>
                                  <a:pt x="76200" y="284925"/>
                                </a:moveTo>
                                <a:lnTo>
                                  <a:pt x="44450" y="284925"/>
                                </a:lnTo>
                                <a:lnTo>
                                  <a:pt x="44450" y="303975"/>
                                </a:lnTo>
                                <a:lnTo>
                                  <a:pt x="66675" y="303975"/>
                                </a:lnTo>
                                <a:lnTo>
                                  <a:pt x="76200" y="284925"/>
                                </a:lnTo>
                                <a:close/>
                              </a:path>
                            </a:pathLst>
                          </a:custGeom>
                          <a:solidFill>
                            <a:srgbClr val="000000"/>
                          </a:solidFill>
                        </wps:spPr>
                        <wps:bodyPr wrap="square" lIns="0" tIns="0" rIns="0" bIns="0" rtlCol="0">
                          <a:prstTxWarp prst="textNoShape">
                            <a:avLst/>
                          </a:prstTxWarp>
                          <a:noAutofit/>
                        </wps:bodyPr>
                      </wps:wsp>
                      <wps:wsp>
                        <wps:cNvPr id="93" name="Textbox 93"/>
                        <wps:cNvSpPr txBox="1"/>
                        <wps:spPr>
                          <a:xfrm>
                            <a:off x="0" y="0"/>
                            <a:ext cx="2891790" cy="1008380"/>
                          </a:xfrm>
                          <a:prstGeom prst="rect">
                            <a:avLst/>
                          </a:prstGeom>
                        </wps:spPr>
                        <wps:txbx>
                          <w:txbxContent>
                            <w:p>
                              <w:pPr>
                                <w:spacing w:line="412" w:lineRule="auto" w:before="86"/>
                                <w:ind w:left="824" w:right="822" w:firstLine="264"/>
                                <w:jc w:val="left"/>
                                <w:rPr>
                                  <w:sz w:val="22"/>
                                </w:rPr>
                              </w:pPr>
                              <w:r>
                                <w:rPr>
                                  <w:color w:val="000008"/>
                                  <w:sz w:val="22"/>
                                </w:rPr>
                                <w:t>Variabel dependent Perubahan</w:t>
                              </w:r>
                              <w:r>
                                <w:rPr>
                                  <w:color w:val="000008"/>
                                  <w:spacing w:val="-19"/>
                                  <w:sz w:val="22"/>
                                </w:rPr>
                                <w:t> </w:t>
                              </w:r>
                              <w:r>
                                <w:rPr>
                                  <w:color w:val="000008"/>
                                  <w:sz w:val="22"/>
                                </w:rPr>
                                <w:t>sikap</w:t>
                              </w:r>
                              <w:r>
                                <w:rPr>
                                  <w:color w:val="000008"/>
                                  <w:spacing w:val="-19"/>
                                  <w:sz w:val="22"/>
                                </w:rPr>
                                <w:t> </w:t>
                              </w:r>
                              <w:r>
                                <w:rPr>
                                  <w:color w:val="000008"/>
                                  <w:sz w:val="22"/>
                                </w:rPr>
                                <w:t>Remaja</w:t>
                              </w:r>
                            </w:p>
                          </w:txbxContent>
                        </wps:txbx>
                        <wps:bodyPr wrap="square" lIns="0" tIns="0" rIns="0" bIns="0" rtlCol="0">
                          <a:noAutofit/>
                        </wps:bodyPr>
                      </wps:wsp>
                    </wpg:wgp>
                  </a:graphicData>
                </a:graphic>
              </wp:anchor>
            </w:drawing>
          </mc:Choice>
          <mc:Fallback>
            <w:pict>
              <v:group style="position:absolute;margin-left:520.182983pt;margin-top:23.378124pt;width:227.7pt;height:79.4pt;mso-position-horizontal-relative:page;mso-position-vertical-relative:paragraph;z-index:-15713280;mso-wrap-distance-left:0;mso-wrap-distance-right:0" id="docshapegroup73" coordorigin="10404,468" coordsize="4554,1588">
                <v:shape style="position:absolute;left:10403;top:467;width:4554;height:976" id="docshape74" coordorigin="10404,468" coordsize="4554,976" path="m14953,468l10408,468,10404,472,10404,1439,10408,1443,14953,1443,14958,1439,14958,1433,10414,1433,10414,1423,10424,1423,10424,488,10414,488,10414,478,14958,478,14958,472,14953,468xm10424,1423l10414,1423,10414,1433,10424,1433,10424,1423xm14938,1423l10424,1423,10424,1433,14938,1433,14938,1423xm14938,483l14938,1433,14948,1433,14948,1423,14958,1423,14958,488,14942,488,14938,483xm14958,1423l14948,1423,14948,1433,14958,1433,14958,1423xm10424,478l10414,478,10414,488,10424,488,10424,478xm14938,478l10424,478,10424,488,14938,488,14938,478xm14948,478l14938,478,14938,483,14942,488,14948,488,14948,478xm14958,478l14948,478,14948,488,14953,488,14958,483,14958,478xm14958,483l14953,488,14958,488,14958,483xe" filled="true" fillcolor="#000000" stroked="false">
                  <v:path arrowok="t"/>
                  <v:fill type="solid"/>
                </v:shape>
                <v:shape style="position:absolute;left:12888;top:1486;width:120;height:569" id="docshape75" coordorigin="12889,1486" coordsize="120,569" path="m12939,1935l12889,1935,12949,2055,12994,1965,12939,1965,12939,1935xm12959,1486l12939,1486,12939,1965,12959,1965,12959,1486xm13009,1935l12959,1935,12959,1965,12994,1965,13009,1935xe" filled="true" fillcolor="#000000" stroked="false">
                  <v:path arrowok="t"/>
                  <v:fill type="solid"/>
                </v:shape>
                <v:shape style="position:absolute;left:10403;top:467;width:4554;height:1588" type="#_x0000_t202" id="docshape76" filled="false" stroked="false">
                  <v:textbox inset="0,0,0,0">
                    <w:txbxContent>
                      <w:p>
                        <w:pPr>
                          <w:spacing w:line="412" w:lineRule="auto" w:before="86"/>
                          <w:ind w:left="824" w:right="822" w:firstLine="264"/>
                          <w:jc w:val="left"/>
                          <w:rPr>
                            <w:sz w:val="22"/>
                          </w:rPr>
                        </w:pPr>
                        <w:r>
                          <w:rPr>
                            <w:color w:val="000008"/>
                            <w:sz w:val="22"/>
                          </w:rPr>
                          <w:t>Variabel dependent Perubahan</w:t>
                        </w:r>
                        <w:r>
                          <w:rPr>
                            <w:color w:val="000008"/>
                            <w:spacing w:val="-19"/>
                            <w:sz w:val="22"/>
                          </w:rPr>
                          <w:t> </w:t>
                        </w:r>
                        <w:r>
                          <w:rPr>
                            <w:color w:val="000008"/>
                            <w:sz w:val="22"/>
                          </w:rPr>
                          <w:t>sikap</w:t>
                        </w:r>
                        <w:r>
                          <w:rPr>
                            <w:color w:val="000008"/>
                            <w:spacing w:val="-19"/>
                            <w:sz w:val="22"/>
                          </w:rPr>
                          <w:t> </w:t>
                        </w:r>
                        <w:r>
                          <w:rPr>
                            <w:color w:val="000008"/>
                            <w:sz w:val="22"/>
                          </w:rPr>
                          <w:t>Remaja</w:t>
                        </w:r>
                      </w:p>
                    </w:txbxContent>
                  </v:textbox>
                  <w10:wrap type="none"/>
                </v:shape>
                <w10:wrap type="topAndBottom"/>
              </v:group>
            </w:pict>
          </mc:Fallback>
        </mc:AlternateContent>
      </w:r>
    </w:p>
    <w:p>
      <w:pPr>
        <w:pStyle w:val="BodyText"/>
        <w:spacing w:after="0"/>
        <w:rPr>
          <w:b/>
          <w:sz w:val="20"/>
        </w:rPr>
        <w:sectPr>
          <w:headerReference w:type="default" r:id="rId28"/>
          <w:pgSz w:w="16820" w:h="11900" w:orient="landscape"/>
          <w:pgMar w:header="0" w:footer="0" w:top="620" w:bottom="280" w:left="1700" w:right="1700"/>
        </w:sectPr>
      </w:pPr>
    </w:p>
    <w:p>
      <w:pPr>
        <w:spacing w:line="240" w:lineRule="auto"/>
        <w:ind w:left="8502" w:right="0" w:firstLine="0"/>
        <w:rPr>
          <w:sz w:val="20"/>
        </w:rPr>
      </w:pPr>
      <w:r>
        <w:rPr>
          <w:sz w:val="20"/>
        </w:rPr>
        <mc:AlternateContent>
          <mc:Choice Requires="wps">
            <w:drawing>
              <wp:inline distT="0" distB="0" distL="0" distR="0">
                <wp:extent cx="847725" cy="438150"/>
                <wp:effectExtent l="0" t="0" r="0" b="0"/>
                <wp:docPr id="94" name="Group 94"/>
                <wp:cNvGraphicFramePr>
                  <a:graphicFrameLocks/>
                </wp:cNvGraphicFramePr>
                <a:graphic>
                  <a:graphicData uri="http://schemas.microsoft.com/office/word/2010/wordprocessingGroup">
                    <wpg:wgp>
                      <wpg:cNvPr id="94" name="Group 94"/>
                      <wpg:cNvGrpSpPr/>
                      <wpg:grpSpPr>
                        <a:xfrm>
                          <a:off x="0" y="0"/>
                          <a:ext cx="847725" cy="438150"/>
                          <a:chExt cx="847725" cy="438150"/>
                        </a:xfrm>
                      </wpg:grpSpPr>
                      <wps:wsp>
                        <wps:cNvPr id="95" name="Graphic 95"/>
                        <wps:cNvSpPr/>
                        <wps:spPr>
                          <a:xfrm>
                            <a:off x="0" y="0"/>
                            <a:ext cx="847725" cy="438150"/>
                          </a:xfrm>
                          <a:custGeom>
                            <a:avLst/>
                            <a:gdLst/>
                            <a:ahLst/>
                            <a:cxnLst/>
                            <a:rect l="l" t="t" r="r" b="b"/>
                            <a:pathLst>
                              <a:path w="847725" h="438150">
                                <a:moveTo>
                                  <a:pt x="847725" y="0"/>
                                </a:moveTo>
                                <a:lnTo>
                                  <a:pt x="0" y="0"/>
                                </a:lnTo>
                                <a:lnTo>
                                  <a:pt x="0" y="438150"/>
                                </a:lnTo>
                                <a:lnTo>
                                  <a:pt x="847725" y="438150"/>
                                </a:lnTo>
                                <a:lnTo>
                                  <a:pt x="84772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66.75pt;height:34.5pt;mso-position-horizontal-relative:char;mso-position-vertical-relative:line" id="docshapegroup77" coordorigin="0,0" coordsize="1335,690">
                <v:rect style="position:absolute;left:0;top:0;width:1335;height:690" id="docshape78" filled="true" fillcolor="#ffffff" stroked="false">
                  <v:fill type="solid"/>
                </v:rect>
              </v:group>
            </w:pict>
          </mc:Fallback>
        </mc:AlternateContent>
      </w:r>
      <w:r>
        <w:rPr>
          <w:sz w:val="20"/>
        </w:rPr>
      </w:r>
    </w:p>
    <w:p>
      <w:pPr>
        <w:pStyle w:val="BodyText"/>
        <w:rPr>
          <w:b/>
        </w:rPr>
      </w:pPr>
    </w:p>
    <w:p>
      <w:pPr>
        <w:pStyle w:val="BodyText"/>
        <w:rPr>
          <w:b/>
        </w:rPr>
      </w:pPr>
    </w:p>
    <w:p>
      <w:pPr>
        <w:pStyle w:val="BodyText"/>
        <w:rPr>
          <w:b/>
        </w:rPr>
      </w:pPr>
    </w:p>
    <w:p>
      <w:pPr>
        <w:pStyle w:val="BodyText"/>
        <w:spacing w:before="74"/>
        <w:rPr>
          <w:b/>
        </w:rPr>
      </w:pPr>
    </w:p>
    <w:p>
      <w:pPr>
        <w:pStyle w:val="Heading2"/>
        <w:spacing w:before="1"/>
        <w:ind w:left="572"/>
        <w:jc w:val="center"/>
      </w:pPr>
      <w:r>
        <w:rPr/>
        <mc:AlternateContent>
          <mc:Choice Requires="wps">
            <w:drawing>
              <wp:anchor distT="0" distB="0" distL="0" distR="0" allowOverlap="1" layoutInCell="1" locked="0" behindDoc="1" simplePos="0" relativeHeight="484870144">
                <wp:simplePos x="0" y="0"/>
                <wp:positionH relativeFrom="page">
                  <wp:posOffset>6330315</wp:posOffset>
                </wp:positionH>
                <wp:positionV relativeFrom="paragraph">
                  <wp:posOffset>-989983</wp:posOffset>
                </wp:positionV>
                <wp:extent cx="159385" cy="15875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59385" cy="158750"/>
                        </a:xfrm>
                        <a:prstGeom prst="rect">
                          <a:avLst/>
                        </a:prstGeom>
                      </wps:spPr>
                      <wps:txbx>
                        <w:txbxContent>
                          <w:p>
                            <w:pPr>
                              <w:spacing w:before="0"/>
                              <w:ind w:left="0" w:right="0" w:firstLine="0"/>
                              <w:jc w:val="left"/>
                              <w:rPr>
                                <w:b/>
                                <w:sz w:val="22"/>
                              </w:rPr>
                            </w:pPr>
                            <w:r>
                              <w:rPr>
                                <w:b/>
                                <w:color w:val="000008"/>
                                <w:spacing w:val="-13"/>
                                <w:sz w:val="22"/>
                              </w:rPr>
                              <w:t>68</w:t>
                            </w:r>
                          </w:p>
                        </w:txbxContent>
                      </wps:txbx>
                      <wps:bodyPr wrap="square" lIns="0" tIns="0" rIns="0" bIns="0" rtlCol="0">
                        <a:noAutofit/>
                      </wps:bodyPr>
                    </wps:wsp>
                  </a:graphicData>
                </a:graphic>
              </wp:anchor>
            </w:drawing>
          </mc:Choice>
          <mc:Fallback>
            <w:pict>
              <v:shape style="position:absolute;margin-left:498.450012pt;margin-top:-77.951462pt;width:12.55pt;height:12.5pt;mso-position-horizontal-relative:page;mso-position-vertical-relative:paragraph;z-index:-18446336" type="#_x0000_t202" id="docshape79" filled="false" stroked="false">
                <v:textbox inset="0,0,0,0">
                  <w:txbxContent>
                    <w:p>
                      <w:pPr>
                        <w:spacing w:before="0"/>
                        <w:ind w:left="0" w:right="0" w:firstLine="0"/>
                        <w:jc w:val="left"/>
                        <w:rPr>
                          <w:b/>
                          <w:sz w:val="22"/>
                        </w:rPr>
                      </w:pPr>
                      <w:r>
                        <w:rPr>
                          <w:b/>
                          <w:color w:val="000008"/>
                          <w:spacing w:val="-13"/>
                          <w:sz w:val="22"/>
                        </w:rPr>
                        <w:t>68</w:t>
                      </w:r>
                    </w:p>
                  </w:txbxContent>
                </v:textbox>
                <w10:wrap type="none"/>
              </v:shape>
            </w:pict>
          </mc:Fallback>
        </mc:AlternateContent>
      </w:r>
      <w:r>
        <w:rPr>
          <w:color w:val="000008"/>
        </w:rPr>
        <w:t>BAB</w:t>
      </w:r>
      <w:r>
        <w:rPr>
          <w:color w:val="000008"/>
          <w:spacing w:val="-1"/>
        </w:rPr>
        <w:t> </w:t>
      </w:r>
      <w:r>
        <w:rPr>
          <w:color w:val="000008"/>
          <w:spacing w:val="-5"/>
        </w:rPr>
        <w:t>IV</w:t>
      </w:r>
    </w:p>
    <w:p>
      <w:pPr>
        <w:pStyle w:val="Heading2"/>
        <w:spacing w:before="178"/>
        <w:ind w:left="344"/>
        <w:jc w:val="center"/>
      </w:pPr>
      <w:bookmarkStart w:name="_TOC_250008" w:id="38"/>
      <w:r>
        <w:rPr>
          <w:color w:val="000008"/>
        </w:rPr>
        <w:t>HASIL</w:t>
      </w:r>
      <w:r>
        <w:rPr>
          <w:color w:val="000008"/>
          <w:spacing w:val="-1"/>
        </w:rPr>
        <w:t> </w:t>
      </w:r>
      <w:r>
        <w:rPr>
          <w:color w:val="000008"/>
        </w:rPr>
        <w:t>DAN</w:t>
      </w:r>
      <w:r>
        <w:rPr>
          <w:color w:val="000008"/>
          <w:spacing w:val="-1"/>
        </w:rPr>
        <w:t> </w:t>
      </w:r>
      <w:bookmarkEnd w:id="38"/>
      <w:r>
        <w:rPr>
          <w:color w:val="000008"/>
          <w:spacing w:val="-2"/>
        </w:rPr>
        <w:t>PEMBAHASAN</w:t>
      </w:r>
    </w:p>
    <w:p>
      <w:pPr>
        <w:pStyle w:val="BodyText"/>
        <w:spacing w:before="1"/>
        <w:rPr>
          <w:b/>
        </w:rPr>
      </w:pPr>
    </w:p>
    <w:p>
      <w:pPr>
        <w:pStyle w:val="Heading3"/>
        <w:numPr>
          <w:ilvl w:val="0"/>
          <w:numId w:val="20"/>
        </w:numPr>
        <w:tabs>
          <w:tab w:pos="2279" w:val="left" w:leader="none"/>
        </w:tabs>
        <w:spacing w:line="240" w:lineRule="auto" w:before="0" w:after="0"/>
        <w:ind w:left="2279" w:right="0" w:hanging="359"/>
        <w:jc w:val="left"/>
      </w:pPr>
      <w:bookmarkStart w:name="_TOC_250007" w:id="39"/>
      <w:r>
        <w:rPr>
          <w:color w:val="000008"/>
        </w:rPr>
        <w:t>Hasil</w:t>
      </w:r>
      <w:r>
        <w:rPr>
          <w:color w:val="000008"/>
          <w:spacing w:val="-1"/>
        </w:rPr>
        <w:t> </w:t>
      </w:r>
      <w:bookmarkEnd w:id="39"/>
      <w:r>
        <w:rPr>
          <w:color w:val="000008"/>
          <w:spacing w:val="-2"/>
        </w:rPr>
        <w:t>Penelitian</w:t>
      </w:r>
    </w:p>
    <w:p>
      <w:pPr>
        <w:pStyle w:val="BodyText"/>
        <w:spacing w:before="159"/>
        <w:rPr>
          <w:b/>
        </w:rPr>
      </w:pPr>
    </w:p>
    <w:p>
      <w:pPr>
        <w:pStyle w:val="BodyText"/>
        <w:spacing w:line="480" w:lineRule="auto" w:before="1"/>
        <w:ind w:left="1276" w:right="699" w:firstLine="1440"/>
        <w:jc w:val="both"/>
      </w:pPr>
      <w:r>
        <w:rPr>
          <w:color w:val="000008"/>
        </w:rPr>
        <w:t>Pada BAB ini diuraikan data mengenai </w:t>
      </w:r>
      <w:r>
        <w:rPr>
          <w:color w:val="000008"/>
        </w:rPr>
        <w:t>hasil penelitian yang dilakukan terhadap responden remaja usia pertengahan untuk mengetahui Dampak Penyuluhan Tentang Pergaulan Bebas Terhadap Perubahan Sikap Remaja Di Sekolah Menengah Atas Negeri 1 Lingsar kabupaten Lombok Barat. Penelitian ini dilakukan pada tanggal 19-21 februari 2025. Penyajian hasil meliputi Gambaran umum Lokasi penelitian, data umum responden tentang karakteristik responden yang meliputi usia responden, jenis kelamin responden,Kelas responden, serta data khusus yang mengacu pada tujuan </w:t>
      </w:r>
      <w:r>
        <w:rPr>
          <w:color w:val="000008"/>
          <w:spacing w:val="-2"/>
        </w:rPr>
        <w:t>penelitian.</w:t>
      </w:r>
    </w:p>
    <w:p>
      <w:pPr>
        <w:pStyle w:val="Heading3"/>
        <w:numPr>
          <w:ilvl w:val="1"/>
          <w:numId w:val="16"/>
        </w:numPr>
        <w:tabs>
          <w:tab w:pos="1634" w:val="left" w:leader="none"/>
        </w:tabs>
        <w:spacing w:line="240" w:lineRule="auto" w:before="160" w:after="0"/>
        <w:ind w:left="1634" w:right="0" w:hanging="358"/>
        <w:jc w:val="both"/>
      </w:pPr>
      <w:bookmarkStart w:name="_TOC_250006" w:id="40"/>
      <w:r>
        <w:rPr>
          <w:color w:val="000008"/>
        </w:rPr>
        <w:t>Gambaran</w:t>
      </w:r>
      <w:r>
        <w:rPr>
          <w:color w:val="000008"/>
          <w:spacing w:val="-1"/>
        </w:rPr>
        <w:t> </w:t>
      </w:r>
      <w:r>
        <w:rPr>
          <w:color w:val="000008"/>
        </w:rPr>
        <w:t>Umum</w:t>
      </w:r>
      <w:r>
        <w:rPr>
          <w:color w:val="000008"/>
          <w:spacing w:val="-1"/>
        </w:rPr>
        <w:t> </w:t>
      </w:r>
      <w:r>
        <w:rPr>
          <w:color w:val="000008"/>
        </w:rPr>
        <w:t>Lokasi</w:t>
      </w:r>
      <w:r>
        <w:rPr>
          <w:color w:val="000008"/>
          <w:spacing w:val="-1"/>
        </w:rPr>
        <w:t> </w:t>
      </w:r>
      <w:bookmarkEnd w:id="40"/>
      <w:r>
        <w:rPr>
          <w:color w:val="000008"/>
          <w:spacing w:val="-2"/>
        </w:rPr>
        <w:t>Penelitian</w:t>
      </w:r>
    </w:p>
    <w:p>
      <w:pPr>
        <w:pStyle w:val="BodyText"/>
        <w:rPr>
          <w:b/>
        </w:rPr>
      </w:pPr>
    </w:p>
    <w:p>
      <w:pPr>
        <w:pStyle w:val="BodyText"/>
        <w:spacing w:line="480" w:lineRule="auto"/>
        <w:ind w:left="1276" w:right="699" w:firstLine="720"/>
        <w:jc w:val="both"/>
      </w:pPr>
      <w:r>
        <w:rPr>
          <w:color w:val="000008"/>
        </w:rPr>
        <w:t>Menegah Atas Negeri 1</w:t>
      </w:r>
      <w:r>
        <w:rPr>
          <w:color w:val="000008"/>
          <w:spacing w:val="-5"/>
        </w:rPr>
        <w:t> </w:t>
      </w:r>
      <w:r>
        <w:rPr>
          <w:color w:val="000008"/>
        </w:rPr>
        <w:t>Linggsar kecamatan lingsar, </w:t>
      </w:r>
      <w:r>
        <w:rPr>
          <w:color w:val="000008"/>
        </w:rPr>
        <w:t>yang terletak di Kabupaten Lombok Barat, Nusa Tenggara Barat, merupakan salah satu Sekolah menegah Atas yang berada di lingsar</w:t>
      </w:r>
      <w:r>
        <w:rPr>
          <w:color w:val="000008"/>
          <w:spacing w:val="-4"/>
        </w:rPr>
        <w:t> </w:t>
      </w:r>
      <w:r>
        <w:rPr>
          <w:color w:val="000008"/>
        </w:rPr>
        <w:t>Kabupaten</w:t>
      </w:r>
      <w:r>
        <w:rPr>
          <w:color w:val="000008"/>
          <w:spacing w:val="-3"/>
        </w:rPr>
        <w:t> </w:t>
      </w:r>
      <w:r>
        <w:rPr>
          <w:color w:val="000008"/>
        </w:rPr>
        <w:t>lombok</w:t>
      </w:r>
      <w:r>
        <w:rPr>
          <w:color w:val="000008"/>
          <w:spacing w:val="-4"/>
        </w:rPr>
        <w:t> </w:t>
      </w:r>
      <w:r>
        <w:rPr>
          <w:color w:val="000008"/>
        </w:rPr>
        <w:t>barat.</w:t>
      </w:r>
      <w:r>
        <w:rPr>
          <w:color w:val="000008"/>
          <w:spacing w:val="-3"/>
        </w:rPr>
        <w:t> </w:t>
      </w:r>
      <w:r>
        <w:rPr>
          <w:color w:val="000008"/>
        </w:rPr>
        <w:t>Sekolah</w:t>
      </w:r>
      <w:r>
        <w:rPr>
          <w:color w:val="000008"/>
          <w:spacing w:val="-3"/>
        </w:rPr>
        <w:t> </w:t>
      </w:r>
      <w:r>
        <w:rPr>
          <w:color w:val="000008"/>
        </w:rPr>
        <w:t>ini</w:t>
      </w:r>
      <w:r>
        <w:rPr>
          <w:color w:val="000008"/>
          <w:spacing w:val="-4"/>
        </w:rPr>
        <w:t> </w:t>
      </w:r>
      <w:r>
        <w:rPr>
          <w:color w:val="000008"/>
        </w:rPr>
        <w:t>merupakan</w:t>
      </w:r>
      <w:r>
        <w:rPr>
          <w:color w:val="000008"/>
          <w:spacing w:val="-3"/>
        </w:rPr>
        <w:t> </w:t>
      </w:r>
      <w:r>
        <w:rPr>
          <w:color w:val="000008"/>
        </w:rPr>
        <w:t>lokasi yang</w:t>
      </w:r>
      <w:r>
        <w:rPr>
          <w:color w:val="000008"/>
          <w:spacing w:val="-4"/>
        </w:rPr>
        <w:t> </w:t>
      </w:r>
      <w:r>
        <w:rPr>
          <w:color w:val="000008"/>
        </w:rPr>
        <w:t>strategis</w:t>
      </w:r>
      <w:r>
        <w:rPr>
          <w:color w:val="000008"/>
          <w:spacing w:val="-3"/>
        </w:rPr>
        <w:t> </w:t>
      </w:r>
      <w:r>
        <w:rPr>
          <w:color w:val="000008"/>
        </w:rPr>
        <w:t>sebagai</w:t>
      </w:r>
      <w:r>
        <w:rPr>
          <w:color w:val="000008"/>
          <w:spacing w:val="-4"/>
        </w:rPr>
        <w:t> </w:t>
      </w:r>
      <w:r>
        <w:rPr>
          <w:color w:val="000008"/>
        </w:rPr>
        <w:t>lembaga</w:t>
      </w:r>
      <w:r>
        <w:rPr>
          <w:color w:val="000008"/>
          <w:spacing w:val="-3"/>
        </w:rPr>
        <w:t> </w:t>
      </w:r>
      <w:r>
        <w:rPr>
          <w:color w:val="000008"/>
        </w:rPr>
        <w:t>pendidikan</w:t>
      </w:r>
      <w:r>
        <w:rPr>
          <w:color w:val="000008"/>
          <w:spacing w:val="-3"/>
        </w:rPr>
        <w:t> </w:t>
      </w:r>
      <w:r>
        <w:rPr>
          <w:color w:val="000008"/>
        </w:rPr>
        <w:t>yang</w:t>
      </w:r>
      <w:r>
        <w:rPr>
          <w:color w:val="000008"/>
          <w:spacing w:val="-4"/>
        </w:rPr>
        <w:t> </w:t>
      </w:r>
      <w:r>
        <w:rPr>
          <w:color w:val="000008"/>
        </w:rPr>
        <w:t>memiliki</w:t>
      </w:r>
      <w:r>
        <w:rPr>
          <w:color w:val="000008"/>
          <w:spacing w:val="-3"/>
        </w:rPr>
        <w:t> </w:t>
      </w:r>
      <w:r>
        <w:rPr>
          <w:color w:val="000008"/>
        </w:rPr>
        <w:t>visi cerdas, beriman, dan terampil membentuk insan yang memiliki kecakapan berfikir dan keterlampilan tinggi berdassarkan nilai nilai rilegius.</w:t>
      </w: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spacing w:before="0"/>
        <w:ind w:left="572" w:right="470" w:firstLine="0"/>
        <w:jc w:val="center"/>
        <w:rPr>
          <w:b/>
          <w:sz w:val="22"/>
        </w:rPr>
      </w:pPr>
      <w:r>
        <w:rPr>
          <w:b/>
          <w:spacing w:val="-5"/>
          <w:sz w:val="22"/>
        </w:rPr>
        <w:t>67</w:t>
      </w:r>
    </w:p>
    <w:p>
      <w:pPr>
        <w:spacing w:after="0"/>
        <w:jc w:val="center"/>
        <w:rPr>
          <w:b/>
          <w:sz w:val="22"/>
        </w:rPr>
        <w:sectPr>
          <w:headerReference w:type="default" r:id="rId33"/>
          <w:pgSz w:w="11900" w:h="16820"/>
          <w:pgMar w:header="0" w:footer="0" w:top="480" w:bottom="280" w:left="992" w:right="992"/>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Heading3"/>
        <w:numPr>
          <w:ilvl w:val="1"/>
          <w:numId w:val="16"/>
        </w:numPr>
        <w:tabs>
          <w:tab w:pos="1634" w:val="left" w:leader="none"/>
        </w:tabs>
        <w:spacing w:line="240" w:lineRule="auto" w:before="0" w:after="0"/>
        <w:ind w:left="1634" w:right="0" w:hanging="358"/>
        <w:jc w:val="left"/>
      </w:pPr>
      <w:bookmarkStart w:name="_TOC_250005" w:id="41"/>
      <w:r>
        <w:rPr>
          <w:color w:val="000008"/>
        </w:rPr>
        <w:t>Data</w:t>
      </w:r>
      <w:r>
        <w:rPr>
          <w:color w:val="000008"/>
          <w:spacing w:val="-1"/>
        </w:rPr>
        <w:t> </w:t>
      </w:r>
      <w:bookmarkEnd w:id="41"/>
      <w:r>
        <w:rPr>
          <w:color w:val="000008"/>
          <w:spacing w:val="-4"/>
        </w:rPr>
        <w:t>Umum</w:t>
      </w:r>
    </w:p>
    <w:p>
      <w:pPr>
        <w:spacing w:before="249" w:after="3"/>
        <w:ind w:left="2716" w:right="700" w:firstLine="0"/>
        <w:jc w:val="both"/>
        <w:rPr>
          <w:b/>
          <w:sz w:val="22"/>
        </w:rPr>
      </w:pPr>
      <w:r>
        <w:rPr>
          <w:b/>
          <w:color w:val="000008"/>
          <w:sz w:val="22"/>
        </w:rPr>
        <w:t>Tabel 4.1 Distribusi Umur Pada Remaja Di </w:t>
      </w:r>
      <w:r>
        <w:rPr>
          <w:b/>
          <w:color w:val="000008"/>
          <w:sz w:val="22"/>
        </w:rPr>
        <w:t>Sekolah Menengah Atas Negeri 1 Lingsar Kabupaten Lombok Barat Tahun 2025</w:t>
      </w:r>
    </w:p>
    <w:tbl>
      <w:tblPr>
        <w:tblW w:w="0" w:type="auto"/>
        <w:jc w:val="left"/>
        <w:tblInd w:w="2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9"/>
        <w:gridCol w:w="2637"/>
        <w:gridCol w:w="1774"/>
        <w:gridCol w:w="1394"/>
      </w:tblGrid>
      <w:tr>
        <w:trPr>
          <w:trHeight w:val="488" w:hRule="atLeast"/>
        </w:trPr>
        <w:tc>
          <w:tcPr>
            <w:tcW w:w="769" w:type="dxa"/>
          </w:tcPr>
          <w:p>
            <w:pPr>
              <w:pStyle w:val="TableParagraph"/>
              <w:spacing w:line="237" w:lineRule="exact"/>
              <w:ind w:left="19"/>
              <w:jc w:val="center"/>
              <w:rPr>
                <w:b/>
                <w:sz w:val="22"/>
              </w:rPr>
            </w:pPr>
            <w:r>
              <w:rPr>
                <w:b/>
                <w:color w:val="000008"/>
                <w:spacing w:val="-5"/>
                <w:sz w:val="22"/>
              </w:rPr>
              <w:t>No</w:t>
            </w:r>
          </w:p>
        </w:tc>
        <w:tc>
          <w:tcPr>
            <w:tcW w:w="2637" w:type="dxa"/>
          </w:tcPr>
          <w:p>
            <w:pPr>
              <w:pStyle w:val="TableParagraph"/>
              <w:spacing w:line="237" w:lineRule="exact"/>
              <w:ind w:left="19"/>
              <w:jc w:val="center"/>
              <w:rPr>
                <w:b/>
                <w:sz w:val="22"/>
              </w:rPr>
            </w:pPr>
            <w:r>
              <w:rPr>
                <w:b/>
                <w:color w:val="000008"/>
                <w:spacing w:val="-4"/>
                <w:sz w:val="22"/>
              </w:rPr>
              <w:t>Usia</w:t>
            </w:r>
          </w:p>
        </w:tc>
        <w:tc>
          <w:tcPr>
            <w:tcW w:w="1774" w:type="dxa"/>
          </w:tcPr>
          <w:p>
            <w:pPr>
              <w:pStyle w:val="TableParagraph"/>
              <w:spacing w:line="237" w:lineRule="exact"/>
              <w:ind w:left="34" w:right="14"/>
              <w:jc w:val="center"/>
              <w:rPr>
                <w:b/>
                <w:sz w:val="22"/>
              </w:rPr>
            </w:pPr>
            <w:r>
              <w:rPr>
                <w:b/>
                <w:color w:val="000008"/>
                <w:spacing w:val="-2"/>
                <w:sz w:val="22"/>
              </w:rPr>
              <w:t>Frekuensi</w:t>
            </w:r>
          </w:p>
        </w:tc>
        <w:tc>
          <w:tcPr>
            <w:tcW w:w="1394" w:type="dxa"/>
          </w:tcPr>
          <w:p>
            <w:pPr>
              <w:pStyle w:val="TableParagraph"/>
              <w:spacing w:line="237" w:lineRule="exact"/>
              <w:ind w:left="34" w:right="14"/>
              <w:jc w:val="center"/>
              <w:rPr>
                <w:b/>
                <w:sz w:val="22"/>
              </w:rPr>
            </w:pPr>
            <w:r>
              <w:rPr>
                <w:b/>
                <w:color w:val="000008"/>
                <w:spacing w:val="-10"/>
                <w:sz w:val="22"/>
              </w:rPr>
              <w:t>%</w:t>
            </w:r>
          </w:p>
        </w:tc>
      </w:tr>
      <w:tr>
        <w:trPr>
          <w:trHeight w:val="361" w:hRule="atLeast"/>
        </w:trPr>
        <w:tc>
          <w:tcPr>
            <w:tcW w:w="769" w:type="dxa"/>
            <w:tcBorders>
              <w:bottom w:val="nil"/>
            </w:tcBorders>
          </w:tcPr>
          <w:p>
            <w:pPr>
              <w:pStyle w:val="TableParagraph"/>
              <w:spacing w:line="237" w:lineRule="exact"/>
              <w:ind w:left="19"/>
              <w:jc w:val="center"/>
              <w:rPr>
                <w:sz w:val="22"/>
              </w:rPr>
            </w:pPr>
            <w:r>
              <w:rPr>
                <w:color w:val="000008"/>
                <w:spacing w:val="-5"/>
                <w:sz w:val="22"/>
              </w:rPr>
              <w:t>1.</w:t>
            </w:r>
          </w:p>
        </w:tc>
        <w:tc>
          <w:tcPr>
            <w:tcW w:w="2637" w:type="dxa"/>
            <w:tcBorders>
              <w:bottom w:val="nil"/>
            </w:tcBorders>
          </w:tcPr>
          <w:p>
            <w:pPr>
              <w:pStyle w:val="TableParagraph"/>
              <w:spacing w:line="237" w:lineRule="exact"/>
              <w:ind w:left="803"/>
              <w:rPr>
                <w:sz w:val="22"/>
              </w:rPr>
            </w:pPr>
            <w:r>
              <w:rPr>
                <w:color w:val="000008"/>
                <w:sz w:val="22"/>
              </w:rPr>
              <w:t>16</w:t>
            </w:r>
            <w:r>
              <w:rPr>
                <w:color w:val="000008"/>
                <w:spacing w:val="-30"/>
                <w:sz w:val="22"/>
              </w:rPr>
              <w:t> </w:t>
            </w:r>
            <w:r>
              <w:rPr>
                <w:color w:val="000008"/>
                <w:spacing w:val="-2"/>
                <w:sz w:val="22"/>
              </w:rPr>
              <w:t>tahun</w:t>
            </w:r>
          </w:p>
        </w:tc>
        <w:tc>
          <w:tcPr>
            <w:tcW w:w="1774" w:type="dxa"/>
            <w:tcBorders>
              <w:bottom w:val="nil"/>
            </w:tcBorders>
          </w:tcPr>
          <w:p>
            <w:pPr>
              <w:pStyle w:val="TableParagraph"/>
              <w:spacing w:line="237" w:lineRule="exact"/>
              <w:ind w:left="34"/>
              <w:jc w:val="center"/>
              <w:rPr>
                <w:sz w:val="22"/>
              </w:rPr>
            </w:pPr>
            <w:r>
              <w:rPr>
                <w:color w:val="000008"/>
                <w:spacing w:val="-5"/>
                <w:sz w:val="22"/>
              </w:rPr>
              <w:t>23</w:t>
            </w:r>
          </w:p>
        </w:tc>
        <w:tc>
          <w:tcPr>
            <w:tcW w:w="1394" w:type="dxa"/>
            <w:tcBorders>
              <w:bottom w:val="nil"/>
            </w:tcBorders>
          </w:tcPr>
          <w:p>
            <w:pPr>
              <w:pStyle w:val="TableParagraph"/>
              <w:spacing w:line="237" w:lineRule="exact"/>
              <w:ind w:left="34"/>
              <w:jc w:val="center"/>
              <w:rPr>
                <w:sz w:val="22"/>
              </w:rPr>
            </w:pPr>
            <w:r>
              <w:rPr>
                <w:color w:val="000008"/>
                <w:spacing w:val="-4"/>
                <w:sz w:val="22"/>
              </w:rPr>
              <w:t>25.5</w:t>
            </w:r>
          </w:p>
        </w:tc>
      </w:tr>
      <w:tr>
        <w:trPr>
          <w:trHeight w:val="498" w:hRule="atLeast"/>
        </w:trPr>
        <w:tc>
          <w:tcPr>
            <w:tcW w:w="769" w:type="dxa"/>
            <w:tcBorders>
              <w:top w:val="nil"/>
              <w:bottom w:val="nil"/>
            </w:tcBorders>
          </w:tcPr>
          <w:p>
            <w:pPr>
              <w:pStyle w:val="TableParagraph"/>
              <w:spacing w:line="240" w:lineRule="auto" w:before="124"/>
              <w:ind w:left="19"/>
              <w:jc w:val="center"/>
              <w:rPr>
                <w:sz w:val="22"/>
              </w:rPr>
            </w:pPr>
            <w:r>
              <w:rPr>
                <w:color w:val="000008"/>
                <w:spacing w:val="-5"/>
                <w:sz w:val="22"/>
              </w:rPr>
              <w:t>2.</w:t>
            </w:r>
          </w:p>
        </w:tc>
        <w:tc>
          <w:tcPr>
            <w:tcW w:w="2637" w:type="dxa"/>
            <w:tcBorders>
              <w:top w:val="nil"/>
              <w:bottom w:val="nil"/>
            </w:tcBorders>
          </w:tcPr>
          <w:p>
            <w:pPr>
              <w:pStyle w:val="TableParagraph"/>
              <w:spacing w:line="240" w:lineRule="auto" w:before="124"/>
              <w:ind w:left="803"/>
              <w:rPr>
                <w:sz w:val="22"/>
              </w:rPr>
            </w:pPr>
            <w:r>
              <w:rPr>
                <w:color w:val="000008"/>
                <w:sz w:val="22"/>
              </w:rPr>
              <w:t>17</w:t>
            </w:r>
            <w:r>
              <w:rPr>
                <w:color w:val="000008"/>
                <w:spacing w:val="-30"/>
                <w:sz w:val="22"/>
              </w:rPr>
              <w:t> </w:t>
            </w:r>
            <w:r>
              <w:rPr>
                <w:color w:val="000008"/>
                <w:spacing w:val="-2"/>
                <w:sz w:val="22"/>
              </w:rPr>
              <w:t>tahun</w:t>
            </w:r>
          </w:p>
        </w:tc>
        <w:tc>
          <w:tcPr>
            <w:tcW w:w="1774" w:type="dxa"/>
            <w:tcBorders>
              <w:top w:val="nil"/>
              <w:bottom w:val="nil"/>
            </w:tcBorders>
          </w:tcPr>
          <w:p>
            <w:pPr>
              <w:pStyle w:val="TableParagraph"/>
              <w:spacing w:line="240" w:lineRule="auto" w:before="124"/>
              <w:ind w:left="34"/>
              <w:jc w:val="center"/>
              <w:rPr>
                <w:sz w:val="22"/>
              </w:rPr>
            </w:pPr>
            <w:r>
              <w:rPr>
                <w:color w:val="000008"/>
                <w:spacing w:val="-5"/>
                <w:sz w:val="22"/>
              </w:rPr>
              <w:t>59</w:t>
            </w:r>
          </w:p>
        </w:tc>
        <w:tc>
          <w:tcPr>
            <w:tcW w:w="1394" w:type="dxa"/>
            <w:tcBorders>
              <w:top w:val="nil"/>
              <w:bottom w:val="nil"/>
            </w:tcBorders>
          </w:tcPr>
          <w:p>
            <w:pPr>
              <w:pStyle w:val="TableParagraph"/>
              <w:spacing w:line="240" w:lineRule="auto" w:before="124"/>
              <w:ind w:left="34"/>
              <w:jc w:val="center"/>
              <w:rPr>
                <w:sz w:val="22"/>
              </w:rPr>
            </w:pPr>
            <w:r>
              <w:rPr>
                <w:color w:val="000008"/>
                <w:spacing w:val="-4"/>
                <w:sz w:val="22"/>
              </w:rPr>
              <w:t>65.6</w:t>
            </w:r>
          </w:p>
        </w:tc>
      </w:tr>
      <w:tr>
        <w:trPr>
          <w:trHeight w:val="625" w:hRule="atLeast"/>
        </w:trPr>
        <w:tc>
          <w:tcPr>
            <w:tcW w:w="769" w:type="dxa"/>
            <w:tcBorders>
              <w:top w:val="nil"/>
            </w:tcBorders>
          </w:tcPr>
          <w:p>
            <w:pPr>
              <w:pStyle w:val="TableParagraph"/>
              <w:spacing w:line="240" w:lineRule="auto" w:before="124"/>
              <w:ind w:left="19"/>
              <w:jc w:val="center"/>
              <w:rPr>
                <w:sz w:val="22"/>
              </w:rPr>
            </w:pPr>
            <w:r>
              <w:rPr>
                <w:color w:val="000008"/>
                <w:spacing w:val="-5"/>
                <w:sz w:val="22"/>
              </w:rPr>
              <w:t>3.</w:t>
            </w:r>
          </w:p>
        </w:tc>
        <w:tc>
          <w:tcPr>
            <w:tcW w:w="2637" w:type="dxa"/>
            <w:tcBorders>
              <w:top w:val="nil"/>
            </w:tcBorders>
          </w:tcPr>
          <w:p>
            <w:pPr>
              <w:pStyle w:val="TableParagraph"/>
              <w:spacing w:line="240" w:lineRule="auto" w:before="124"/>
              <w:ind w:left="803"/>
              <w:rPr>
                <w:sz w:val="22"/>
              </w:rPr>
            </w:pPr>
            <w:r>
              <w:rPr>
                <w:color w:val="000008"/>
                <w:sz w:val="22"/>
              </w:rPr>
              <w:t>18</w:t>
            </w:r>
            <w:r>
              <w:rPr>
                <w:color w:val="000008"/>
                <w:spacing w:val="-30"/>
                <w:sz w:val="22"/>
              </w:rPr>
              <w:t> </w:t>
            </w:r>
            <w:r>
              <w:rPr>
                <w:color w:val="000008"/>
                <w:spacing w:val="-2"/>
                <w:sz w:val="22"/>
              </w:rPr>
              <w:t>tahun</w:t>
            </w:r>
          </w:p>
        </w:tc>
        <w:tc>
          <w:tcPr>
            <w:tcW w:w="1774" w:type="dxa"/>
            <w:tcBorders>
              <w:top w:val="nil"/>
            </w:tcBorders>
          </w:tcPr>
          <w:p>
            <w:pPr>
              <w:pStyle w:val="TableParagraph"/>
              <w:spacing w:line="240" w:lineRule="auto" w:before="124"/>
              <w:ind w:left="34"/>
              <w:jc w:val="center"/>
              <w:rPr>
                <w:sz w:val="22"/>
              </w:rPr>
            </w:pPr>
            <w:r>
              <w:rPr>
                <w:color w:val="000008"/>
                <w:spacing w:val="-10"/>
                <w:sz w:val="22"/>
              </w:rPr>
              <w:t>8</w:t>
            </w:r>
          </w:p>
        </w:tc>
        <w:tc>
          <w:tcPr>
            <w:tcW w:w="1394" w:type="dxa"/>
            <w:tcBorders>
              <w:top w:val="nil"/>
            </w:tcBorders>
          </w:tcPr>
          <w:p>
            <w:pPr>
              <w:pStyle w:val="TableParagraph"/>
              <w:spacing w:line="240" w:lineRule="auto" w:before="124"/>
              <w:ind w:left="34"/>
              <w:jc w:val="center"/>
              <w:rPr>
                <w:sz w:val="22"/>
              </w:rPr>
            </w:pPr>
            <w:r>
              <w:rPr>
                <w:color w:val="000008"/>
                <w:spacing w:val="-5"/>
                <w:sz w:val="22"/>
              </w:rPr>
              <w:t>8.9</w:t>
            </w:r>
          </w:p>
        </w:tc>
      </w:tr>
      <w:tr>
        <w:trPr>
          <w:trHeight w:val="489" w:hRule="atLeast"/>
        </w:trPr>
        <w:tc>
          <w:tcPr>
            <w:tcW w:w="769" w:type="dxa"/>
          </w:tcPr>
          <w:p>
            <w:pPr>
              <w:pStyle w:val="TableParagraph"/>
              <w:spacing w:line="240" w:lineRule="auto"/>
              <w:rPr>
                <w:rFonts w:ascii="Times New Roman"/>
                <w:sz w:val="22"/>
              </w:rPr>
            </w:pPr>
          </w:p>
        </w:tc>
        <w:tc>
          <w:tcPr>
            <w:tcW w:w="2637" w:type="dxa"/>
          </w:tcPr>
          <w:p>
            <w:pPr>
              <w:pStyle w:val="TableParagraph"/>
              <w:ind w:left="19"/>
              <w:jc w:val="center"/>
              <w:rPr>
                <w:b/>
                <w:sz w:val="22"/>
              </w:rPr>
            </w:pPr>
            <w:r>
              <w:rPr>
                <w:b/>
                <w:color w:val="000008"/>
                <w:spacing w:val="-2"/>
                <w:sz w:val="22"/>
              </w:rPr>
              <w:t>Total</w:t>
            </w:r>
          </w:p>
        </w:tc>
        <w:tc>
          <w:tcPr>
            <w:tcW w:w="1774" w:type="dxa"/>
          </w:tcPr>
          <w:p>
            <w:pPr>
              <w:pStyle w:val="TableParagraph"/>
              <w:ind w:left="34"/>
              <w:jc w:val="center"/>
              <w:rPr>
                <w:b/>
                <w:sz w:val="22"/>
              </w:rPr>
            </w:pPr>
            <w:r>
              <w:rPr>
                <w:b/>
                <w:color w:val="000008"/>
                <w:spacing w:val="-5"/>
                <w:sz w:val="22"/>
              </w:rPr>
              <w:t>90</w:t>
            </w:r>
          </w:p>
        </w:tc>
        <w:tc>
          <w:tcPr>
            <w:tcW w:w="1394" w:type="dxa"/>
          </w:tcPr>
          <w:p>
            <w:pPr>
              <w:pStyle w:val="TableParagraph"/>
              <w:ind w:left="34"/>
              <w:jc w:val="center"/>
              <w:rPr>
                <w:b/>
                <w:sz w:val="22"/>
              </w:rPr>
            </w:pPr>
            <w:r>
              <w:rPr>
                <w:b/>
                <w:color w:val="000008"/>
                <w:spacing w:val="-2"/>
                <w:sz w:val="22"/>
              </w:rPr>
              <w:t>100.0</w:t>
            </w:r>
          </w:p>
        </w:tc>
      </w:tr>
    </w:tbl>
    <w:p>
      <w:pPr>
        <w:pStyle w:val="BodyText"/>
        <w:spacing w:before="238"/>
        <w:rPr>
          <w:b/>
        </w:rPr>
      </w:pPr>
    </w:p>
    <w:p>
      <w:pPr>
        <w:pStyle w:val="BodyText"/>
        <w:spacing w:line="480" w:lineRule="auto"/>
        <w:ind w:left="2629" w:right="677" w:firstLine="807"/>
      </w:pPr>
      <w:r>
        <w:rPr>
          <w:color w:val="000008"/>
        </w:rPr>
        <w:t>Berdasarkan tabel 4.1 terlihat remaja yang berusia</w:t>
      </w:r>
      <w:r>
        <w:rPr>
          <w:color w:val="000008"/>
          <w:spacing w:val="79"/>
        </w:rPr>
        <w:t> </w:t>
      </w:r>
      <w:r>
        <w:rPr>
          <w:color w:val="000008"/>
        </w:rPr>
        <w:t>16</w:t>
      </w:r>
      <w:r>
        <w:rPr>
          <w:color w:val="000008"/>
          <w:spacing w:val="65"/>
        </w:rPr>
        <w:t> </w:t>
      </w:r>
      <w:r>
        <w:rPr>
          <w:color w:val="000008"/>
        </w:rPr>
        <w:t>tahun</w:t>
      </w:r>
      <w:r>
        <w:rPr>
          <w:color w:val="000008"/>
          <w:spacing w:val="79"/>
        </w:rPr>
        <w:t> </w:t>
      </w:r>
      <w:r>
        <w:rPr>
          <w:color w:val="000008"/>
        </w:rPr>
        <w:t>sebanyak</w:t>
      </w:r>
      <w:r>
        <w:rPr>
          <w:color w:val="000008"/>
          <w:spacing w:val="15"/>
          <w:w w:val="150"/>
        </w:rPr>
        <w:t> </w:t>
      </w:r>
      <w:r>
        <w:rPr>
          <w:color w:val="000008"/>
        </w:rPr>
        <w:t>22</w:t>
      </w:r>
      <w:r>
        <w:rPr>
          <w:color w:val="000008"/>
          <w:spacing w:val="65"/>
        </w:rPr>
        <w:t> </w:t>
      </w:r>
      <w:r>
        <w:rPr>
          <w:color w:val="000008"/>
        </w:rPr>
        <w:t>orang</w:t>
      </w:r>
      <w:r>
        <w:rPr>
          <w:color w:val="000008"/>
          <w:spacing w:val="79"/>
        </w:rPr>
        <w:t> </w:t>
      </w:r>
      <w:r>
        <w:rPr>
          <w:color w:val="000008"/>
        </w:rPr>
        <w:t>(34.4%),</w:t>
      </w:r>
      <w:r>
        <w:rPr>
          <w:color w:val="000008"/>
          <w:spacing w:val="79"/>
        </w:rPr>
        <w:t> </w:t>
      </w:r>
      <w:r>
        <w:rPr>
          <w:color w:val="000008"/>
          <w:spacing w:val="-5"/>
        </w:rPr>
        <w:t>17</w:t>
      </w:r>
    </w:p>
    <w:p>
      <w:pPr>
        <w:pStyle w:val="BodyText"/>
        <w:ind w:left="2629"/>
        <w:jc w:val="both"/>
      </w:pPr>
      <w:r>
        <w:rPr>
          <w:color w:val="000008"/>
        </w:rPr>
        <w:t>tahun</w:t>
      </w:r>
      <w:r>
        <w:rPr>
          <w:color w:val="000008"/>
          <w:spacing w:val="18"/>
        </w:rPr>
        <w:t> </w:t>
      </w:r>
      <w:r>
        <w:rPr>
          <w:color w:val="000008"/>
        </w:rPr>
        <w:t>sebanyak</w:t>
      </w:r>
      <w:r>
        <w:rPr>
          <w:color w:val="000008"/>
          <w:spacing w:val="19"/>
        </w:rPr>
        <w:t> </w:t>
      </w:r>
      <w:r>
        <w:rPr>
          <w:color w:val="000008"/>
        </w:rPr>
        <w:t>59</w:t>
      </w:r>
      <w:r>
        <w:rPr>
          <w:color w:val="000008"/>
          <w:spacing w:val="5"/>
        </w:rPr>
        <w:t> </w:t>
      </w:r>
      <w:r>
        <w:rPr>
          <w:color w:val="000008"/>
        </w:rPr>
        <w:t>responden</w:t>
      </w:r>
      <w:r>
        <w:rPr>
          <w:color w:val="000008"/>
          <w:spacing w:val="19"/>
        </w:rPr>
        <w:t> </w:t>
      </w:r>
      <w:r>
        <w:rPr>
          <w:color w:val="000008"/>
        </w:rPr>
        <w:t>(65.6%),</w:t>
      </w:r>
      <w:r>
        <w:rPr>
          <w:color w:val="000008"/>
          <w:spacing w:val="19"/>
        </w:rPr>
        <w:t> </w:t>
      </w:r>
      <w:r>
        <w:rPr>
          <w:color w:val="000008"/>
        </w:rPr>
        <w:t>dan</w:t>
      </w:r>
      <w:r>
        <w:rPr>
          <w:color w:val="000008"/>
          <w:spacing w:val="19"/>
        </w:rPr>
        <w:t> </w:t>
      </w:r>
      <w:r>
        <w:rPr>
          <w:color w:val="000008"/>
        </w:rPr>
        <w:t>18</w:t>
      </w:r>
      <w:r>
        <w:rPr>
          <w:color w:val="000008"/>
          <w:spacing w:val="5"/>
        </w:rPr>
        <w:t> </w:t>
      </w:r>
      <w:r>
        <w:rPr>
          <w:color w:val="000008"/>
          <w:spacing w:val="-2"/>
        </w:rPr>
        <w:t>tahun</w:t>
      </w:r>
    </w:p>
    <w:p>
      <w:pPr>
        <w:pStyle w:val="BodyText"/>
      </w:pPr>
    </w:p>
    <w:p>
      <w:pPr>
        <w:pStyle w:val="BodyText"/>
        <w:ind w:left="2629"/>
        <w:jc w:val="both"/>
      </w:pPr>
      <w:r>
        <w:rPr>
          <w:color w:val="000008"/>
        </w:rPr>
        <w:t>sebanyak</w:t>
      </w:r>
      <w:r>
        <w:rPr>
          <w:color w:val="000008"/>
          <w:spacing w:val="-1"/>
        </w:rPr>
        <w:t> </w:t>
      </w:r>
      <w:r>
        <w:rPr>
          <w:color w:val="000008"/>
        </w:rPr>
        <w:t>8</w:t>
      </w:r>
      <w:r>
        <w:rPr>
          <w:color w:val="000008"/>
          <w:spacing w:val="-15"/>
        </w:rPr>
        <w:t> </w:t>
      </w:r>
      <w:r>
        <w:rPr>
          <w:color w:val="000008"/>
        </w:rPr>
        <w:t>responden</w:t>
      </w:r>
      <w:r>
        <w:rPr>
          <w:color w:val="000008"/>
          <w:spacing w:val="-1"/>
        </w:rPr>
        <w:t> </w:t>
      </w:r>
      <w:r>
        <w:rPr>
          <w:color w:val="000008"/>
          <w:spacing w:val="-2"/>
        </w:rPr>
        <w:t>(8.9%).</w:t>
      </w:r>
    </w:p>
    <w:p>
      <w:pPr>
        <w:pStyle w:val="Heading3"/>
        <w:spacing w:before="249" w:after="3"/>
        <w:ind w:left="2629" w:right="700" w:firstLine="87"/>
        <w:jc w:val="both"/>
      </w:pPr>
      <w:r>
        <w:rPr>
          <w:color w:val="000008"/>
        </w:rPr>
        <w:t>Tabel 4.2</w:t>
      </w:r>
      <w:r>
        <w:rPr>
          <w:color w:val="000008"/>
          <w:spacing w:val="-13"/>
        </w:rPr>
        <w:t> </w:t>
      </w:r>
      <w:r>
        <w:rPr>
          <w:color w:val="000008"/>
        </w:rPr>
        <w:t>Distribusi responden berdasarkan </w:t>
      </w:r>
      <w:r>
        <w:rPr>
          <w:color w:val="000008"/>
        </w:rPr>
        <w:t>jumlah kelas</w:t>
      </w:r>
      <w:r>
        <w:rPr>
          <w:color w:val="000008"/>
          <w:spacing w:val="-4"/>
        </w:rPr>
        <w:t> </w:t>
      </w:r>
      <w:r>
        <w:rPr>
          <w:color w:val="000008"/>
        </w:rPr>
        <w:t>11</w:t>
      </w:r>
      <w:r>
        <w:rPr>
          <w:color w:val="000008"/>
          <w:spacing w:val="-18"/>
        </w:rPr>
        <w:t> </w:t>
      </w:r>
      <w:r>
        <w:rPr>
          <w:color w:val="000008"/>
        </w:rPr>
        <w:t>Di</w:t>
      </w:r>
      <w:r>
        <w:rPr>
          <w:color w:val="000008"/>
          <w:spacing w:val="-4"/>
        </w:rPr>
        <w:t> </w:t>
      </w:r>
      <w:r>
        <w:rPr>
          <w:color w:val="000008"/>
        </w:rPr>
        <w:t>Sekolah</w:t>
      </w:r>
      <w:r>
        <w:rPr>
          <w:color w:val="000008"/>
          <w:spacing w:val="-3"/>
        </w:rPr>
        <w:t> </w:t>
      </w:r>
      <w:r>
        <w:rPr>
          <w:color w:val="000008"/>
        </w:rPr>
        <w:t>Menengah</w:t>
      </w:r>
      <w:r>
        <w:rPr>
          <w:color w:val="000008"/>
          <w:spacing w:val="-4"/>
        </w:rPr>
        <w:t> </w:t>
      </w:r>
      <w:r>
        <w:rPr>
          <w:color w:val="000008"/>
        </w:rPr>
        <w:t>Atas</w:t>
      </w:r>
      <w:r>
        <w:rPr>
          <w:color w:val="000008"/>
          <w:spacing w:val="-3"/>
        </w:rPr>
        <w:t> </w:t>
      </w:r>
      <w:r>
        <w:rPr>
          <w:color w:val="000008"/>
        </w:rPr>
        <w:t>Negeri</w:t>
      </w:r>
      <w:r>
        <w:rPr>
          <w:color w:val="000008"/>
          <w:spacing w:val="-4"/>
        </w:rPr>
        <w:t> </w:t>
      </w:r>
      <w:r>
        <w:rPr>
          <w:color w:val="000008"/>
        </w:rPr>
        <w:t>1</w:t>
      </w:r>
      <w:r>
        <w:rPr>
          <w:color w:val="000008"/>
          <w:spacing w:val="-18"/>
        </w:rPr>
        <w:t> </w:t>
      </w:r>
      <w:r>
        <w:rPr>
          <w:color w:val="000008"/>
        </w:rPr>
        <w:t>Lingsar Kabupaten Lombok Barat Tahun 2025</w:t>
      </w:r>
    </w:p>
    <w:tbl>
      <w:tblPr>
        <w:tblW w:w="0" w:type="auto"/>
        <w:jc w:val="left"/>
        <w:tblInd w:w="2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9"/>
        <w:gridCol w:w="2637"/>
        <w:gridCol w:w="1774"/>
        <w:gridCol w:w="1394"/>
      </w:tblGrid>
      <w:tr>
        <w:trPr>
          <w:trHeight w:val="488" w:hRule="atLeast"/>
        </w:trPr>
        <w:tc>
          <w:tcPr>
            <w:tcW w:w="769" w:type="dxa"/>
          </w:tcPr>
          <w:p>
            <w:pPr>
              <w:pStyle w:val="TableParagraph"/>
              <w:spacing w:line="237" w:lineRule="exact"/>
              <w:ind w:left="19"/>
              <w:jc w:val="center"/>
              <w:rPr>
                <w:b/>
                <w:sz w:val="22"/>
              </w:rPr>
            </w:pPr>
            <w:r>
              <w:rPr>
                <w:b/>
                <w:color w:val="000008"/>
                <w:spacing w:val="-5"/>
                <w:sz w:val="22"/>
              </w:rPr>
              <w:t>No</w:t>
            </w:r>
          </w:p>
        </w:tc>
        <w:tc>
          <w:tcPr>
            <w:tcW w:w="2637" w:type="dxa"/>
          </w:tcPr>
          <w:p>
            <w:pPr>
              <w:pStyle w:val="TableParagraph"/>
              <w:spacing w:line="237" w:lineRule="exact"/>
              <w:ind w:left="19"/>
              <w:jc w:val="center"/>
              <w:rPr>
                <w:b/>
                <w:sz w:val="22"/>
              </w:rPr>
            </w:pPr>
            <w:r>
              <w:rPr>
                <w:b/>
                <w:color w:val="000008"/>
                <w:spacing w:val="-2"/>
                <w:sz w:val="22"/>
              </w:rPr>
              <w:t>Kelas</w:t>
            </w:r>
          </w:p>
        </w:tc>
        <w:tc>
          <w:tcPr>
            <w:tcW w:w="1774" w:type="dxa"/>
          </w:tcPr>
          <w:p>
            <w:pPr>
              <w:pStyle w:val="TableParagraph"/>
              <w:spacing w:line="237" w:lineRule="exact"/>
              <w:ind w:left="34" w:right="14"/>
              <w:jc w:val="center"/>
              <w:rPr>
                <w:b/>
                <w:sz w:val="22"/>
              </w:rPr>
            </w:pPr>
            <w:r>
              <w:rPr>
                <w:b/>
                <w:color w:val="000008"/>
                <w:spacing w:val="-2"/>
                <w:sz w:val="22"/>
              </w:rPr>
              <w:t>Frekuensi</w:t>
            </w:r>
          </w:p>
        </w:tc>
        <w:tc>
          <w:tcPr>
            <w:tcW w:w="1394" w:type="dxa"/>
          </w:tcPr>
          <w:p>
            <w:pPr>
              <w:pStyle w:val="TableParagraph"/>
              <w:spacing w:line="237" w:lineRule="exact"/>
              <w:ind w:left="34" w:right="14"/>
              <w:jc w:val="center"/>
              <w:rPr>
                <w:b/>
                <w:sz w:val="22"/>
              </w:rPr>
            </w:pPr>
            <w:r>
              <w:rPr>
                <w:b/>
                <w:color w:val="000008"/>
                <w:spacing w:val="-10"/>
                <w:sz w:val="22"/>
              </w:rPr>
              <w:t>%</w:t>
            </w:r>
          </w:p>
        </w:tc>
      </w:tr>
      <w:tr>
        <w:trPr>
          <w:trHeight w:val="362" w:hRule="atLeast"/>
        </w:trPr>
        <w:tc>
          <w:tcPr>
            <w:tcW w:w="769" w:type="dxa"/>
            <w:tcBorders>
              <w:bottom w:val="nil"/>
            </w:tcBorders>
          </w:tcPr>
          <w:p>
            <w:pPr>
              <w:pStyle w:val="TableParagraph"/>
              <w:ind w:left="19"/>
              <w:jc w:val="center"/>
              <w:rPr>
                <w:sz w:val="22"/>
              </w:rPr>
            </w:pPr>
            <w:r>
              <w:rPr>
                <w:color w:val="000008"/>
                <w:spacing w:val="-5"/>
                <w:sz w:val="22"/>
              </w:rPr>
              <w:t>1.</w:t>
            </w:r>
          </w:p>
        </w:tc>
        <w:tc>
          <w:tcPr>
            <w:tcW w:w="2637" w:type="dxa"/>
            <w:tcBorders>
              <w:bottom w:val="nil"/>
            </w:tcBorders>
          </w:tcPr>
          <w:p>
            <w:pPr>
              <w:pStyle w:val="TableParagraph"/>
              <w:ind w:left="796"/>
              <w:rPr>
                <w:sz w:val="22"/>
              </w:rPr>
            </w:pPr>
            <w:r>
              <w:rPr>
                <w:color w:val="000008"/>
                <w:sz w:val="22"/>
              </w:rPr>
              <w:t>XI</w:t>
            </w:r>
            <w:r>
              <w:rPr>
                <w:color w:val="000008"/>
                <w:spacing w:val="-1"/>
                <w:sz w:val="22"/>
              </w:rPr>
              <w:t> </w:t>
            </w:r>
            <w:r>
              <w:rPr>
                <w:color w:val="000008"/>
                <w:sz w:val="22"/>
              </w:rPr>
              <w:t>IPS</w:t>
            </w:r>
            <w:r>
              <w:rPr>
                <w:color w:val="000008"/>
                <w:spacing w:val="-1"/>
                <w:sz w:val="22"/>
              </w:rPr>
              <w:t> </w:t>
            </w:r>
            <w:r>
              <w:rPr>
                <w:color w:val="000008"/>
                <w:spacing w:val="-10"/>
                <w:sz w:val="22"/>
              </w:rPr>
              <w:t>5</w:t>
            </w:r>
          </w:p>
        </w:tc>
        <w:tc>
          <w:tcPr>
            <w:tcW w:w="1774" w:type="dxa"/>
            <w:tcBorders>
              <w:bottom w:val="nil"/>
            </w:tcBorders>
          </w:tcPr>
          <w:p>
            <w:pPr>
              <w:pStyle w:val="TableParagraph"/>
              <w:ind w:left="34"/>
              <w:jc w:val="center"/>
              <w:rPr>
                <w:sz w:val="22"/>
              </w:rPr>
            </w:pPr>
            <w:r>
              <w:rPr>
                <w:color w:val="000008"/>
                <w:spacing w:val="-5"/>
                <w:sz w:val="22"/>
              </w:rPr>
              <w:t>30</w:t>
            </w:r>
          </w:p>
        </w:tc>
        <w:tc>
          <w:tcPr>
            <w:tcW w:w="1394" w:type="dxa"/>
            <w:tcBorders>
              <w:bottom w:val="nil"/>
            </w:tcBorders>
          </w:tcPr>
          <w:p>
            <w:pPr>
              <w:pStyle w:val="TableParagraph"/>
              <w:ind w:left="34"/>
              <w:jc w:val="center"/>
              <w:rPr>
                <w:sz w:val="22"/>
              </w:rPr>
            </w:pPr>
            <w:r>
              <w:rPr>
                <w:color w:val="000008"/>
                <w:spacing w:val="-4"/>
                <w:sz w:val="22"/>
              </w:rPr>
              <w:t>33.3</w:t>
            </w:r>
          </w:p>
        </w:tc>
      </w:tr>
      <w:tr>
        <w:trPr>
          <w:trHeight w:val="498" w:hRule="atLeast"/>
        </w:trPr>
        <w:tc>
          <w:tcPr>
            <w:tcW w:w="769" w:type="dxa"/>
            <w:tcBorders>
              <w:top w:val="nil"/>
              <w:bottom w:val="nil"/>
            </w:tcBorders>
          </w:tcPr>
          <w:p>
            <w:pPr>
              <w:pStyle w:val="TableParagraph"/>
              <w:spacing w:line="240" w:lineRule="auto" w:before="124"/>
              <w:ind w:left="19"/>
              <w:jc w:val="center"/>
              <w:rPr>
                <w:sz w:val="22"/>
              </w:rPr>
            </w:pPr>
            <w:r>
              <w:rPr>
                <w:color w:val="000008"/>
                <w:spacing w:val="-5"/>
                <w:sz w:val="22"/>
              </w:rPr>
              <w:t>2.</w:t>
            </w:r>
          </w:p>
        </w:tc>
        <w:tc>
          <w:tcPr>
            <w:tcW w:w="2637" w:type="dxa"/>
            <w:tcBorders>
              <w:top w:val="nil"/>
              <w:bottom w:val="nil"/>
            </w:tcBorders>
          </w:tcPr>
          <w:p>
            <w:pPr>
              <w:pStyle w:val="TableParagraph"/>
              <w:spacing w:line="240" w:lineRule="auto" w:before="124"/>
              <w:ind w:left="796"/>
              <w:rPr>
                <w:sz w:val="22"/>
              </w:rPr>
            </w:pPr>
            <w:r>
              <w:rPr>
                <w:color w:val="000008"/>
                <w:sz w:val="22"/>
              </w:rPr>
              <w:t>XI</w:t>
            </w:r>
            <w:r>
              <w:rPr>
                <w:color w:val="000008"/>
                <w:spacing w:val="-1"/>
                <w:sz w:val="22"/>
              </w:rPr>
              <w:t> </w:t>
            </w:r>
            <w:r>
              <w:rPr>
                <w:color w:val="000008"/>
                <w:sz w:val="22"/>
              </w:rPr>
              <w:t>IPS</w:t>
            </w:r>
            <w:r>
              <w:rPr>
                <w:color w:val="000008"/>
                <w:spacing w:val="-1"/>
                <w:sz w:val="22"/>
              </w:rPr>
              <w:t> </w:t>
            </w:r>
            <w:r>
              <w:rPr>
                <w:color w:val="000008"/>
                <w:spacing w:val="-10"/>
                <w:sz w:val="22"/>
              </w:rPr>
              <w:t>3</w:t>
            </w:r>
          </w:p>
        </w:tc>
        <w:tc>
          <w:tcPr>
            <w:tcW w:w="1774" w:type="dxa"/>
            <w:tcBorders>
              <w:top w:val="nil"/>
              <w:bottom w:val="nil"/>
            </w:tcBorders>
          </w:tcPr>
          <w:p>
            <w:pPr>
              <w:pStyle w:val="TableParagraph"/>
              <w:spacing w:line="240" w:lineRule="auto" w:before="124"/>
              <w:ind w:left="34"/>
              <w:jc w:val="center"/>
              <w:rPr>
                <w:sz w:val="22"/>
              </w:rPr>
            </w:pPr>
            <w:r>
              <w:rPr>
                <w:color w:val="000008"/>
                <w:spacing w:val="-5"/>
                <w:sz w:val="22"/>
              </w:rPr>
              <w:t>29</w:t>
            </w:r>
          </w:p>
        </w:tc>
        <w:tc>
          <w:tcPr>
            <w:tcW w:w="1394" w:type="dxa"/>
            <w:tcBorders>
              <w:top w:val="nil"/>
              <w:bottom w:val="nil"/>
            </w:tcBorders>
          </w:tcPr>
          <w:p>
            <w:pPr>
              <w:pStyle w:val="TableParagraph"/>
              <w:spacing w:line="240" w:lineRule="auto" w:before="124"/>
              <w:ind w:left="34"/>
              <w:jc w:val="center"/>
              <w:rPr>
                <w:sz w:val="22"/>
              </w:rPr>
            </w:pPr>
            <w:r>
              <w:rPr>
                <w:color w:val="000008"/>
                <w:spacing w:val="-4"/>
                <w:sz w:val="22"/>
              </w:rPr>
              <w:t>31.1</w:t>
            </w:r>
          </w:p>
        </w:tc>
      </w:tr>
      <w:tr>
        <w:trPr>
          <w:trHeight w:val="624" w:hRule="atLeast"/>
        </w:trPr>
        <w:tc>
          <w:tcPr>
            <w:tcW w:w="769" w:type="dxa"/>
            <w:tcBorders>
              <w:top w:val="nil"/>
            </w:tcBorders>
          </w:tcPr>
          <w:p>
            <w:pPr>
              <w:pStyle w:val="TableParagraph"/>
              <w:spacing w:line="240" w:lineRule="auto" w:before="124"/>
              <w:ind w:left="19"/>
              <w:jc w:val="center"/>
              <w:rPr>
                <w:sz w:val="22"/>
              </w:rPr>
            </w:pPr>
            <w:r>
              <w:rPr>
                <w:color w:val="000008"/>
                <w:spacing w:val="-5"/>
                <w:sz w:val="22"/>
              </w:rPr>
              <w:t>3.</w:t>
            </w:r>
          </w:p>
        </w:tc>
        <w:tc>
          <w:tcPr>
            <w:tcW w:w="2637" w:type="dxa"/>
            <w:tcBorders>
              <w:top w:val="nil"/>
            </w:tcBorders>
          </w:tcPr>
          <w:p>
            <w:pPr>
              <w:pStyle w:val="TableParagraph"/>
              <w:spacing w:line="240" w:lineRule="auto" w:before="124"/>
              <w:ind w:left="796"/>
              <w:rPr>
                <w:sz w:val="22"/>
              </w:rPr>
            </w:pPr>
            <w:r>
              <w:rPr>
                <w:color w:val="000008"/>
                <w:sz w:val="22"/>
              </w:rPr>
              <w:t>XI</w:t>
            </w:r>
            <w:r>
              <w:rPr>
                <w:color w:val="000008"/>
                <w:spacing w:val="-1"/>
                <w:sz w:val="22"/>
              </w:rPr>
              <w:t> </w:t>
            </w:r>
            <w:r>
              <w:rPr>
                <w:color w:val="000008"/>
                <w:sz w:val="22"/>
              </w:rPr>
              <w:t>IPA</w:t>
            </w:r>
            <w:r>
              <w:rPr>
                <w:color w:val="000008"/>
                <w:spacing w:val="-1"/>
                <w:sz w:val="22"/>
              </w:rPr>
              <w:t> </w:t>
            </w:r>
            <w:r>
              <w:rPr>
                <w:color w:val="000008"/>
                <w:spacing w:val="-10"/>
                <w:sz w:val="22"/>
              </w:rPr>
              <w:t>4</w:t>
            </w:r>
          </w:p>
        </w:tc>
        <w:tc>
          <w:tcPr>
            <w:tcW w:w="1774" w:type="dxa"/>
            <w:tcBorders>
              <w:top w:val="nil"/>
            </w:tcBorders>
          </w:tcPr>
          <w:p>
            <w:pPr>
              <w:pStyle w:val="TableParagraph"/>
              <w:spacing w:line="240" w:lineRule="auto" w:before="124"/>
              <w:ind w:left="34"/>
              <w:jc w:val="center"/>
              <w:rPr>
                <w:sz w:val="22"/>
              </w:rPr>
            </w:pPr>
            <w:r>
              <w:rPr>
                <w:color w:val="000008"/>
                <w:spacing w:val="-5"/>
                <w:sz w:val="22"/>
              </w:rPr>
              <w:t>32</w:t>
            </w:r>
          </w:p>
        </w:tc>
        <w:tc>
          <w:tcPr>
            <w:tcW w:w="1394" w:type="dxa"/>
            <w:tcBorders>
              <w:top w:val="nil"/>
            </w:tcBorders>
          </w:tcPr>
          <w:p>
            <w:pPr>
              <w:pStyle w:val="TableParagraph"/>
              <w:spacing w:line="240" w:lineRule="auto" w:before="124"/>
              <w:ind w:left="34"/>
              <w:jc w:val="center"/>
              <w:rPr>
                <w:sz w:val="22"/>
              </w:rPr>
            </w:pPr>
            <w:r>
              <w:rPr>
                <w:color w:val="000008"/>
                <w:spacing w:val="-4"/>
                <w:sz w:val="22"/>
              </w:rPr>
              <w:t>35.6</w:t>
            </w:r>
          </w:p>
        </w:tc>
      </w:tr>
      <w:tr>
        <w:trPr>
          <w:trHeight w:val="489" w:hRule="atLeast"/>
        </w:trPr>
        <w:tc>
          <w:tcPr>
            <w:tcW w:w="769" w:type="dxa"/>
          </w:tcPr>
          <w:p>
            <w:pPr>
              <w:pStyle w:val="TableParagraph"/>
              <w:spacing w:line="240" w:lineRule="auto"/>
              <w:rPr>
                <w:rFonts w:ascii="Times New Roman"/>
                <w:sz w:val="22"/>
              </w:rPr>
            </w:pPr>
          </w:p>
        </w:tc>
        <w:tc>
          <w:tcPr>
            <w:tcW w:w="2637" w:type="dxa"/>
          </w:tcPr>
          <w:p>
            <w:pPr>
              <w:pStyle w:val="TableParagraph"/>
              <w:ind w:left="19"/>
              <w:jc w:val="center"/>
              <w:rPr>
                <w:b/>
                <w:sz w:val="22"/>
              </w:rPr>
            </w:pPr>
            <w:r>
              <w:rPr>
                <w:b/>
                <w:color w:val="000008"/>
                <w:spacing w:val="-2"/>
                <w:sz w:val="22"/>
              </w:rPr>
              <w:t>Total</w:t>
            </w:r>
          </w:p>
        </w:tc>
        <w:tc>
          <w:tcPr>
            <w:tcW w:w="1774" w:type="dxa"/>
          </w:tcPr>
          <w:p>
            <w:pPr>
              <w:pStyle w:val="TableParagraph"/>
              <w:ind w:left="34"/>
              <w:jc w:val="center"/>
              <w:rPr>
                <w:b/>
                <w:sz w:val="22"/>
              </w:rPr>
            </w:pPr>
            <w:r>
              <w:rPr>
                <w:b/>
                <w:color w:val="000008"/>
                <w:spacing w:val="-5"/>
                <w:sz w:val="22"/>
              </w:rPr>
              <w:t>90</w:t>
            </w:r>
          </w:p>
        </w:tc>
        <w:tc>
          <w:tcPr>
            <w:tcW w:w="1394" w:type="dxa"/>
          </w:tcPr>
          <w:p>
            <w:pPr>
              <w:pStyle w:val="TableParagraph"/>
              <w:ind w:left="34"/>
              <w:jc w:val="center"/>
              <w:rPr>
                <w:b/>
                <w:sz w:val="22"/>
              </w:rPr>
            </w:pPr>
            <w:r>
              <w:rPr>
                <w:b/>
                <w:color w:val="000008"/>
                <w:spacing w:val="-2"/>
                <w:sz w:val="22"/>
              </w:rPr>
              <w:t>100.0</w:t>
            </w:r>
          </w:p>
        </w:tc>
      </w:tr>
    </w:tbl>
    <w:p>
      <w:pPr>
        <w:pStyle w:val="BodyText"/>
        <w:rPr>
          <w:b/>
        </w:rPr>
      </w:pPr>
    </w:p>
    <w:p>
      <w:pPr>
        <w:pStyle w:val="BodyText"/>
        <w:rPr>
          <w:b/>
        </w:rPr>
      </w:pPr>
    </w:p>
    <w:p>
      <w:pPr>
        <w:pStyle w:val="BodyText"/>
        <w:spacing w:before="238"/>
        <w:rPr>
          <w:b/>
        </w:rPr>
      </w:pPr>
    </w:p>
    <w:p>
      <w:pPr>
        <w:pStyle w:val="BodyText"/>
        <w:ind w:left="2716"/>
        <w:jc w:val="both"/>
      </w:pPr>
      <w:r>
        <w:rPr>
          <w:color w:val="000008"/>
        </w:rPr>
        <w:t>Dari</w:t>
      </w:r>
      <w:r>
        <w:rPr>
          <w:color w:val="000008"/>
          <w:spacing w:val="4"/>
        </w:rPr>
        <w:t> </w:t>
      </w:r>
      <w:r>
        <w:rPr>
          <w:color w:val="000008"/>
        </w:rPr>
        <w:t>tabel</w:t>
      </w:r>
      <w:r>
        <w:rPr>
          <w:color w:val="000008"/>
          <w:spacing w:val="5"/>
        </w:rPr>
        <w:t> </w:t>
      </w:r>
      <w:r>
        <w:rPr>
          <w:color w:val="000008"/>
        </w:rPr>
        <w:t>4.2</w:t>
      </w:r>
      <w:r>
        <w:rPr>
          <w:color w:val="000008"/>
          <w:spacing w:val="-9"/>
        </w:rPr>
        <w:t> </w:t>
      </w:r>
      <w:r>
        <w:rPr>
          <w:color w:val="000008"/>
        </w:rPr>
        <w:t>didapatkan</w:t>
      </w:r>
      <w:r>
        <w:rPr>
          <w:color w:val="000008"/>
          <w:spacing w:val="6"/>
        </w:rPr>
        <w:t> </w:t>
      </w:r>
      <w:r>
        <w:rPr>
          <w:color w:val="000008"/>
        </w:rPr>
        <w:t>distribusi</w:t>
      </w:r>
      <w:r>
        <w:rPr>
          <w:color w:val="000008"/>
          <w:spacing w:val="5"/>
        </w:rPr>
        <w:t> </w:t>
      </w:r>
      <w:r>
        <w:rPr>
          <w:color w:val="000008"/>
        </w:rPr>
        <w:t>kelas</w:t>
      </w:r>
      <w:r>
        <w:rPr>
          <w:color w:val="000008"/>
          <w:spacing w:val="5"/>
        </w:rPr>
        <w:t> </w:t>
      </w:r>
      <w:r>
        <w:rPr>
          <w:color w:val="000008"/>
        </w:rPr>
        <w:t>XI</w:t>
      </w:r>
      <w:r>
        <w:rPr>
          <w:color w:val="000008"/>
          <w:spacing w:val="5"/>
        </w:rPr>
        <w:t> </w:t>
      </w:r>
      <w:r>
        <w:rPr>
          <w:color w:val="000008"/>
          <w:spacing w:val="-5"/>
        </w:rPr>
        <w:t>IPS</w:t>
      </w:r>
    </w:p>
    <w:p>
      <w:pPr>
        <w:pStyle w:val="BodyText"/>
      </w:pPr>
    </w:p>
    <w:p>
      <w:pPr>
        <w:pStyle w:val="BodyText"/>
        <w:ind w:left="2629"/>
      </w:pPr>
      <w:r>
        <w:rPr>
          <w:color w:val="000008"/>
        </w:rPr>
        <w:t>5</w:t>
      </w:r>
      <w:r>
        <w:rPr>
          <w:color w:val="000008"/>
          <w:spacing w:val="34"/>
        </w:rPr>
        <w:t> </w:t>
      </w:r>
      <w:r>
        <w:rPr>
          <w:color w:val="000008"/>
        </w:rPr>
        <w:t>sebanyak</w:t>
      </w:r>
      <w:r>
        <w:rPr>
          <w:color w:val="000008"/>
          <w:spacing w:val="52"/>
        </w:rPr>
        <w:t> </w:t>
      </w:r>
      <w:r>
        <w:rPr>
          <w:color w:val="000008"/>
        </w:rPr>
        <w:t>29</w:t>
      </w:r>
      <w:r>
        <w:rPr>
          <w:color w:val="000008"/>
          <w:spacing w:val="38"/>
        </w:rPr>
        <w:t> </w:t>
      </w:r>
      <w:r>
        <w:rPr>
          <w:color w:val="000008"/>
        </w:rPr>
        <w:t>responden</w:t>
      </w:r>
      <w:r>
        <w:rPr>
          <w:color w:val="000008"/>
          <w:spacing w:val="51"/>
        </w:rPr>
        <w:t> </w:t>
      </w:r>
      <w:r>
        <w:rPr>
          <w:color w:val="000008"/>
        </w:rPr>
        <w:t>(31.1%),</w:t>
      </w:r>
      <w:r>
        <w:rPr>
          <w:color w:val="000008"/>
          <w:spacing w:val="51"/>
        </w:rPr>
        <w:t> </w:t>
      </w:r>
      <w:r>
        <w:rPr>
          <w:color w:val="000008"/>
        </w:rPr>
        <w:t>kelas</w:t>
      </w:r>
      <w:r>
        <w:rPr>
          <w:color w:val="000008"/>
          <w:spacing w:val="52"/>
        </w:rPr>
        <w:t> </w:t>
      </w:r>
      <w:r>
        <w:rPr>
          <w:color w:val="000008"/>
        </w:rPr>
        <w:t>XI</w:t>
      </w:r>
      <w:r>
        <w:rPr>
          <w:color w:val="000008"/>
          <w:spacing w:val="51"/>
        </w:rPr>
        <w:t> </w:t>
      </w:r>
      <w:r>
        <w:rPr>
          <w:color w:val="000008"/>
        </w:rPr>
        <w:t>IPS</w:t>
      </w:r>
      <w:r>
        <w:rPr>
          <w:color w:val="000008"/>
          <w:spacing w:val="51"/>
        </w:rPr>
        <w:t> </w:t>
      </w:r>
      <w:r>
        <w:rPr>
          <w:color w:val="000008"/>
          <w:spacing w:val="-10"/>
        </w:rPr>
        <w:t>3</w:t>
      </w:r>
    </w:p>
    <w:p>
      <w:pPr>
        <w:pStyle w:val="BodyText"/>
      </w:pPr>
    </w:p>
    <w:p>
      <w:pPr>
        <w:pStyle w:val="BodyText"/>
        <w:ind w:left="2629"/>
        <w:jc w:val="both"/>
      </w:pPr>
      <w:r>
        <w:rPr>
          <w:color w:val="000008"/>
        </w:rPr>
        <w:t>sebanyak</w:t>
      </w:r>
      <w:r>
        <w:rPr>
          <w:color w:val="000008"/>
          <w:spacing w:val="14"/>
        </w:rPr>
        <w:t> </w:t>
      </w:r>
      <w:r>
        <w:rPr>
          <w:color w:val="000008"/>
        </w:rPr>
        <w:t>31</w:t>
      </w:r>
      <w:r>
        <w:rPr>
          <w:color w:val="000008"/>
          <w:spacing w:val="3"/>
        </w:rPr>
        <w:t> </w:t>
      </w:r>
      <w:r>
        <w:rPr>
          <w:color w:val="000008"/>
        </w:rPr>
        <w:t>responden</w:t>
      </w:r>
      <w:r>
        <w:rPr>
          <w:color w:val="000008"/>
          <w:spacing w:val="16"/>
        </w:rPr>
        <w:t> </w:t>
      </w:r>
      <w:r>
        <w:rPr>
          <w:color w:val="000008"/>
        </w:rPr>
        <w:t>(34.4%),</w:t>
      </w:r>
      <w:r>
        <w:rPr>
          <w:color w:val="000008"/>
          <w:spacing w:val="17"/>
        </w:rPr>
        <w:t> </w:t>
      </w:r>
      <w:r>
        <w:rPr>
          <w:color w:val="000008"/>
        </w:rPr>
        <w:t>dan</w:t>
      </w:r>
      <w:r>
        <w:rPr>
          <w:color w:val="000008"/>
          <w:spacing w:val="16"/>
        </w:rPr>
        <w:t> </w:t>
      </w:r>
      <w:r>
        <w:rPr>
          <w:color w:val="000008"/>
        </w:rPr>
        <w:t>kelas</w:t>
      </w:r>
      <w:r>
        <w:rPr>
          <w:color w:val="000008"/>
          <w:spacing w:val="17"/>
        </w:rPr>
        <w:t> </w:t>
      </w:r>
      <w:r>
        <w:rPr>
          <w:color w:val="000008"/>
        </w:rPr>
        <w:t>XI</w:t>
      </w:r>
      <w:r>
        <w:rPr>
          <w:color w:val="000008"/>
          <w:spacing w:val="16"/>
        </w:rPr>
        <w:t> </w:t>
      </w:r>
      <w:r>
        <w:rPr>
          <w:color w:val="000008"/>
        </w:rPr>
        <w:t>IPA</w:t>
      </w:r>
      <w:r>
        <w:rPr>
          <w:color w:val="000008"/>
          <w:spacing w:val="17"/>
        </w:rPr>
        <w:t> </w:t>
      </w:r>
      <w:r>
        <w:rPr>
          <w:color w:val="000008"/>
          <w:spacing w:val="-10"/>
        </w:rPr>
        <w:t>4</w:t>
      </w:r>
    </w:p>
    <w:p>
      <w:pPr>
        <w:pStyle w:val="BodyText"/>
        <w:spacing w:before="249"/>
        <w:ind w:left="2629"/>
        <w:jc w:val="both"/>
      </w:pPr>
      <w:r>
        <w:rPr>
          <w:color w:val="000008"/>
        </w:rPr>
        <w:t>sebanyak</w:t>
      </w:r>
      <w:r>
        <w:rPr>
          <w:color w:val="000008"/>
          <w:spacing w:val="-7"/>
        </w:rPr>
        <w:t> </w:t>
      </w:r>
      <w:r>
        <w:rPr>
          <w:color w:val="000008"/>
        </w:rPr>
        <w:t>32</w:t>
      </w:r>
      <w:r>
        <w:rPr>
          <w:color w:val="000008"/>
          <w:spacing w:val="-19"/>
        </w:rPr>
        <w:t> </w:t>
      </w:r>
      <w:r>
        <w:rPr>
          <w:color w:val="000008"/>
        </w:rPr>
        <w:t>responden</w:t>
      </w:r>
      <w:r>
        <w:rPr>
          <w:color w:val="000008"/>
          <w:spacing w:val="-6"/>
        </w:rPr>
        <w:t> </w:t>
      </w:r>
      <w:r>
        <w:rPr>
          <w:color w:val="000008"/>
          <w:spacing w:val="-2"/>
        </w:rPr>
        <w:t>(35.6%).</w:t>
      </w:r>
    </w:p>
    <w:p>
      <w:pPr>
        <w:pStyle w:val="BodyText"/>
        <w:spacing w:after="0"/>
        <w:jc w:val="both"/>
        <w:sectPr>
          <w:headerReference w:type="default" r:id="rId34"/>
          <w:pgSz w:w="11900" w:h="16820"/>
          <w:pgMar w:header="707" w:footer="0" w:top="940" w:bottom="280" w:left="992" w:right="992"/>
          <w:pgNumType w:start="69"/>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pStyle w:val="Heading3"/>
        <w:ind w:left="2356" w:right="582"/>
      </w:pPr>
      <w:r>
        <w:rPr>
          <w:color w:val="000008"/>
        </w:rPr>
        <w:t>Tabel</w:t>
      </w:r>
      <w:r>
        <w:rPr>
          <w:color w:val="000008"/>
          <w:spacing w:val="-8"/>
        </w:rPr>
        <w:t> </w:t>
      </w:r>
      <w:r>
        <w:rPr>
          <w:color w:val="000008"/>
        </w:rPr>
        <w:t>4.3</w:t>
      </w:r>
      <w:r>
        <w:rPr>
          <w:color w:val="000008"/>
          <w:spacing w:val="-21"/>
        </w:rPr>
        <w:t> </w:t>
      </w:r>
      <w:r>
        <w:rPr>
          <w:color w:val="000008"/>
        </w:rPr>
        <w:t>Distribusi</w:t>
      </w:r>
      <w:r>
        <w:rPr>
          <w:color w:val="000008"/>
          <w:spacing w:val="-8"/>
        </w:rPr>
        <w:t> </w:t>
      </w:r>
      <w:r>
        <w:rPr>
          <w:color w:val="000008"/>
        </w:rPr>
        <w:t>Jenis</w:t>
      </w:r>
      <w:r>
        <w:rPr>
          <w:color w:val="000008"/>
          <w:spacing w:val="-8"/>
        </w:rPr>
        <w:t> </w:t>
      </w:r>
      <w:r>
        <w:rPr>
          <w:color w:val="000008"/>
        </w:rPr>
        <w:t>Kelamin</w:t>
      </w:r>
      <w:r>
        <w:rPr>
          <w:color w:val="000008"/>
          <w:spacing w:val="-8"/>
        </w:rPr>
        <w:t> </w:t>
      </w:r>
      <w:r>
        <w:rPr>
          <w:color w:val="000008"/>
        </w:rPr>
        <w:t>Pada</w:t>
      </w:r>
      <w:r>
        <w:rPr>
          <w:color w:val="000008"/>
          <w:spacing w:val="-8"/>
        </w:rPr>
        <w:t> </w:t>
      </w:r>
      <w:r>
        <w:rPr>
          <w:color w:val="000008"/>
        </w:rPr>
        <w:t>Remaja</w:t>
      </w:r>
      <w:r>
        <w:rPr>
          <w:color w:val="000008"/>
          <w:spacing w:val="-8"/>
        </w:rPr>
        <w:t> </w:t>
      </w:r>
      <w:r>
        <w:rPr>
          <w:color w:val="000008"/>
        </w:rPr>
        <w:t>Di Sekolah Menengah Atas Negeri 1 Lingsar KabupatenLombok Barat Tahun 2025</w:t>
      </w:r>
    </w:p>
    <w:tbl>
      <w:tblPr>
        <w:tblW w:w="0" w:type="auto"/>
        <w:jc w:val="left"/>
        <w:tblInd w:w="2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9"/>
        <w:gridCol w:w="2637"/>
        <w:gridCol w:w="1774"/>
        <w:gridCol w:w="1394"/>
      </w:tblGrid>
      <w:tr>
        <w:trPr>
          <w:trHeight w:val="489" w:hRule="atLeast"/>
        </w:trPr>
        <w:tc>
          <w:tcPr>
            <w:tcW w:w="769" w:type="dxa"/>
          </w:tcPr>
          <w:p>
            <w:pPr>
              <w:pStyle w:val="TableParagraph"/>
              <w:ind w:left="251"/>
              <w:rPr>
                <w:b/>
                <w:sz w:val="22"/>
              </w:rPr>
            </w:pPr>
            <w:r>
              <w:rPr>
                <w:b/>
                <w:color w:val="000008"/>
                <w:spacing w:val="-5"/>
                <w:sz w:val="22"/>
              </w:rPr>
              <w:t>No</w:t>
            </w:r>
          </w:p>
        </w:tc>
        <w:tc>
          <w:tcPr>
            <w:tcW w:w="2637" w:type="dxa"/>
          </w:tcPr>
          <w:p>
            <w:pPr>
              <w:pStyle w:val="TableParagraph"/>
              <w:ind w:left="19"/>
              <w:jc w:val="center"/>
              <w:rPr>
                <w:b/>
                <w:sz w:val="22"/>
              </w:rPr>
            </w:pPr>
            <w:r>
              <w:rPr>
                <w:b/>
                <w:color w:val="000008"/>
                <w:sz w:val="22"/>
              </w:rPr>
              <w:t>Jenis</w:t>
            </w:r>
            <w:r>
              <w:rPr>
                <w:b/>
                <w:color w:val="000008"/>
                <w:spacing w:val="-1"/>
                <w:sz w:val="22"/>
              </w:rPr>
              <w:t> </w:t>
            </w:r>
            <w:r>
              <w:rPr>
                <w:b/>
                <w:color w:val="000008"/>
                <w:spacing w:val="-2"/>
                <w:sz w:val="22"/>
              </w:rPr>
              <w:t>kelamin</w:t>
            </w:r>
          </w:p>
        </w:tc>
        <w:tc>
          <w:tcPr>
            <w:tcW w:w="1774" w:type="dxa"/>
          </w:tcPr>
          <w:p>
            <w:pPr>
              <w:pStyle w:val="TableParagraph"/>
              <w:ind w:left="34" w:right="14"/>
              <w:jc w:val="center"/>
              <w:rPr>
                <w:b/>
                <w:sz w:val="22"/>
              </w:rPr>
            </w:pPr>
            <w:r>
              <w:rPr>
                <w:b/>
                <w:color w:val="000008"/>
                <w:spacing w:val="-2"/>
                <w:sz w:val="22"/>
              </w:rPr>
              <w:t>Frekuensi</w:t>
            </w:r>
          </w:p>
        </w:tc>
        <w:tc>
          <w:tcPr>
            <w:tcW w:w="1394" w:type="dxa"/>
          </w:tcPr>
          <w:p>
            <w:pPr>
              <w:pStyle w:val="TableParagraph"/>
              <w:ind w:left="34" w:right="14"/>
              <w:jc w:val="center"/>
              <w:rPr>
                <w:b/>
                <w:sz w:val="22"/>
              </w:rPr>
            </w:pPr>
            <w:r>
              <w:rPr>
                <w:b/>
                <w:color w:val="000008"/>
                <w:spacing w:val="-10"/>
                <w:sz w:val="22"/>
              </w:rPr>
              <w:t>%</w:t>
            </w:r>
          </w:p>
        </w:tc>
      </w:tr>
      <w:tr>
        <w:trPr>
          <w:trHeight w:val="986" w:hRule="atLeast"/>
        </w:trPr>
        <w:tc>
          <w:tcPr>
            <w:tcW w:w="769" w:type="dxa"/>
          </w:tcPr>
          <w:p>
            <w:pPr>
              <w:pStyle w:val="TableParagraph"/>
              <w:spacing w:line="237" w:lineRule="exact"/>
              <w:ind w:left="258"/>
              <w:rPr>
                <w:sz w:val="22"/>
              </w:rPr>
            </w:pPr>
            <w:r>
              <w:rPr>
                <w:color w:val="000008"/>
                <w:spacing w:val="-5"/>
                <w:sz w:val="22"/>
              </w:rPr>
              <w:t>1.</w:t>
            </w:r>
          </w:p>
          <w:p>
            <w:pPr>
              <w:pStyle w:val="TableParagraph"/>
              <w:spacing w:line="240" w:lineRule="auto" w:before="248"/>
              <w:ind w:left="258"/>
              <w:rPr>
                <w:sz w:val="22"/>
              </w:rPr>
            </w:pPr>
            <w:r>
              <w:rPr>
                <w:color w:val="000008"/>
                <w:spacing w:val="-5"/>
                <w:sz w:val="22"/>
              </w:rPr>
              <w:t>2.</w:t>
            </w:r>
          </w:p>
        </w:tc>
        <w:tc>
          <w:tcPr>
            <w:tcW w:w="2637" w:type="dxa"/>
          </w:tcPr>
          <w:p>
            <w:pPr>
              <w:pStyle w:val="TableParagraph"/>
              <w:spacing w:line="237" w:lineRule="exact"/>
              <w:ind w:left="723"/>
              <w:rPr>
                <w:sz w:val="22"/>
              </w:rPr>
            </w:pPr>
            <w:r>
              <w:rPr>
                <w:color w:val="000008"/>
                <w:sz w:val="22"/>
              </w:rPr>
              <w:t>Laki-</w:t>
            </w:r>
            <w:r>
              <w:rPr>
                <w:color w:val="000008"/>
                <w:spacing w:val="-4"/>
                <w:sz w:val="22"/>
              </w:rPr>
              <w:t>laki</w:t>
            </w:r>
          </w:p>
          <w:p>
            <w:pPr>
              <w:pStyle w:val="TableParagraph"/>
              <w:spacing w:line="240" w:lineRule="auto" w:before="248"/>
              <w:ind w:left="723"/>
              <w:rPr>
                <w:sz w:val="22"/>
              </w:rPr>
            </w:pPr>
            <w:r>
              <w:rPr>
                <w:color w:val="000008"/>
                <w:spacing w:val="-2"/>
                <w:sz w:val="22"/>
              </w:rPr>
              <w:t>Perempuan</w:t>
            </w:r>
          </w:p>
        </w:tc>
        <w:tc>
          <w:tcPr>
            <w:tcW w:w="1774" w:type="dxa"/>
          </w:tcPr>
          <w:p>
            <w:pPr>
              <w:pStyle w:val="TableParagraph"/>
              <w:spacing w:line="237" w:lineRule="exact"/>
              <w:ind w:left="34"/>
              <w:jc w:val="center"/>
              <w:rPr>
                <w:sz w:val="22"/>
              </w:rPr>
            </w:pPr>
            <w:r>
              <w:rPr>
                <w:color w:val="000008"/>
                <w:spacing w:val="-5"/>
                <w:sz w:val="22"/>
              </w:rPr>
              <w:t>40</w:t>
            </w:r>
          </w:p>
          <w:p>
            <w:pPr>
              <w:pStyle w:val="TableParagraph"/>
              <w:spacing w:line="240" w:lineRule="auto" w:before="248"/>
              <w:ind w:left="34"/>
              <w:jc w:val="center"/>
              <w:rPr>
                <w:sz w:val="22"/>
              </w:rPr>
            </w:pPr>
            <w:r>
              <w:rPr>
                <w:color w:val="000008"/>
                <w:spacing w:val="-5"/>
                <w:sz w:val="22"/>
              </w:rPr>
              <w:t>50</w:t>
            </w:r>
          </w:p>
        </w:tc>
        <w:tc>
          <w:tcPr>
            <w:tcW w:w="1394" w:type="dxa"/>
          </w:tcPr>
          <w:p>
            <w:pPr>
              <w:pStyle w:val="TableParagraph"/>
              <w:spacing w:line="237" w:lineRule="exact"/>
              <w:ind w:left="453"/>
              <w:rPr>
                <w:sz w:val="22"/>
              </w:rPr>
            </w:pPr>
            <w:r>
              <w:rPr>
                <w:color w:val="000008"/>
                <w:spacing w:val="-4"/>
                <w:sz w:val="22"/>
              </w:rPr>
              <w:t>44.4</w:t>
            </w:r>
          </w:p>
          <w:p>
            <w:pPr>
              <w:pStyle w:val="TableParagraph"/>
              <w:spacing w:line="240" w:lineRule="auto" w:before="248"/>
              <w:ind w:left="453"/>
              <w:rPr>
                <w:sz w:val="22"/>
              </w:rPr>
            </w:pPr>
            <w:r>
              <w:rPr>
                <w:color w:val="000008"/>
                <w:spacing w:val="-4"/>
                <w:sz w:val="22"/>
              </w:rPr>
              <w:t>55.6</w:t>
            </w:r>
          </w:p>
        </w:tc>
      </w:tr>
      <w:tr>
        <w:trPr>
          <w:trHeight w:val="489" w:hRule="atLeast"/>
        </w:trPr>
        <w:tc>
          <w:tcPr>
            <w:tcW w:w="769" w:type="dxa"/>
          </w:tcPr>
          <w:p>
            <w:pPr>
              <w:pStyle w:val="TableParagraph"/>
              <w:spacing w:line="240" w:lineRule="auto"/>
              <w:rPr>
                <w:rFonts w:ascii="Times New Roman"/>
                <w:sz w:val="22"/>
              </w:rPr>
            </w:pPr>
          </w:p>
        </w:tc>
        <w:tc>
          <w:tcPr>
            <w:tcW w:w="2637" w:type="dxa"/>
          </w:tcPr>
          <w:p>
            <w:pPr>
              <w:pStyle w:val="TableParagraph"/>
              <w:ind w:left="19"/>
              <w:jc w:val="center"/>
              <w:rPr>
                <w:b/>
                <w:sz w:val="22"/>
              </w:rPr>
            </w:pPr>
            <w:r>
              <w:rPr>
                <w:b/>
                <w:color w:val="000008"/>
                <w:spacing w:val="-2"/>
                <w:sz w:val="22"/>
              </w:rPr>
              <w:t>Total</w:t>
            </w:r>
          </w:p>
        </w:tc>
        <w:tc>
          <w:tcPr>
            <w:tcW w:w="1774" w:type="dxa"/>
          </w:tcPr>
          <w:p>
            <w:pPr>
              <w:pStyle w:val="TableParagraph"/>
              <w:ind w:left="34"/>
              <w:jc w:val="center"/>
              <w:rPr>
                <w:b/>
                <w:sz w:val="22"/>
              </w:rPr>
            </w:pPr>
            <w:r>
              <w:rPr>
                <w:b/>
                <w:color w:val="000008"/>
                <w:spacing w:val="-5"/>
                <w:sz w:val="22"/>
              </w:rPr>
              <w:t>90</w:t>
            </w:r>
          </w:p>
        </w:tc>
        <w:tc>
          <w:tcPr>
            <w:tcW w:w="1394" w:type="dxa"/>
          </w:tcPr>
          <w:p>
            <w:pPr>
              <w:pStyle w:val="TableParagraph"/>
              <w:ind w:left="34"/>
              <w:jc w:val="center"/>
              <w:rPr>
                <w:b/>
                <w:sz w:val="22"/>
              </w:rPr>
            </w:pPr>
            <w:r>
              <w:rPr>
                <w:b/>
                <w:color w:val="000008"/>
                <w:spacing w:val="-2"/>
                <w:sz w:val="22"/>
              </w:rPr>
              <w:t>100.0</w:t>
            </w:r>
          </w:p>
        </w:tc>
      </w:tr>
    </w:tbl>
    <w:p>
      <w:pPr>
        <w:pStyle w:val="BodyText"/>
        <w:spacing w:before="237"/>
        <w:rPr>
          <w:b/>
        </w:rPr>
      </w:pPr>
    </w:p>
    <w:p>
      <w:pPr>
        <w:pStyle w:val="BodyText"/>
        <w:spacing w:line="480" w:lineRule="auto"/>
        <w:ind w:left="2629" w:right="686" w:firstLine="807"/>
        <w:jc w:val="both"/>
      </w:pPr>
      <w:r>
        <w:rPr>
          <w:color w:val="000008"/>
        </w:rPr>
        <w:t>Berdasarkan tabel 4.3 didapatkan frekuensi remaja berjenis kelamin laki-laki sebanyak </w:t>
      </w:r>
      <w:r>
        <w:rPr>
          <w:color w:val="000008"/>
        </w:rPr>
        <w:t>40 responden</w:t>
      </w:r>
      <w:r>
        <w:rPr>
          <w:color w:val="000008"/>
          <w:spacing w:val="13"/>
        </w:rPr>
        <w:t>  </w:t>
      </w:r>
      <w:r>
        <w:rPr>
          <w:color w:val="000008"/>
        </w:rPr>
        <w:t>(44,4%),</w:t>
      </w:r>
      <w:r>
        <w:rPr>
          <w:color w:val="000008"/>
          <w:spacing w:val="13"/>
        </w:rPr>
        <w:t>  </w:t>
      </w:r>
      <w:r>
        <w:rPr>
          <w:color w:val="000008"/>
        </w:rPr>
        <w:t>dan</w:t>
      </w:r>
      <w:r>
        <w:rPr>
          <w:color w:val="000008"/>
          <w:spacing w:val="14"/>
        </w:rPr>
        <w:t>  </w:t>
      </w:r>
      <w:r>
        <w:rPr>
          <w:color w:val="000008"/>
        </w:rPr>
        <w:t>perempuan</w:t>
      </w:r>
      <w:r>
        <w:rPr>
          <w:color w:val="000008"/>
          <w:spacing w:val="14"/>
        </w:rPr>
        <w:t>  </w:t>
      </w:r>
      <w:r>
        <w:rPr>
          <w:color w:val="000008"/>
        </w:rPr>
        <w:t>sebanyak</w:t>
      </w:r>
      <w:r>
        <w:rPr>
          <w:color w:val="000008"/>
          <w:spacing w:val="13"/>
        </w:rPr>
        <w:t>  </w:t>
      </w:r>
      <w:r>
        <w:rPr>
          <w:color w:val="000008"/>
          <w:spacing w:val="-8"/>
        </w:rPr>
        <w:t>50</w:t>
      </w:r>
    </w:p>
    <w:p>
      <w:pPr>
        <w:pStyle w:val="BodyText"/>
        <w:spacing w:line="249" w:lineRule="exact"/>
        <w:ind w:left="2629"/>
      </w:pPr>
      <w:r>
        <w:rPr>
          <w:color w:val="000008"/>
        </w:rPr>
        <w:t>responden</w:t>
      </w:r>
      <w:r>
        <w:rPr>
          <w:color w:val="000008"/>
          <w:spacing w:val="-1"/>
        </w:rPr>
        <w:t> </w:t>
      </w:r>
      <w:r>
        <w:rPr>
          <w:color w:val="000008"/>
          <w:spacing w:val="-2"/>
        </w:rPr>
        <w:t>(55.6%).</w:t>
      </w:r>
    </w:p>
    <w:p>
      <w:pPr>
        <w:pStyle w:val="BodyText"/>
        <w:spacing w:before="1"/>
      </w:pPr>
    </w:p>
    <w:p>
      <w:pPr>
        <w:pStyle w:val="BodyText"/>
        <w:spacing w:line="480" w:lineRule="auto"/>
        <w:ind w:left="2716" w:right="470" w:firstLine="720"/>
      </w:pPr>
      <w:r>
        <w:rPr>
          <w:color w:val="000008"/>
        </w:rPr>
        <w:t>Kategori umur dalam penelitian ini mengacu pada</w:t>
      </w:r>
      <w:r>
        <w:rPr>
          <w:color w:val="000008"/>
          <w:spacing w:val="80"/>
          <w:w w:val="150"/>
        </w:rPr>
        <w:t> </w:t>
      </w:r>
      <w:r>
        <w:rPr>
          <w:color w:val="000008"/>
        </w:rPr>
        <w:t>klasifikasi</w:t>
      </w:r>
      <w:r>
        <w:rPr>
          <w:color w:val="000008"/>
          <w:spacing w:val="80"/>
          <w:w w:val="150"/>
        </w:rPr>
        <w:t> </w:t>
      </w:r>
      <w:r>
        <w:rPr>
          <w:color w:val="000008"/>
        </w:rPr>
        <w:t>masa</w:t>
      </w:r>
      <w:r>
        <w:rPr>
          <w:color w:val="000008"/>
          <w:spacing w:val="80"/>
          <w:w w:val="150"/>
        </w:rPr>
        <w:t> </w:t>
      </w:r>
      <w:r>
        <w:rPr>
          <w:color w:val="000008"/>
        </w:rPr>
        <w:t>remaja</w:t>
      </w:r>
      <w:r>
        <w:rPr>
          <w:color w:val="000008"/>
          <w:spacing w:val="80"/>
          <w:w w:val="150"/>
        </w:rPr>
        <w:t> </w:t>
      </w:r>
      <w:r>
        <w:rPr>
          <w:color w:val="000008"/>
        </w:rPr>
        <w:t>menurut</w:t>
      </w:r>
      <w:r>
        <w:rPr>
          <w:color w:val="000008"/>
          <w:spacing w:val="80"/>
          <w:w w:val="150"/>
        </w:rPr>
        <w:t> </w:t>
      </w:r>
      <w:r>
        <w:rPr>
          <w:color w:val="000008"/>
        </w:rPr>
        <w:t>teori perkembangan</w:t>
      </w:r>
      <w:r>
        <w:rPr>
          <w:color w:val="000008"/>
          <w:spacing w:val="80"/>
        </w:rPr>
        <w:t> </w:t>
      </w:r>
      <w:r>
        <w:rPr>
          <w:color w:val="000008"/>
        </w:rPr>
        <w:t>dari</w:t>
      </w:r>
      <w:r>
        <w:rPr>
          <w:color w:val="000008"/>
          <w:spacing w:val="80"/>
        </w:rPr>
        <w:t> </w:t>
      </w:r>
      <w:r>
        <w:rPr>
          <w:color w:val="000008"/>
        </w:rPr>
        <w:t>Sarwono</w:t>
      </w:r>
      <w:r>
        <w:rPr>
          <w:color w:val="000008"/>
          <w:spacing w:val="80"/>
        </w:rPr>
        <w:t> </w:t>
      </w:r>
      <w:r>
        <w:rPr>
          <w:color w:val="000008"/>
        </w:rPr>
        <w:t>(2011)</w:t>
      </w:r>
      <w:r>
        <w:rPr>
          <w:color w:val="000008"/>
          <w:spacing w:val="80"/>
        </w:rPr>
        <w:t> </w:t>
      </w:r>
      <w:r>
        <w:rPr>
          <w:color w:val="000008"/>
        </w:rPr>
        <w:t>dan</w:t>
      </w:r>
      <w:r>
        <w:rPr>
          <w:color w:val="000008"/>
          <w:spacing w:val="80"/>
        </w:rPr>
        <w:t> </w:t>
      </w:r>
      <w:r>
        <w:rPr>
          <w:color w:val="000008"/>
        </w:rPr>
        <w:t>Hurlock (2011),</w:t>
      </w:r>
      <w:r>
        <w:rPr>
          <w:color w:val="000008"/>
          <w:spacing w:val="40"/>
        </w:rPr>
        <w:t> </w:t>
      </w:r>
      <w:r>
        <w:rPr>
          <w:color w:val="000008"/>
        </w:rPr>
        <w:t>yang</w:t>
      </w:r>
      <w:r>
        <w:rPr>
          <w:color w:val="000008"/>
          <w:spacing w:val="40"/>
        </w:rPr>
        <w:t> </w:t>
      </w:r>
      <w:r>
        <w:rPr>
          <w:color w:val="000008"/>
        </w:rPr>
        <w:t>membagi</w:t>
      </w:r>
      <w:r>
        <w:rPr>
          <w:color w:val="000008"/>
          <w:spacing w:val="40"/>
        </w:rPr>
        <w:t> </w:t>
      </w:r>
      <w:r>
        <w:rPr>
          <w:color w:val="000008"/>
        </w:rPr>
        <w:t>masa</w:t>
      </w:r>
      <w:r>
        <w:rPr>
          <w:color w:val="000008"/>
          <w:spacing w:val="80"/>
        </w:rPr>
        <w:t> </w:t>
      </w:r>
      <w:r>
        <w:rPr>
          <w:color w:val="000008"/>
        </w:rPr>
        <w:t>remaja</w:t>
      </w:r>
      <w:r>
        <w:rPr>
          <w:color w:val="000008"/>
          <w:spacing w:val="40"/>
        </w:rPr>
        <w:t> </w:t>
      </w:r>
      <w:r>
        <w:rPr>
          <w:color w:val="000008"/>
        </w:rPr>
        <w:t>menjadi</w:t>
      </w:r>
      <w:r>
        <w:rPr>
          <w:color w:val="000008"/>
          <w:spacing w:val="40"/>
        </w:rPr>
        <w:t> </w:t>
      </w:r>
      <w:r>
        <w:rPr>
          <w:color w:val="000008"/>
        </w:rPr>
        <w:t>tiga fase</w:t>
      </w:r>
      <w:r>
        <w:rPr>
          <w:color w:val="000008"/>
          <w:spacing w:val="40"/>
        </w:rPr>
        <w:t> </w:t>
      </w:r>
      <w:r>
        <w:rPr>
          <w:color w:val="000008"/>
        </w:rPr>
        <w:t>yaitu</w:t>
      </w:r>
      <w:r>
        <w:rPr>
          <w:color w:val="000008"/>
          <w:spacing w:val="40"/>
        </w:rPr>
        <w:t> </w:t>
      </w:r>
      <w:r>
        <w:rPr>
          <w:color w:val="000008"/>
        </w:rPr>
        <w:t>:</w:t>
      </w:r>
      <w:r>
        <w:rPr>
          <w:color w:val="000008"/>
          <w:spacing w:val="40"/>
        </w:rPr>
        <w:t> </w:t>
      </w:r>
      <w:r>
        <w:rPr>
          <w:color w:val="000008"/>
        </w:rPr>
        <w:t>Remaja</w:t>
      </w:r>
      <w:r>
        <w:rPr>
          <w:color w:val="000008"/>
          <w:spacing w:val="40"/>
        </w:rPr>
        <w:t> </w:t>
      </w:r>
      <w:r>
        <w:rPr>
          <w:color w:val="000008"/>
        </w:rPr>
        <w:t>awal</w:t>
      </w:r>
      <w:r>
        <w:rPr>
          <w:color w:val="000008"/>
          <w:spacing w:val="40"/>
        </w:rPr>
        <w:t> </w:t>
      </w:r>
      <w:r>
        <w:rPr>
          <w:color w:val="000008"/>
        </w:rPr>
        <w:t>(12–15</w:t>
      </w:r>
      <w:r>
        <w:rPr>
          <w:color w:val="000008"/>
          <w:spacing w:val="40"/>
        </w:rPr>
        <w:t> </w:t>
      </w:r>
      <w:r>
        <w:rPr>
          <w:color w:val="000008"/>
        </w:rPr>
        <w:t>tahun)</w:t>
      </w:r>
      <w:r>
        <w:rPr>
          <w:color w:val="000008"/>
          <w:spacing w:val="40"/>
        </w:rPr>
        <w:t> </w:t>
      </w:r>
      <w:r>
        <w:rPr>
          <w:color w:val="000008"/>
        </w:rPr>
        <w:t>remaja pertengahan</w:t>
      </w:r>
      <w:r>
        <w:rPr>
          <w:color w:val="000008"/>
          <w:spacing w:val="-29"/>
        </w:rPr>
        <w:t> </w:t>
      </w:r>
      <w:r>
        <w:rPr>
          <w:color w:val="000008"/>
        </w:rPr>
        <w:t>(15–18</w:t>
      </w:r>
      <w:r>
        <w:rPr>
          <w:color w:val="000008"/>
          <w:spacing w:val="-33"/>
        </w:rPr>
        <w:t> </w:t>
      </w:r>
      <w:r>
        <w:rPr>
          <w:color w:val="000008"/>
        </w:rPr>
        <w:t>tahun)remaja</w:t>
      </w:r>
      <w:r>
        <w:rPr>
          <w:color w:val="000008"/>
          <w:spacing w:val="-24"/>
        </w:rPr>
        <w:t> </w:t>
      </w:r>
      <w:r>
        <w:rPr>
          <w:color w:val="000008"/>
        </w:rPr>
        <w:t>akhir</w:t>
      </w:r>
      <w:r>
        <w:rPr>
          <w:color w:val="000008"/>
          <w:spacing w:val="-24"/>
        </w:rPr>
        <w:t> </w:t>
      </w:r>
      <w:r>
        <w:rPr>
          <w:color w:val="000008"/>
        </w:rPr>
        <w:t>(18–21</w:t>
      </w:r>
      <w:r>
        <w:rPr>
          <w:color w:val="000008"/>
          <w:spacing w:val="-33"/>
        </w:rPr>
        <w:t> </w:t>
      </w:r>
      <w:r>
        <w:rPr>
          <w:color w:val="000008"/>
        </w:rPr>
        <w:t>tahun.</w:t>
      </w:r>
    </w:p>
    <w:p>
      <w:pPr>
        <w:pStyle w:val="BodyText"/>
        <w:spacing w:line="480" w:lineRule="auto"/>
        <w:ind w:left="2716" w:right="686" w:firstLine="720"/>
        <w:jc w:val="both"/>
      </w:pPr>
      <w:r>
        <w:rPr>
          <w:color w:val="000008"/>
        </w:rPr>
        <w:t>Mayoritas responden berada pada usia </w:t>
      </w:r>
      <w:r>
        <w:rPr>
          <w:color w:val="000008"/>
        </w:rPr>
        <w:t>17 tahun (65,6%), yang masuk dalam kategori </w:t>
      </w:r>
      <w:r>
        <w:rPr>
          <w:i/>
          <w:color w:val="000008"/>
        </w:rPr>
        <w:t>remaja pertengahan</w:t>
      </w:r>
      <w:r>
        <w:rPr>
          <w:color w:val="000008"/>
        </w:rPr>
        <w:t>. Masa ini dianggap penting karena merupakan masa</w:t>
      </w:r>
      <w:r>
        <w:rPr>
          <w:color w:val="000008"/>
          <w:spacing w:val="-1"/>
        </w:rPr>
        <w:t> </w:t>
      </w:r>
      <w:r>
        <w:rPr>
          <w:color w:val="000008"/>
        </w:rPr>
        <w:t>transisi yang</w:t>
      </w:r>
      <w:r>
        <w:rPr>
          <w:color w:val="000008"/>
          <w:spacing w:val="-1"/>
        </w:rPr>
        <w:t> </w:t>
      </w:r>
      <w:r>
        <w:rPr>
          <w:color w:val="000008"/>
        </w:rPr>
        <w:t>penuh gejolak secara fisik, emosional, dan sosial, sehingga sangat relevan untuk meneliti perubahan sikap akibat penyuluhan tentang pergaulan bebas</w:t>
      </w:r>
    </w:p>
    <w:p>
      <w:pPr>
        <w:pStyle w:val="BodyText"/>
        <w:spacing w:after="0" w:line="480" w:lineRule="auto"/>
        <w:jc w:val="both"/>
        <w:sectPr>
          <w:pgSz w:w="11900" w:h="16820"/>
          <w:pgMar w:header="707" w:footer="0" w:top="940" w:bottom="280" w:left="992" w:right="992"/>
        </w:sectPr>
      </w:pPr>
    </w:p>
    <w:p>
      <w:pPr>
        <w:pStyle w:val="BodyText"/>
      </w:pPr>
    </w:p>
    <w:p>
      <w:pPr>
        <w:pStyle w:val="BodyText"/>
      </w:pPr>
    </w:p>
    <w:p>
      <w:pPr>
        <w:pStyle w:val="BodyText"/>
      </w:pPr>
    </w:p>
    <w:p>
      <w:pPr>
        <w:pStyle w:val="BodyText"/>
      </w:pPr>
    </w:p>
    <w:p>
      <w:pPr>
        <w:pStyle w:val="BodyText"/>
        <w:spacing w:before="64"/>
      </w:pPr>
    </w:p>
    <w:p>
      <w:pPr>
        <w:pStyle w:val="Heading3"/>
        <w:numPr>
          <w:ilvl w:val="1"/>
          <w:numId w:val="16"/>
        </w:numPr>
        <w:tabs>
          <w:tab w:pos="1634" w:val="left" w:leader="none"/>
        </w:tabs>
        <w:spacing w:line="240" w:lineRule="auto" w:before="0" w:after="0"/>
        <w:ind w:left="1634" w:right="0" w:hanging="358"/>
        <w:jc w:val="both"/>
      </w:pPr>
      <w:bookmarkStart w:name="_TOC_250004" w:id="42"/>
      <w:r>
        <w:rPr>
          <w:color w:val="000008"/>
        </w:rPr>
        <w:t>Data</w:t>
      </w:r>
      <w:r>
        <w:rPr>
          <w:color w:val="000008"/>
          <w:spacing w:val="-1"/>
        </w:rPr>
        <w:t> </w:t>
      </w:r>
      <w:bookmarkEnd w:id="42"/>
      <w:r>
        <w:rPr>
          <w:color w:val="000008"/>
          <w:spacing w:val="-2"/>
        </w:rPr>
        <w:t>Khusus</w:t>
      </w:r>
    </w:p>
    <w:p>
      <w:pPr>
        <w:pStyle w:val="BodyText"/>
        <w:rPr>
          <w:b/>
        </w:rPr>
      </w:pPr>
    </w:p>
    <w:p>
      <w:pPr>
        <w:pStyle w:val="ListParagraph"/>
        <w:numPr>
          <w:ilvl w:val="2"/>
          <w:numId w:val="16"/>
        </w:numPr>
        <w:tabs>
          <w:tab w:pos="1996" w:val="left" w:leader="none"/>
        </w:tabs>
        <w:spacing w:line="480" w:lineRule="auto" w:before="0" w:after="0"/>
        <w:ind w:left="1996" w:right="699" w:hanging="360"/>
        <w:jc w:val="both"/>
        <w:rPr>
          <w:b/>
          <w:color w:val="000008"/>
          <w:sz w:val="22"/>
        </w:rPr>
      </w:pPr>
      <w:r>
        <w:rPr>
          <w:b/>
          <w:color w:val="000008"/>
          <w:sz w:val="22"/>
        </w:rPr>
        <w:t>Tabel 4.4 Distribusi Responden Sebelum </w:t>
      </w:r>
      <w:r>
        <w:rPr>
          <w:b/>
          <w:color w:val="000008"/>
          <w:sz w:val="22"/>
        </w:rPr>
        <w:t>Diberikan Penyuluhan Dampak Penyuluhan Pada Remaja Di Sekolah Menengah Atas Negeri 1 Lingsar Kabupaten Lombok Barat Tahun 2025</w:t>
      </w: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7"/>
        <w:gridCol w:w="2025"/>
        <w:gridCol w:w="528"/>
        <w:gridCol w:w="992"/>
        <w:gridCol w:w="567"/>
        <w:gridCol w:w="992"/>
        <w:gridCol w:w="709"/>
        <w:gridCol w:w="850"/>
        <w:gridCol w:w="1418"/>
        <w:gridCol w:w="992"/>
      </w:tblGrid>
      <w:tr>
        <w:trPr>
          <w:trHeight w:val="987" w:hRule="atLeast"/>
        </w:trPr>
        <w:tc>
          <w:tcPr>
            <w:tcW w:w="567" w:type="dxa"/>
          </w:tcPr>
          <w:p>
            <w:pPr>
              <w:pStyle w:val="TableParagraph"/>
              <w:ind w:left="150"/>
              <w:rPr>
                <w:b/>
                <w:sz w:val="22"/>
              </w:rPr>
            </w:pPr>
            <w:r>
              <w:rPr>
                <w:b/>
                <w:color w:val="000008"/>
                <w:spacing w:val="-5"/>
                <w:sz w:val="22"/>
              </w:rPr>
              <w:t>No</w:t>
            </w:r>
          </w:p>
        </w:tc>
        <w:tc>
          <w:tcPr>
            <w:tcW w:w="2025" w:type="dxa"/>
          </w:tcPr>
          <w:p>
            <w:pPr>
              <w:pStyle w:val="TableParagraph"/>
              <w:spacing w:line="240" w:lineRule="auto"/>
              <w:ind w:left="351" w:firstLine="264"/>
              <w:rPr>
                <w:b/>
                <w:sz w:val="22"/>
              </w:rPr>
            </w:pPr>
            <w:r>
              <w:rPr>
                <w:b/>
                <w:color w:val="000008"/>
                <w:spacing w:val="-2"/>
                <w:sz w:val="22"/>
              </w:rPr>
              <w:t>Dampak Penyuluhan</w:t>
            </w:r>
          </w:p>
        </w:tc>
        <w:tc>
          <w:tcPr>
            <w:tcW w:w="1520" w:type="dxa"/>
            <w:gridSpan w:val="2"/>
          </w:tcPr>
          <w:p>
            <w:pPr>
              <w:pStyle w:val="TableParagraph"/>
              <w:ind w:left="495"/>
              <w:rPr>
                <w:b/>
                <w:sz w:val="22"/>
              </w:rPr>
            </w:pPr>
            <w:r>
              <w:rPr>
                <w:b/>
                <w:color w:val="000008"/>
                <w:spacing w:val="-4"/>
                <w:sz w:val="22"/>
              </w:rPr>
              <w:t>Baik</w:t>
            </w:r>
          </w:p>
        </w:tc>
        <w:tc>
          <w:tcPr>
            <w:tcW w:w="1559" w:type="dxa"/>
            <w:gridSpan w:val="2"/>
          </w:tcPr>
          <w:p>
            <w:pPr>
              <w:pStyle w:val="TableParagraph"/>
              <w:ind w:left="448"/>
              <w:rPr>
                <w:b/>
                <w:sz w:val="22"/>
              </w:rPr>
            </w:pPr>
            <w:r>
              <w:rPr>
                <w:b/>
                <w:color w:val="000008"/>
                <w:spacing w:val="-2"/>
                <w:sz w:val="22"/>
              </w:rPr>
              <w:t>Cukup</w:t>
            </w:r>
          </w:p>
        </w:tc>
        <w:tc>
          <w:tcPr>
            <w:tcW w:w="1559" w:type="dxa"/>
            <w:gridSpan w:val="2"/>
          </w:tcPr>
          <w:p>
            <w:pPr>
              <w:pStyle w:val="TableParagraph"/>
              <w:ind w:left="382"/>
              <w:rPr>
                <w:b/>
                <w:sz w:val="22"/>
              </w:rPr>
            </w:pPr>
            <w:r>
              <w:rPr>
                <w:b/>
                <w:color w:val="000008"/>
                <w:spacing w:val="-2"/>
                <w:sz w:val="22"/>
              </w:rPr>
              <w:t>Kurang</w:t>
            </w:r>
          </w:p>
        </w:tc>
        <w:tc>
          <w:tcPr>
            <w:tcW w:w="1418" w:type="dxa"/>
          </w:tcPr>
          <w:p>
            <w:pPr>
              <w:pStyle w:val="TableParagraph"/>
              <w:ind w:left="34" w:right="14"/>
              <w:jc w:val="center"/>
              <w:rPr>
                <w:b/>
                <w:sz w:val="22"/>
              </w:rPr>
            </w:pPr>
            <w:r>
              <w:rPr>
                <w:b/>
                <w:color w:val="000008"/>
                <w:spacing w:val="-2"/>
                <w:sz w:val="22"/>
              </w:rPr>
              <w:t>Frekuensi</w:t>
            </w:r>
          </w:p>
        </w:tc>
        <w:tc>
          <w:tcPr>
            <w:tcW w:w="992" w:type="dxa"/>
          </w:tcPr>
          <w:p>
            <w:pPr>
              <w:pStyle w:val="TableParagraph"/>
              <w:ind w:left="34" w:right="14"/>
              <w:jc w:val="center"/>
              <w:rPr>
                <w:b/>
                <w:sz w:val="22"/>
              </w:rPr>
            </w:pPr>
            <w:r>
              <w:rPr>
                <w:b/>
                <w:color w:val="000008"/>
                <w:spacing w:val="-2"/>
                <w:sz w:val="22"/>
              </w:rPr>
              <w:t>Total</w:t>
            </w:r>
          </w:p>
        </w:tc>
      </w:tr>
      <w:tr>
        <w:trPr>
          <w:trHeight w:val="385" w:hRule="atLeast"/>
        </w:trPr>
        <w:tc>
          <w:tcPr>
            <w:tcW w:w="567" w:type="dxa"/>
          </w:tcPr>
          <w:p>
            <w:pPr>
              <w:pStyle w:val="TableParagraph"/>
              <w:spacing w:line="240" w:lineRule="auto"/>
              <w:rPr>
                <w:rFonts w:ascii="Times New Roman"/>
                <w:sz w:val="22"/>
              </w:rPr>
            </w:pPr>
          </w:p>
        </w:tc>
        <w:tc>
          <w:tcPr>
            <w:tcW w:w="2025" w:type="dxa"/>
          </w:tcPr>
          <w:p>
            <w:pPr>
              <w:pStyle w:val="TableParagraph"/>
              <w:spacing w:line="240" w:lineRule="auto"/>
              <w:rPr>
                <w:rFonts w:ascii="Times New Roman"/>
                <w:sz w:val="22"/>
              </w:rPr>
            </w:pPr>
          </w:p>
        </w:tc>
        <w:tc>
          <w:tcPr>
            <w:tcW w:w="528" w:type="dxa"/>
          </w:tcPr>
          <w:p>
            <w:pPr>
              <w:pStyle w:val="TableParagraph"/>
              <w:ind w:left="34" w:right="14"/>
              <w:jc w:val="center"/>
              <w:rPr>
                <w:b/>
                <w:sz w:val="22"/>
              </w:rPr>
            </w:pPr>
            <w:r>
              <w:rPr>
                <w:b/>
                <w:color w:val="000008"/>
                <w:spacing w:val="-10"/>
                <w:sz w:val="22"/>
              </w:rPr>
              <w:t>Ʃ</w:t>
            </w:r>
          </w:p>
        </w:tc>
        <w:tc>
          <w:tcPr>
            <w:tcW w:w="992" w:type="dxa"/>
          </w:tcPr>
          <w:p>
            <w:pPr>
              <w:pStyle w:val="TableParagraph"/>
              <w:ind w:left="34" w:right="14"/>
              <w:jc w:val="center"/>
              <w:rPr>
                <w:b/>
                <w:sz w:val="22"/>
              </w:rPr>
            </w:pPr>
            <w:r>
              <w:rPr>
                <w:b/>
                <w:color w:val="000008"/>
                <w:spacing w:val="-5"/>
                <w:sz w:val="22"/>
              </w:rPr>
              <w:t>(%)</w:t>
            </w:r>
          </w:p>
        </w:tc>
        <w:tc>
          <w:tcPr>
            <w:tcW w:w="567" w:type="dxa"/>
          </w:tcPr>
          <w:p>
            <w:pPr>
              <w:pStyle w:val="TableParagraph"/>
              <w:ind w:left="33" w:right="14"/>
              <w:jc w:val="center"/>
              <w:rPr>
                <w:b/>
                <w:sz w:val="22"/>
              </w:rPr>
            </w:pPr>
            <w:r>
              <w:rPr>
                <w:b/>
                <w:color w:val="000008"/>
                <w:spacing w:val="-10"/>
                <w:sz w:val="22"/>
              </w:rPr>
              <w:t>Ʃ</w:t>
            </w:r>
          </w:p>
        </w:tc>
        <w:tc>
          <w:tcPr>
            <w:tcW w:w="992" w:type="dxa"/>
          </w:tcPr>
          <w:p>
            <w:pPr>
              <w:pStyle w:val="TableParagraph"/>
              <w:ind w:left="34" w:right="14"/>
              <w:jc w:val="center"/>
              <w:rPr>
                <w:b/>
                <w:sz w:val="22"/>
              </w:rPr>
            </w:pPr>
            <w:r>
              <w:rPr>
                <w:b/>
                <w:color w:val="000008"/>
                <w:spacing w:val="-5"/>
                <w:sz w:val="22"/>
              </w:rPr>
              <w:t>(%)</w:t>
            </w:r>
          </w:p>
        </w:tc>
        <w:tc>
          <w:tcPr>
            <w:tcW w:w="709" w:type="dxa"/>
          </w:tcPr>
          <w:p>
            <w:pPr>
              <w:pStyle w:val="TableParagraph"/>
              <w:ind w:left="33" w:right="14"/>
              <w:jc w:val="center"/>
              <w:rPr>
                <w:b/>
                <w:sz w:val="22"/>
              </w:rPr>
            </w:pPr>
            <w:r>
              <w:rPr>
                <w:b/>
                <w:color w:val="000008"/>
                <w:spacing w:val="-10"/>
                <w:sz w:val="22"/>
              </w:rPr>
              <w:t>Ʃ</w:t>
            </w:r>
          </w:p>
        </w:tc>
        <w:tc>
          <w:tcPr>
            <w:tcW w:w="850" w:type="dxa"/>
          </w:tcPr>
          <w:p>
            <w:pPr>
              <w:pStyle w:val="TableParagraph"/>
              <w:ind w:left="34" w:right="14"/>
              <w:jc w:val="center"/>
              <w:rPr>
                <w:b/>
                <w:sz w:val="22"/>
              </w:rPr>
            </w:pPr>
            <w:r>
              <w:rPr>
                <w:b/>
                <w:color w:val="000008"/>
                <w:spacing w:val="-5"/>
                <w:sz w:val="22"/>
              </w:rPr>
              <w:t>(%)</w:t>
            </w:r>
          </w:p>
        </w:tc>
        <w:tc>
          <w:tcPr>
            <w:tcW w:w="1418" w:type="dxa"/>
          </w:tcPr>
          <w:p>
            <w:pPr>
              <w:pStyle w:val="TableParagraph"/>
              <w:spacing w:line="240" w:lineRule="auto"/>
              <w:rPr>
                <w:rFonts w:ascii="Times New Roman"/>
                <w:sz w:val="22"/>
              </w:rPr>
            </w:pPr>
          </w:p>
        </w:tc>
        <w:tc>
          <w:tcPr>
            <w:tcW w:w="992" w:type="dxa"/>
          </w:tcPr>
          <w:p>
            <w:pPr>
              <w:pStyle w:val="TableParagraph"/>
              <w:spacing w:line="240" w:lineRule="auto"/>
              <w:rPr>
                <w:rFonts w:ascii="Times New Roman"/>
                <w:sz w:val="22"/>
              </w:rPr>
            </w:pPr>
          </w:p>
        </w:tc>
      </w:tr>
      <w:tr>
        <w:trPr>
          <w:trHeight w:val="489" w:hRule="atLeast"/>
        </w:trPr>
        <w:tc>
          <w:tcPr>
            <w:tcW w:w="567" w:type="dxa"/>
          </w:tcPr>
          <w:p>
            <w:pPr>
              <w:pStyle w:val="TableParagraph"/>
              <w:ind w:left="107"/>
              <w:rPr>
                <w:b/>
                <w:sz w:val="22"/>
              </w:rPr>
            </w:pPr>
            <w:r>
              <w:rPr>
                <w:b/>
                <w:color w:val="000008"/>
                <w:spacing w:val="-5"/>
                <w:sz w:val="22"/>
              </w:rPr>
              <w:t>1.</w:t>
            </w:r>
          </w:p>
        </w:tc>
        <w:tc>
          <w:tcPr>
            <w:tcW w:w="2025" w:type="dxa"/>
          </w:tcPr>
          <w:p>
            <w:pPr>
              <w:pStyle w:val="TableParagraph"/>
              <w:ind w:left="21" w:right="2"/>
              <w:jc w:val="center"/>
              <w:rPr>
                <w:b/>
                <w:sz w:val="22"/>
              </w:rPr>
            </w:pPr>
            <w:r>
              <w:rPr>
                <w:b/>
                <w:color w:val="000008"/>
                <w:spacing w:val="-2"/>
                <w:sz w:val="22"/>
              </w:rPr>
              <w:t>Peningkatan</w:t>
            </w:r>
          </w:p>
          <w:p>
            <w:pPr>
              <w:pStyle w:val="TableParagraph"/>
              <w:spacing w:line="231" w:lineRule="exact"/>
              <w:ind w:left="21" w:right="2"/>
              <w:jc w:val="center"/>
              <w:rPr>
                <w:b/>
                <w:sz w:val="22"/>
              </w:rPr>
            </w:pPr>
            <w:r>
              <w:rPr>
                <w:b/>
                <w:color w:val="000008"/>
                <w:spacing w:val="-2"/>
                <w:sz w:val="22"/>
              </w:rPr>
              <w:t>Penegetahuann</w:t>
            </w:r>
          </w:p>
        </w:tc>
        <w:tc>
          <w:tcPr>
            <w:tcW w:w="528" w:type="dxa"/>
          </w:tcPr>
          <w:p>
            <w:pPr>
              <w:pStyle w:val="TableParagraph"/>
              <w:ind w:left="34"/>
              <w:jc w:val="center"/>
              <w:rPr>
                <w:sz w:val="22"/>
              </w:rPr>
            </w:pPr>
            <w:r>
              <w:rPr>
                <w:color w:val="000008"/>
                <w:spacing w:val="-5"/>
                <w:sz w:val="22"/>
              </w:rPr>
              <w:t>80</w:t>
            </w:r>
          </w:p>
        </w:tc>
        <w:tc>
          <w:tcPr>
            <w:tcW w:w="992" w:type="dxa"/>
          </w:tcPr>
          <w:p>
            <w:pPr>
              <w:pStyle w:val="TableParagraph"/>
              <w:ind w:left="34" w:right="14"/>
              <w:jc w:val="center"/>
              <w:rPr>
                <w:sz w:val="22"/>
              </w:rPr>
            </w:pPr>
            <w:r>
              <w:rPr>
                <w:color w:val="000008"/>
                <w:spacing w:val="-2"/>
                <w:sz w:val="22"/>
              </w:rPr>
              <w:t>88.9%</w:t>
            </w:r>
          </w:p>
        </w:tc>
        <w:tc>
          <w:tcPr>
            <w:tcW w:w="567" w:type="dxa"/>
          </w:tcPr>
          <w:p>
            <w:pPr>
              <w:pStyle w:val="TableParagraph"/>
              <w:ind w:left="33"/>
              <w:jc w:val="center"/>
              <w:rPr>
                <w:sz w:val="22"/>
              </w:rPr>
            </w:pPr>
            <w:r>
              <w:rPr>
                <w:color w:val="000008"/>
                <w:spacing w:val="-5"/>
                <w:sz w:val="22"/>
              </w:rPr>
              <w:t>10</w:t>
            </w:r>
          </w:p>
        </w:tc>
        <w:tc>
          <w:tcPr>
            <w:tcW w:w="992" w:type="dxa"/>
          </w:tcPr>
          <w:p>
            <w:pPr>
              <w:pStyle w:val="TableParagraph"/>
              <w:ind w:left="34" w:right="14"/>
              <w:jc w:val="center"/>
              <w:rPr>
                <w:sz w:val="22"/>
              </w:rPr>
            </w:pPr>
            <w:r>
              <w:rPr>
                <w:color w:val="000008"/>
                <w:spacing w:val="-2"/>
                <w:sz w:val="22"/>
              </w:rPr>
              <w:t>11.1%</w:t>
            </w:r>
          </w:p>
        </w:tc>
        <w:tc>
          <w:tcPr>
            <w:tcW w:w="709"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10"/>
                <w:sz w:val="22"/>
              </w:rPr>
              <w:t>0</w:t>
            </w:r>
          </w:p>
        </w:tc>
        <w:tc>
          <w:tcPr>
            <w:tcW w:w="1418"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r>
        <w:trPr>
          <w:trHeight w:val="737" w:hRule="atLeast"/>
        </w:trPr>
        <w:tc>
          <w:tcPr>
            <w:tcW w:w="567" w:type="dxa"/>
          </w:tcPr>
          <w:p>
            <w:pPr>
              <w:pStyle w:val="TableParagraph"/>
              <w:spacing w:line="237" w:lineRule="exact"/>
              <w:ind w:left="107"/>
              <w:rPr>
                <w:b/>
                <w:sz w:val="22"/>
              </w:rPr>
            </w:pPr>
            <w:r>
              <w:rPr>
                <w:b/>
                <w:color w:val="000008"/>
                <w:spacing w:val="-5"/>
                <w:sz w:val="22"/>
              </w:rPr>
              <w:t>2.</w:t>
            </w:r>
          </w:p>
        </w:tc>
        <w:tc>
          <w:tcPr>
            <w:tcW w:w="2025" w:type="dxa"/>
          </w:tcPr>
          <w:p>
            <w:pPr>
              <w:pStyle w:val="TableParagraph"/>
              <w:spacing w:line="240" w:lineRule="auto"/>
              <w:ind w:left="417"/>
              <w:rPr>
                <w:b/>
                <w:sz w:val="22"/>
              </w:rPr>
            </w:pPr>
            <w:r>
              <w:rPr>
                <w:b/>
                <w:color w:val="000008"/>
                <w:spacing w:val="-2"/>
                <w:sz w:val="22"/>
              </w:rPr>
              <w:t>Kemampuan Mengambil</w:t>
            </w:r>
          </w:p>
          <w:p>
            <w:pPr>
              <w:pStyle w:val="TableParagraph"/>
              <w:spacing w:line="231" w:lineRule="exact"/>
              <w:ind w:left="417"/>
              <w:rPr>
                <w:b/>
                <w:sz w:val="22"/>
              </w:rPr>
            </w:pPr>
            <w:r>
              <w:rPr>
                <w:b/>
                <w:color w:val="000008"/>
                <w:spacing w:val="-2"/>
                <w:sz w:val="22"/>
              </w:rPr>
              <w:t>Keputusan</w:t>
            </w:r>
          </w:p>
        </w:tc>
        <w:tc>
          <w:tcPr>
            <w:tcW w:w="528" w:type="dxa"/>
          </w:tcPr>
          <w:p>
            <w:pPr>
              <w:pStyle w:val="TableParagraph"/>
              <w:spacing w:line="237" w:lineRule="exact"/>
              <w:ind w:left="34"/>
              <w:jc w:val="center"/>
              <w:rPr>
                <w:sz w:val="22"/>
              </w:rPr>
            </w:pPr>
            <w:r>
              <w:rPr>
                <w:color w:val="000008"/>
                <w:spacing w:val="-5"/>
                <w:sz w:val="22"/>
              </w:rPr>
              <w:t>82</w:t>
            </w:r>
          </w:p>
        </w:tc>
        <w:tc>
          <w:tcPr>
            <w:tcW w:w="992" w:type="dxa"/>
          </w:tcPr>
          <w:p>
            <w:pPr>
              <w:pStyle w:val="TableParagraph"/>
              <w:spacing w:line="237" w:lineRule="exact"/>
              <w:ind w:left="34" w:right="14"/>
              <w:jc w:val="center"/>
              <w:rPr>
                <w:sz w:val="22"/>
              </w:rPr>
            </w:pPr>
            <w:r>
              <w:rPr>
                <w:color w:val="000008"/>
                <w:spacing w:val="-2"/>
                <w:sz w:val="22"/>
              </w:rPr>
              <w:t>91.1%</w:t>
            </w:r>
          </w:p>
        </w:tc>
        <w:tc>
          <w:tcPr>
            <w:tcW w:w="567" w:type="dxa"/>
          </w:tcPr>
          <w:p>
            <w:pPr>
              <w:pStyle w:val="TableParagraph"/>
              <w:spacing w:line="237" w:lineRule="exact"/>
              <w:ind w:left="33"/>
              <w:jc w:val="center"/>
              <w:rPr>
                <w:sz w:val="22"/>
              </w:rPr>
            </w:pPr>
            <w:r>
              <w:rPr>
                <w:color w:val="000008"/>
                <w:spacing w:val="-10"/>
                <w:sz w:val="22"/>
              </w:rPr>
              <w:t>7</w:t>
            </w:r>
          </w:p>
        </w:tc>
        <w:tc>
          <w:tcPr>
            <w:tcW w:w="992" w:type="dxa"/>
          </w:tcPr>
          <w:p>
            <w:pPr>
              <w:pStyle w:val="TableParagraph"/>
              <w:spacing w:line="237" w:lineRule="exact"/>
              <w:ind w:left="34" w:right="14"/>
              <w:jc w:val="center"/>
              <w:rPr>
                <w:sz w:val="22"/>
              </w:rPr>
            </w:pPr>
            <w:r>
              <w:rPr>
                <w:color w:val="000008"/>
                <w:spacing w:val="-4"/>
                <w:sz w:val="22"/>
              </w:rPr>
              <w:t>7.8%</w:t>
            </w:r>
          </w:p>
        </w:tc>
        <w:tc>
          <w:tcPr>
            <w:tcW w:w="709" w:type="dxa"/>
          </w:tcPr>
          <w:p>
            <w:pPr>
              <w:pStyle w:val="TableParagraph"/>
              <w:spacing w:line="237" w:lineRule="exact"/>
              <w:ind w:left="33"/>
              <w:jc w:val="center"/>
              <w:rPr>
                <w:sz w:val="22"/>
              </w:rPr>
            </w:pPr>
            <w:r>
              <w:rPr>
                <w:color w:val="000008"/>
                <w:spacing w:val="-10"/>
                <w:sz w:val="22"/>
              </w:rPr>
              <w:t>0</w:t>
            </w:r>
          </w:p>
        </w:tc>
        <w:tc>
          <w:tcPr>
            <w:tcW w:w="850" w:type="dxa"/>
          </w:tcPr>
          <w:p>
            <w:pPr>
              <w:pStyle w:val="TableParagraph"/>
              <w:spacing w:line="237" w:lineRule="exact"/>
              <w:ind w:left="34"/>
              <w:jc w:val="center"/>
              <w:rPr>
                <w:sz w:val="22"/>
              </w:rPr>
            </w:pPr>
            <w:r>
              <w:rPr>
                <w:color w:val="000008"/>
                <w:spacing w:val="-10"/>
                <w:sz w:val="22"/>
              </w:rPr>
              <w:t>0</w:t>
            </w:r>
          </w:p>
        </w:tc>
        <w:tc>
          <w:tcPr>
            <w:tcW w:w="1418" w:type="dxa"/>
          </w:tcPr>
          <w:p>
            <w:pPr>
              <w:pStyle w:val="TableParagraph"/>
              <w:spacing w:line="237" w:lineRule="exact"/>
              <w:ind w:left="34"/>
              <w:jc w:val="center"/>
              <w:rPr>
                <w:sz w:val="22"/>
              </w:rPr>
            </w:pPr>
            <w:r>
              <w:rPr>
                <w:color w:val="000008"/>
                <w:spacing w:val="-5"/>
                <w:sz w:val="22"/>
              </w:rPr>
              <w:t>90</w:t>
            </w:r>
          </w:p>
        </w:tc>
        <w:tc>
          <w:tcPr>
            <w:tcW w:w="992" w:type="dxa"/>
          </w:tcPr>
          <w:p>
            <w:pPr>
              <w:pStyle w:val="TableParagraph"/>
              <w:spacing w:line="237" w:lineRule="exact"/>
              <w:ind w:left="34"/>
              <w:jc w:val="center"/>
              <w:rPr>
                <w:sz w:val="22"/>
              </w:rPr>
            </w:pPr>
            <w:r>
              <w:rPr>
                <w:color w:val="000008"/>
                <w:spacing w:val="-2"/>
                <w:sz w:val="22"/>
              </w:rPr>
              <w:t>100.0</w:t>
            </w:r>
          </w:p>
        </w:tc>
      </w:tr>
      <w:tr>
        <w:trPr>
          <w:trHeight w:val="738" w:hRule="atLeast"/>
        </w:trPr>
        <w:tc>
          <w:tcPr>
            <w:tcW w:w="567" w:type="dxa"/>
          </w:tcPr>
          <w:p>
            <w:pPr>
              <w:pStyle w:val="TableParagraph"/>
              <w:ind w:left="107"/>
              <w:rPr>
                <w:b/>
                <w:sz w:val="22"/>
              </w:rPr>
            </w:pPr>
            <w:r>
              <w:rPr>
                <w:b/>
                <w:color w:val="000008"/>
                <w:spacing w:val="-5"/>
                <w:sz w:val="22"/>
              </w:rPr>
              <w:t>3.</w:t>
            </w:r>
          </w:p>
        </w:tc>
        <w:tc>
          <w:tcPr>
            <w:tcW w:w="2025" w:type="dxa"/>
          </w:tcPr>
          <w:p>
            <w:pPr>
              <w:pStyle w:val="TableParagraph"/>
              <w:spacing w:line="240" w:lineRule="auto"/>
              <w:ind w:left="21"/>
              <w:jc w:val="center"/>
              <w:rPr>
                <w:b/>
                <w:sz w:val="22"/>
              </w:rPr>
            </w:pPr>
            <w:r>
              <w:rPr>
                <w:b/>
                <w:color w:val="000008"/>
                <w:spacing w:val="-2"/>
                <w:sz w:val="22"/>
              </w:rPr>
              <w:t>Peningkatan Kualitas</w:t>
            </w:r>
          </w:p>
          <w:p>
            <w:pPr>
              <w:pStyle w:val="TableParagraph"/>
              <w:spacing w:line="231" w:lineRule="exact"/>
              <w:ind w:left="21" w:right="2"/>
              <w:jc w:val="center"/>
              <w:rPr>
                <w:b/>
                <w:sz w:val="22"/>
              </w:rPr>
            </w:pPr>
            <w:r>
              <w:rPr>
                <w:b/>
                <w:color w:val="000008"/>
                <w:spacing w:val="-2"/>
                <w:sz w:val="22"/>
              </w:rPr>
              <w:t>Pergaulan</w:t>
            </w:r>
          </w:p>
        </w:tc>
        <w:tc>
          <w:tcPr>
            <w:tcW w:w="528" w:type="dxa"/>
          </w:tcPr>
          <w:p>
            <w:pPr>
              <w:pStyle w:val="TableParagraph"/>
              <w:ind w:left="34"/>
              <w:jc w:val="center"/>
              <w:rPr>
                <w:sz w:val="22"/>
              </w:rPr>
            </w:pPr>
            <w:r>
              <w:rPr>
                <w:color w:val="000008"/>
                <w:spacing w:val="-5"/>
                <w:sz w:val="22"/>
              </w:rPr>
              <w:t>85</w:t>
            </w:r>
          </w:p>
        </w:tc>
        <w:tc>
          <w:tcPr>
            <w:tcW w:w="992" w:type="dxa"/>
          </w:tcPr>
          <w:p>
            <w:pPr>
              <w:pStyle w:val="TableParagraph"/>
              <w:ind w:left="34" w:right="14"/>
              <w:jc w:val="center"/>
              <w:rPr>
                <w:sz w:val="22"/>
              </w:rPr>
            </w:pPr>
            <w:r>
              <w:rPr>
                <w:color w:val="000008"/>
                <w:spacing w:val="-2"/>
                <w:sz w:val="22"/>
              </w:rPr>
              <w:t>94.4%</w:t>
            </w:r>
          </w:p>
        </w:tc>
        <w:tc>
          <w:tcPr>
            <w:tcW w:w="567" w:type="dxa"/>
          </w:tcPr>
          <w:p>
            <w:pPr>
              <w:pStyle w:val="TableParagraph"/>
              <w:ind w:left="33"/>
              <w:jc w:val="center"/>
              <w:rPr>
                <w:sz w:val="22"/>
              </w:rPr>
            </w:pPr>
            <w:r>
              <w:rPr>
                <w:color w:val="000008"/>
                <w:spacing w:val="-10"/>
                <w:sz w:val="22"/>
              </w:rPr>
              <w:t>5</w:t>
            </w:r>
          </w:p>
        </w:tc>
        <w:tc>
          <w:tcPr>
            <w:tcW w:w="992" w:type="dxa"/>
          </w:tcPr>
          <w:p>
            <w:pPr>
              <w:pStyle w:val="TableParagraph"/>
              <w:ind w:left="34" w:right="14"/>
              <w:jc w:val="center"/>
              <w:rPr>
                <w:sz w:val="22"/>
              </w:rPr>
            </w:pPr>
            <w:r>
              <w:rPr>
                <w:color w:val="000008"/>
                <w:spacing w:val="-4"/>
                <w:sz w:val="22"/>
              </w:rPr>
              <w:t>5.6%</w:t>
            </w:r>
          </w:p>
        </w:tc>
        <w:tc>
          <w:tcPr>
            <w:tcW w:w="709"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10"/>
                <w:sz w:val="22"/>
              </w:rPr>
              <w:t>0</w:t>
            </w:r>
          </w:p>
        </w:tc>
        <w:tc>
          <w:tcPr>
            <w:tcW w:w="1418"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7"/>
        <w:rPr>
          <w:b/>
        </w:rPr>
      </w:pPr>
    </w:p>
    <w:p>
      <w:pPr>
        <w:pStyle w:val="Heading3"/>
        <w:numPr>
          <w:ilvl w:val="2"/>
          <w:numId w:val="16"/>
        </w:numPr>
        <w:tabs>
          <w:tab w:pos="1996" w:val="left" w:leader="none"/>
        </w:tabs>
        <w:spacing w:line="480" w:lineRule="auto" w:before="1" w:after="0"/>
        <w:ind w:left="1996" w:right="700" w:hanging="360"/>
        <w:jc w:val="both"/>
        <w:rPr>
          <w:color w:val="000008"/>
        </w:rPr>
      </w:pPr>
      <w:r>
        <w:rPr>
          <w:color w:val="000008"/>
        </w:rPr>
        <w:t>Tabel 4.5 Distribusi Responden Sesudah </w:t>
      </w:r>
      <w:r>
        <w:rPr>
          <w:color w:val="000008"/>
        </w:rPr>
        <w:t>Diberikan Penyuluhan</w:t>
      </w:r>
      <w:r>
        <w:rPr>
          <w:color w:val="000008"/>
          <w:spacing w:val="74"/>
        </w:rPr>
        <w:t> </w:t>
      </w:r>
      <w:r>
        <w:rPr>
          <w:color w:val="000008"/>
        </w:rPr>
        <w:t>Dampak</w:t>
      </w:r>
      <w:r>
        <w:rPr>
          <w:color w:val="000008"/>
          <w:spacing w:val="74"/>
        </w:rPr>
        <w:t> </w:t>
      </w:r>
      <w:r>
        <w:rPr>
          <w:color w:val="000008"/>
        </w:rPr>
        <w:t>Penyuluhan</w:t>
      </w:r>
      <w:r>
        <w:rPr>
          <w:color w:val="000008"/>
          <w:spacing w:val="74"/>
        </w:rPr>
        <w:t> </w:t>
      </w:r>
      <w:r>
        <w:rPr>
          <w:color w:val="000008"/>
        </w:rPr>
        <w:t>Pada</w:t>
      </w:r>
      <w:r>
        <w:rPr>
          <w:color w:val="000008"/>
          <w:spacing w:val="74"/>
        </w:rPr>
        <w:t> </w:t>
      </w:r>
      <w:r>
        <w:rPr>
          <w:color w:val="000008"/>
        </w:rPr>
        <w:t>Remaja</w:t>
      </w:r>
      <w:r>
        <w:rPr>
          <w:color w:val="000008"/>
          <w:spacing w:val="74"/>
        </w:rPr>
        <w:t> </w:t>
      </w:r>
      <w:r>
        <w:rPr>
          <w:color w:val="000008"/>
        </w:rPr>
        <w:t>Di</w:t>
      </w:r>
      <w:r>
        <w:rPr>
          <w:color w:val="000008"/>
          <w:spacing w:val="73"/>
        </w:rPr>
        <w:t> </w:t>
      </w:r>
      <w:r>
        <w:rPr>
          <w:color w:val="000008"/>
        </w:rPr>
        <w:t>Sekolah</w:t>
      </w:r>
    </w:p>
    <w:p>
      <w:pPr>
        <w:pStyle w:val="Heading3"/>
        <w:spacing w:after="0" w:line="480" w:lineRule="auto"/>
        <w:jc w:val="both"/>
        <w:sectPr>
          <w:pgSz w:w="11900" w:h="16820"/>
          <w:pgMar w:header="707" w:footer="0" w:top="940" w:bottom="280" w:left="992" w:right="992"/>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spacing w:line="480" w:lineRule="auto" w:before="0"/>
        <w:ind w:left="1996" w:right="677" w:firstLine="0"/>
        <w:jc w:val="left"/>
        <w:rPr>
          <w:b/>
          <w:sz w:val="22"/>
        </w:rPr>
      </w:pPr>
      <w:r>
        <w:rPr>
          <w:b/>
          <w:color w:val="000008"/>
          <w:sz w:val="22"/>
        </w:rPr>
        <w:t>Menengah Atas Negeri 1 Lingsar Kabupaten Lombok </w:t>
      </w:r>
      <w:r>
        <w:rPr>
          <w:b/>
          <w:color w:val="000008"/>
          <w:sz w:val="22"/>
        </w:rPr>
        <w:t>Barat Tahun 2025</w:t>
      </w: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7"/>
        <w:gridCol w:w="2025"/>
        <w:gridCol w:w="528"/>
        <w:gridCol w:w="992"/>
        <w:gridCol w:w="567"/>
        <w:gridCol w:w="850"/>
        <w:gridCol w:w="851"/>
        <w:gridCol w:w="850"/>
        <w:gridCol w:w="1418"/>
        <w:gridCol w:w="992"/>
      </w:tblGrid>
      <w:tr>
        <w:trPr>
          <w:trHeight w:val="987" w:hRule="atLeast"/>
        </w:trPr>
        <w:tc>
          <w:tcPr>
            <w:tcW w:w="567" w:type="dxa"/>
          </w:tcPr>
          <w:p>
            <w:pPr>
              <w:pStyle w:val="TableParagraph"/>
              <w:spacing w:line="237" w:lineRule="exact"/>
              <w:ind w:left="150"/>
              <w:rPr>
                <w:b/>
                <w:sz w:val="22"/>
              </w:rPr>
            </w:pPr>
            <w:r>
              <w:rPr>
                <w:b/>
                <w:color w:val="000008"/>
                <w:spacing w:val="-5"/>
                <w:sz w:val="22"/>
              </w:rPr>
              <w:t>No</w:t>
            </w:r>
          </w:p>
        </w:tc>
        <w:tc>
          <w:tcPr>
            <w:tcW w:w="2025" w:type="dxa"/>
          </w:tcPr>
          <w:p>
            <w:pPr>
              <w:pStyle w:val="TableParagraph"/>
              <w:spacing w:line="240" w:lineRule="auto"/>
              <w:ind w:left="351" w:firstLine="264"/>
              <w:rPr>
                <w:b/>
                <w:sz w:val="22"/>
              </w:rPr>
            </w:pPr>
            <w:r>
              <w:rPr>
                <w:b/>
                <w:color w:val="000008"/>
                <w:spacing w:val="-2"/>
                <w:sz w:val="22"/>
              </w:rPr>
              <w:t>Dampak Penyuluhan</w:t>
            </w:r>
          </w:p>
        </w:tc>
        <w:tc>
          <w:tcPr>
            <w:tcW w:w="1520" w:type="dxa"/>
            <w:gridSpan w:val="2"/>
          </w:tcPr>
          <w:p>
            <w:pPr>
              <w:pStyle w:val="TableParagraph"/>
              <w:spacing w:line="237" w:lineRule="exact"/>
              <w:ind w:left="495"/>
              <w:rPr>
                <w:b/>
                <w:sz w:val="22"/>
              </w:rPr>
            </w:pPr>
            <w:r>
              <w:rPr>
                <w:b/>
                <w:color w:val="000008"/>
                <w:spacing w:val="-4"/>
                <w:sz w:val="22"/>
              </w:rPr>
              <w:t>Baik</w:t>
            </w:r>
          </w:p>
        </w:tc>
        <w:tc>
          <w:tcPr>
            <w:tcW w:w="1417" w:type="dxa"/>
            <w:gridSpan w:val="2"/>
          </w:tcPr>
          <w:p>
            <w:pPr>
              <w:pStyle w:val="TableParagraph"/>
              <w:spacing w:line="237" w:lineRule="exact"/>
              <w:ind w:left="377"/>
              <w:rPr>
                <w:b/>
                <w:sz w:val="22"/>
              </w:rPr>
            </w:pPr>
            <w:r>
              <w:rPr>
                <w:b/>
                <w:color w:val="000008"/>
                <w:spacing w:val="-2"/>
                <w:sz w:val="22"/>
              </w:rPr>
              <w:t>Cukup</w:t>
            </w:r>
          </w:p>
        </w:tc>
        <w:tc>
          <w:tcPr>
            <w:tcW w:w="1701" w:type="dxa"/>
            <w:gridSpan w:val="2"/>
          </w:tcPr>
          <w:p>
            <w:pPr>
              <w:pStyle w:val="TableParagraph"/>
              <w:spacing w:line="237" w:lineRule="exact"/>
              <w:ind w:left="453"/>
              <w:rPr>
                <w:b/>
                <w:sz w:val="22"/>
              </w:rPr>
            </w:pPr>
            <w:r>
              <w:rPr>
                <w:b/>
                <w:color w:val="000008"/>
                <w:spacing w:val="-2"/>
                <w:sz w:val="22"/>
              </w:rPr>
              <w:t>Kurang</w:t>
            </w:r>
          </w:p>
        </w:tc>
        <w:tc>
          <w:tcPr>
            <w:tcW w:w="1418" w:type="dxa"/>
          </w:tcPr>
          <w:p>
            <w:pPr>
              <w:pStyle w:val="TableParagraph"/>
              <w:spacing w:line="237" w:lineRule="exact"/>
              <w:ind w:left="34" w:right="14"/>
              <w:jc w:val="center"/>
              <w:rPr>
                <w:b/>
                <w:sz w:val="22"/>
              </w:rPr>
            </w:pPr>
            <w:r>
              <w:rPr>
                <w:b/>
                <w:color w:val="000008"/>
                <w:spacing w:val="-2"/>
                <w:sz w:val="22"/>
              </w:rPr>
              <w:t>Frekuensi</w:t>
            </w:r>
          </w:p>
        </w:tc>
        <w:tc>
          <w:tcPr>
            <w:tcW w:w="992" w:type="dxa"/>
          </w:tcPr>
          <w:p>
            <w:pPr>
              <w:pStyle w:val="TableParagraph"/>
              <w:spacing w:line="237" w:lineRule="exact"/>
              <w:ind w:left="34" w:right="14"/>
              <w:jc w:val="center"/>
              <w:rPr>
                <w:b/>
                <w:sz w:val="22"/>
              </w:rPr>
            </w:pPr>
            <w:r>
              <w:rPr>
                <w:b/>
                <w:color w:val="000008"/>
                <w:spacing w:val="-2"/>
                <w:sz w:val="22"/>
              </w:rPr>
              <w:t>Total</w:t>
            </w:r>
          </w:p>
        </w:tc>
      </w:tr>
      <w:tr>
        <w:trPr>
          <w:trHeight w:val="385" w:hRule="atLeast"/>
        </w:trPr>
        <w:tc>
          <w:tcPr>
            <w:tcW w:w="567" w:type="dxa"/>
          </w:tcPr>
          <w:p>
            <w:pPr>
              <w:pStyle w:val="TableParagraph"/>
              <w:spacing w:line="240" w:lineRule="auto"/>
              <w:rPr>
                <w:rFonts w:ascii="Times New Roman"/>
                <w:sz w:val="22"/>
              </w:rPr>
            </w:pPr>
          </w:p>
        </w:tc>
        <w:tc>
          <w:tcPr>
            <w:tcW w:w="2025" w:type="dxa"/>
          </w:tcPr>
          <w:p>
            <w:pPr>
              <w:pStyle w:val="TableParagraph"/>
              <w:spacing w:line="240" w:lineRule="auto"/>
              <w:rPr>
                <w:rFonts w:ascii="Times New Roman"/>
                <w:sz w:val="22"/>
              </w:rPr>
            </w:pPr>
          </w:p>
        </w:tc>
        <w:tc>
          <w:tcPr>
            <w:tcW w:w="528" w:type="dxa"/>
          </w:tcPr>
          <w:p>
            <w:pPr>
              <w:pStyle w:val="TableParagraph"/>
              <w:spacing w:line="237" w:lineRule="exact"/>
              <w:ind w:left="34" w:right="14"/>
              <w:jc w:val="center"/>
              <w:rPr>
                <w:b/>
                <w:sz w:val="22"/>
              </w:rPr>
            </w:pPr>
            <w:r>
              <w:rPr>
                <w:b/>
                <w:color w:val="000008"/>
                <w:spacing w:val="-10"/>
                <w:sz w:val="22"/>
              </w:rPr>
              <w:t>Ʃ</w:t>
            </w:r>
          </w:p>
        </w:tc>
        <w:tc>
          <w:tcPr>
            <w:tcW w:w="992" w:type="dxa"/>
          </w:tcPr>
          <w:p>
            <w:pPr>
              <w:pStyle w:val="TableParagraph"/>
              <w:spacing w:line="237" w:lineRule="exact"/>
              <w:ind w:left="34" w:right="14"/>
              <w:jc w:val="center"/>
              <w:rPr>
                <w:b/>
                <w:sz w:val="22"/>
              </w:rPr>
            </w:pPr>
            <w:r>
              <w:rPr>
                <w:b/>
                <w:color w:val="000008"/>
                <w:spacing w:val="-5"/>
                <w:sz w:val="22"/>
              </w:rPr>
              <w:t>(%)</w:t>
            </w:r>
          </w:p>
        </w:tc>
        <w:tc>
          <w:tcPr>
            <w:tcW w:w="567" w:type="dxa"/>
          </w:tcPr>
          <w:p>
            <w:pPr>
              <w:pStyle w:val="TableParagraph"/>
              <w:spacing w:line="237" w:lineRule="exact"/>
              <w:ind w:left="33" w:right="14"/>
              <w:jc w:val="center"/>
              <w:rPr>
                <w:b/>
                <w:sz w:val="22"/>
              </w:rPr>
            </w:pPr>
            <w:r>
              <w:rPr>
                <w:b/>
                <w:color w:val="000008"/>
                <w:spacing w:val="-10"/>
                <w:sz w:val="22"/>
              </w:rPr>
              <w:t>Ʃ</w:t>
            </w:r>
          </w:p>
        </w:tc>
        <w:tc>
          <w:tcPr>
            <w:tcW w:w="850" w:type="dxa"/>
          </w:tcPr>
          <w:p>
            <w:pPr>
              <w:pStyle w:val="TableParagraph"/>
              <w:spacing w:line="237" w:lineRule="exact"/>
              <w:ind w:left="34" w:right="14"/>
              <w:jc w:val="center"/>
              <w:rPr>
                <w:b/>
                <w:sz w:val="22"/>
              </w:rPr>
            </w:pPr>
            <w:r>
              <w:rPr>
                <w:b/>
                <w:color w:val="000008"/>
                <w:spacing w:val="-5"/>
                <w:sz w:val="22"/>
              </w:rPr>
              <w:t>(%)</w:t>
            </w:r>
          </w:p>
        </w:tc>
        <w:tc>
          <w:tcPr>
            <w:tcW w:w="851" w:type="dxa"/>
          </w:tcPr>
          <w:p>
            <w:pPr>
              <w:pStyle w:val="TableParagraph"/>
              <w:spacing w:line="237" w:lineRule="exact"/>
              <w:ind w:left="33" w:right="14"/>
              <w:jc w:val="center"/>
              <w:rPr>
                <w:b/>
                <w:sz w:val="22"/>
              </w:rPr>
            </w:pPr>
            <w:r>
              <w:rPr>
                <w:b/>
                <w:color w:val="000008"/>
                <w:spacing w:val="-10"/>
                <w:sz w:val="22"/>
              </w:rPr>
              <w:t>Ʃ</w:t>
            </w:r>
          </w:p>
        </w:tc>
        <w:tc>
          <w:tcPr>
            <w:tcW w:w="850" w:type="dxa"/>
          </w:tcPr>
          <w:p>
            <w:pPr>
              <w:pStyle w:val="TableParagraph"/>
              <w:spacing w:line="237" w:lineRule="exact"/>
              <w:ind w:left="34" w:right="14"/>
              <w:jc w:val="center"/>
              <w:rPr>
                <w:b/>
                <w:sz w:val="22"/>
              </w:rPr>
            </w:pPr>
            <w:r>
              <w:rPr>
                <w:b/>
                <w:color w:val="000008"/>
                <w:spacing w:val="-5"/>
                <w:sz w:val="22"/>
              </w:rPr>
              <w:t>(%)</w:t>
            </w:r>
          </w:p>
        </w:tc>
        <w:tc>
          <w:tcPr>
            <w:tcW w:w="1418" w:type="dxa"/>
          </w:tcPr>
          <w:p>
            <w:pPr>
              <w:pStyle w:val="TableParagraph"/>
              <w:spacing w:line="240" w:lineRule="auto"/>
              <w:rPr>
                <w:rFonts w:ascii="Times New Roman"/>
                <w:sz w:val="22"/>
              </w:rPr>
            </w:pPr>
          </w:p>
        </w:tc>
        <w:tc>
          <w:tcPr>
            <w:tcW w:w="992" w:type="dxa"/>
          </w:tcPr>
          <w:p>
            <w:pPr>
              <w:pStyle w:val="TableParagraph"/>
              <w:spacing w:line="240" w:lineRule="auto"/>
              <w:rPr>
                <w:rFonts w:ascii="Times New Roman"/>
                <w:sz w:val="22"/>
              </w:rPr>
            </w:pPr>
          </w:p>
        </w:tc>
      </w:tr>
      <w:tr>
        <w:trPr>
          <w:trHeight w:val="488" w:hRule="atLeast"/>
        </w:trPr>
        <w:tc>
          <w:tcPr>
            <w:tcW w:w="567" w:type="dxa"/>
          </w:tcPr>
          <w:p>
            <w:pPr>
              <w:pStyle w:val="TableParagraph"/>
              <w:spacing w:line="237" w:lineRule="exact"/>
              <w:ind w:left="107"/>
              <w:rPr>
                <w:b/>
                <w:sz w:val="22"/>
              </w:rPr>
            </w:pPr>
            <w:r>
              <w:rPr>
                <w:b/>
                <w:color w:val="000008"/>
                <w:spacing w:val="-5"/>
                <w:sz w:val="22"/>
              </w:rPr>
              <w:t>1.</w:t>
            </w:r>
          </w:p>
        </w:tc>
        <w:tc>
          <w:tcPr>
            <w:tcW w:w="2025" w:type="dxa"/>
          </w:tcPr>
          <w:p>
            <w:pPr>
              <w:pStyle w:val="TableParagraph"/>
              <w:spacing w:line="237" w:lineRule="exact"/>
              <w:ind w:left="21" w:right="2"/>
              <w:jc w:val="center"/>
              <w:rPr>
                <w:b/>
                <w:sz w:val="22"/>
              </w:rPr>
            </w:pPr>
            <w:r>
              <w:rPr>
                <w:b/>
                <w:color w:val="000008"/>
                <w:spacing w:val="-2"/>
                <w:sz w:val="22"/>
              </w:rPr>
              <w:t>Peningkatan</w:t>
            </w:r>
          </w:p>
          <w:p>
            <w:pPr>
              <w:pStyle w:val="TableParagraph"/>
              <w:spacing w:line="231" w:lineRule="exact"/>
              <w:ind w:left="21" w:right="2"/>
              <w:jc w:val="center"/>
              <w:rPr>
                <w:b/>
                <w:sz w:val="22"/>
              </w:rPr>
            </w:pPr>
            <w:r>
              <w:rPr>
                <w:b/>
                <w:color w:val="000008"/>
                <w:spacing w:val="-2"/>
                <w:sz w:val="22"/>
              </w:rPr>
              <w:t>Penegetahuann</w:t>
            </w:r>
          </w:p>
        </w:tc>
        <w:tc>
          <w:tcPr>
            <w:tcW w:w="528" w:type="dxa"/>
          </w:tcPr>
          <w:p>
            <w:pPr>
              <w:pStyle w:val="TableParagraph"/>
              <w:spacing w:line="237" w:lineRule="exact"/>
              <w:ind w:left="34"/>
              <w:jc w:val="center"/>
              <w:rPr>
                <w:sz w:val="22"/>
              </w:rPr>
            </w:pPr>
            <w:r>
              <w:rPr>
                <w:color w:val="000008"/>
                <w:spacing w:val="-5"/>
                <w:sz w:val="22"/>
              </w:rPr>
              <w:t>88</w:t>
            </w:r>
          </w:p>
        </w:tc>
        <w:tc>
          <w:tcPr>
            <w:tcW w:w="992" w:type="dxa"/>
          </w:tcPr>
          <w:p>
            <w:pPr>
              <w:pStyle w:val="TableParagraph"/>
              <w:spacing w:line="237" w:lineRule="exact"/>
              <w:ind w:left="34" w:right="14"/>
              <w:jc w:val="center"/>
              <w:rPr>
                <w:sz w:val="22"/>
              </w:rPr>
            </w:pPr>
            <w:r>
              <w:rPr>
                <w:color w:val="000008"/>
                <w:spacing w:val="-2"/>
                <w:sz w:val="22"/>
              </w:rPr>
              <w:t>97.8%</w:t>
            </w:r>
          </w:p>
        </w:tc>
        <w:tc>
          <w:tcPr>
            <w:tcW w:w="567" w:type="dxa"/>
          </w:tcPr>
          <w:p>
            <w:pPr>
              <w:pStyle w:val="TableParagraph"/>
              <w:spacing w:line="237" w:lineRule="exact"/>
              <w:ind w:left="33"/>
              <w:jc w:val="center"/>
              <w:rPr>
                <w:sz w:val="22"/>
              </w:rPr>
            </w:pPr>
            <w:r>
              <w:rPr>
                <w:color w:val="000008"/>
                <w:spacing w:val="-10"/>
                <w:sz w:val="22"/>
              </w:rPr>
              <w:t>2</w:t>
            </w:r>
          </w:p>
        </w:tc>
        <w:tc>
          <w:tcPr>
            <w:tcW w:w="850" w:type="dxa"/>
          </w:tcPr>
          <w:p>
            <w:pPr>
              <w:pStyle w:val="TableParagraph"/>
              <w:spacing w:line="237" w:lineRule="exact"/>
              <w:ind w:left="34" w:right="14"/>
              <w:jc w:val="center"/>
              <w:rPr>
                <w:sz w:val="22"/>
              </w:rPr>
            </w:pPr>
            <w:r>
              <w:rPr>
                <w:color w:val="000008"/>
                <w:spacing w:val="-4"/>
                <w:sz w:val="22"/>
              </w:rPr>
              <w:t>2.2%</w:t>
            </w:r>
          </w:p>
        </w:tc>
        <w:tc>
          <w:tcPr>
            <w:tcW w:w="851" w:type="dxa"/>
          </w:tcPr>
          <w:p>
            <w:pPr>
              <w:pStyle w:val="TableParagraph"/>
              <w:spacing w:line="237" w:lineRule="exact"/>
              <w:ind w:left="33"/>
              <w:jc w:val="center"/>
              <w:rPr>
                <w:sz w:val="22"/>
              </w:rPr>
            </w:pPr>
            <w:r>
              <w:rPr>
                <w:color w:val="000008"/>
                <w:spacing w:val="-10"/>
                <w:sz w:val="22"/>
              </w:rPr>
              <w:t>0</w:t>
            </w:r>
          </w:p>
        </w:tc>
        <w:tc>
          <w:tcPr>
            <w:tcW w:w="850" w:type="dxa"/>
          </w:tcPr>
          <w:p>
            <w:pPr>
              <w:pStyle w:val="TableParagraph"/>
              <w:spacing w:line="237" w:lineRule="exact"/>
              <w:ind w:left="34"/>
              <w:jc w:val="center"/>
              <w:rPr>
                <w:sz w:val="22"/>
              </w:rPr>
            </w:pPr>
            <w:r>
              <w:rPr>
                <w:color w:val="000008"/>
                <w:spacing w:val="-10"/>
                <w:sz w:val="22"/>
              </w:rPr>
              <w:t>0</w:t>
            </w:r>
          </w:p>
        </w:tc>
        <w:tc>
          <w:tcPr>
            <w:tcW w:w="1418" w:type="dxa"/>
          </w:tcPr>
          <w:p>
            <w:pPr>
              <w:pStyle w:val="TableParagraph"/>
              <w:spacing w:line="237" w:lineRule="exact"/>
              <w:ind w:left="34"/>
              <w:jc w:val="center"/>
              <w:rPr>
                <w:sz w:val="22"/>
              </w:rPr>
            </w:pPr>
            <w:r>
              <w:rPr>
                <w:color w:val="000008"/>
                <w:spacing w:val="-5"/>
                <w:sz w:val="22"/>
              </w:rPr>
              <w:t>90</w:t>
            </w:r>
          </w:p>
        </w:tc>
        <w:tc>
          <w:tcPr>
            <w:tcW w:w="992" w:type="dxa"/>
          </w:tcPr>
          <w:p>
            <w:pPr>
              <w:pStyle w:val="TableParagraph"/>
              <w:spacing w:line="237" w:lineRule="exact"/>
              <w:ind w:left="34"/>
              <w:jc w:val="center"/>
              <w:rPr>
                <w:sz w:val="22"/>
              </w:rPr>
            </w:pPr>
            <w:r>
              <w:rPr>
                <w:color w:val="000008"/>
                <w:spacing w:val="-2"/>
                <w:sz w:val="22"/>
              </w:rPr>
              <w:t>100.0</w:t>
            </w:r>
          </w:p>
        </w:tc>
      </w:tr>
      <w:tr>
        <w:trPr>
          <w:trHeight w:val="738" w:hRule="atLeast"/>
        </w:trPr>
        <w:tc>
          <w:tcPr>
            <w:tcW w:w="567" w:type="dxa"/>
          </w:tcPr>
          <w:p>
            <w:pPr>
              <w:pStyle w:val="TableParagraph"/>
              <w:ind w:left="107"/>
              <w:rPr>
                <w:b/>
                <w:sz w:val="22"/>
              </w:rPr>
            </w:pPr>
            <w:r>
              <w:rPr>
                <w:b/>
                <w:color w:val="000008"/>
                <w:spacing w:val="-5"/>
                <w:sz w:val="22"/>
              </w:rPr>
              <w:t>2.</w:t>
            </w:r>
          </w:p>
        </w:tc>
        <w:tc>
          <w:tcPr>
            <w:tcW w:w="2025" w:type="dxa"/>
          </w:tcPr>
          <w:p>
            <w:pPr>
              <w:pStyle w:val="TableParagraph"/>
              <w:spacing w:line="240" w:lineRule="auto"/>
              <w:ind w:left="417"/>
              <w:rPr>
                <w:b/>
                <w:sz w:val="22"/>
              </w:rPr>
            </w:pPr>
            <w:r>
              <w:rPr>
                <w:b/>
                <w:color w:val="000008"/>
                <w:spacing w:val="-2"/>
                <w:sz w:val="22"/>
              </w:rPr>
              <w:t>Kemampuan Mengambil</w:t>
            </w:r>
          </w:p>
          <w:p>
            <w:pPr>
              <w:pStyle w:val="TableParagraph"/>
              <w:spacing w:line="231" w:lineRule="exact"/>
              <w:ind w:left="417"/>
              <w:rPr>
                <w:b/>
                <w:sz w:val="22"/>
              </w:rPr>
            </w:pPr>
            <w:r>
              <w:rPr>
                <w:b/>
                <w:color w:val="000008"/>
                <w:spacing w:val="-2"/>
                <w:sz w:val="22"/>
              </w:rPr>
              <w:t>Keputusan</w:t>
            </w:r>
          </w:p>
        </w:tc>
        <w:tc>
          <w:tcPr>
            <w:tcW w:w="528" w:type="dxa"/>
          </w:tcPr>
          <w:p>
            <w:pPr>
              <w:pStyle w:val="TableParagraph"/>
              <w:ind w:left="34"/>
              <w:jc w:val="center"/>
              <w:rPr>
                <w:sz w:val="22"/>
              </w:rPr>
            </w:pPr>
            <w:r>
              <w:rPr>
                <w:color w:val="000008"/>
                <w:spacing w:val="-5"/>
                <w:sz w:val="22"/>
              </w:rPr>
              <w:t>89</w:t>
            </w:r>
          </w:p>
        </w:tc>
        <w:tc>
          <w:tcPr>
            <w:tcW w:w="992" w:type="dxa"/>
          </w:tcPr>
          <w:p>
            <w:pPr>
              <w:pStyle w:val="TableParagraph"/>
              <w:ind w:left="34" w:right="14"/>
              <w:jc w:val="center"/>
              <w:rPr>
                <w:sz w:val="22"/>
              </w:rPr>
            </w:pPr>
            <w:r>
              <w:rPr>
                <w:color w:val="000008"/>
                <w:spacing w:val="-2"/>
                <w:sz w:val="22"/>
              </w:rPr>
              <w:t>98.9%</w:t>
            </w:r>
          </w:p>
        </w:tc>
        <w:tc>
          <w:tcPr>
            <w:tcW w:w="567" w:type="dxa"/>
          </w:tcPr>
          <w:p>
            <w:pPr>
              <w:pStyle w:val="TableParagraph"/>
              <w:ind w:left="33"/>
              <w:jc w:val="center"/>
              <w:rPr>
                <w:sz w:val="22"/>
              </w:rPr>
            </w:pPr>
            <w:r>
              <w:rPr>
                <w:color w:val="000008"/>
                <w:spacing w:val="-10"/>
                <w:sz w:val="22"/>
              </w:rPr>
              <w:t>1</w:t>
            </w:r>
          </w:p>
        </w:tc>
        <w:tc>
          <w:tcPr>
            <w:tcW w:w="850" w:type="dxa"/>
          </w:tcPr>
          <w:p>
            <w:pPr>
              <w:pStyle w:val="TableParagraph"/>
              <w:ind w:left="34" w:right="14"/>
              <w:jc w:val="center"/>
              <w:rPr>
                <w:sz w:val="22"/>
              </w:rPr>
            </w:pPr>
            <w:r>
              <w:rPr>
                <w:color w:val="000008"/>
                <w:spacing w:val="-4"/>
                <w:sz w:val="22"/>
              </w:rPr>
              <w:t>1.1%</w:t>
            </w:r>
          </w:p>
        </w:tc>
        <w:tc>
          <w:tcPr>
            <w:tcW w:w="851"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10"/>
                <w:sz w:val="22"/>
              </w:rPr>
              <w:t>0</w:t>
            </w:r>
          </w:p>
        </w:tc>
        <w:tc>
          <w:tcPr>
            <w:tcW w:w="1418"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r>
        <w:trPr>
          <w:trHeight w:val="738" w:hRule="atLeast"/>
        </w:trPr>
        <w:tc>
          <w:tcPr>
            <w:tcW w:w="567" w:type="dxa"/>
          </w:tcPr>
          <w:p>
            <w:pPr>
              <w:pStyle w:val="TableParagraph"/>
              <w:spacing w:line="237" w:lineRule="exact"/>
              <w:ind w:left="107"/>
              <w:rPr>
                <w:b/>
                <w:sz w:val="22"/>
              </w:rPr>
            </w:pPr>
            <w:r>
              <w:rPr>
                <w:b/>
                <w:color w:val="000008"/>
                <w:spacing w:val="-5"/>
                <w:sz w:val="22"/>
              </w:rPr>
              <w:t>3.</w:t>
            </w:r>
          </w:p>
        </w:tc>
        <w:tc>
          <w:tcPr>
            <w:tcW w:w="2025" w:type="dxa"/>
          </w:tcPr>
          <w:p>
            <w:pPr>
              <w:pStyle w:val="TableParagraph"/>
              <w:spacing w:line="240" w:lineRule="auto"/>
              <w:ind w:left="21"/>
              <w:jc w:val="center"/>
              <w:rPr>
                <w:b/>
                <w:sz w:val="22"/>
              </w:rPr>
            </w:pPr>
            <w:r>
              <w:rPr>
                <w:b/>
                <w:color w:val="000008"/>
                <w:spacing w:val="-2"/>
                <w:sz w:val="22"/>
              </w:rPr>
              <w:t>Peningkatan Kualitas</w:t>
            </w:r>
          </w:p>
          <w:p>
            <w:pPr>
              <w:pStyle w:val="TableParagraph"/>
              <w:spacing w:line="232" w:lineRule="exact"/>
              <w:ind w:left="21" w:right="2"/>
              <w:jc w:val="center"/>
              <w:rPr>
                <w:b/>
                <w:sz w:val="22"/>
              </w:rPr>
            </w:pPr>
            <w:r>
              <w:rPr>
                <w:b/>
                <w:color w:val="000008"/>
                <w:spacing w:val="-2"/>
                <w:sz w:val="22"/>
              </w:rPr>
              <w:t>Pergaulan</w:t>
            </w:r>
          </w:p>
        </w:tc>
        <w:tc>
          <w:tcPr>
            <w:tcW w:w="528" w:type="dxa"/>
          </w:tcPr>
          <w:p>
            <w:pPr>
              <w:pStyle w:val="TableParagraph"/>
              <w:spacing w:line="237" w:lineRule="exact"/>
              <w:ind w:left="34"/>
              <w:jc w:val="center"/>
              <w:rPr>
                <w:sz w:val="22"/>
              </w:rPr>
            </w:pPr>
            <w:r>
              <w:rPr>
                <w:color w:val="000008"/>
                <w:spacing w:val="-5"/>
                <w:sz w:val="22"/>
              </w:rPr>
              <w:t>85</w:t>
            </w:r>
          </w:p>
        </w:tc>
        <w:tc>
          <w:tcPr>
            <w:tcW w:w="992" w:type="dxa"/>
          </w:tcPr>
          <w:p>
            <w:pPr>
              <w:pStyle w:val="TableParagraph"/>
              <w:spacing w:line="237" w:lineRule="exact"/>
              <w:ind w:left="34" w:right="14"/>
              <w:jc w:val="center"/>
              <w:rPr>
                <w:sz w:val="22"/>
              </w:rPr>
            </w:pPr>
            <w:r>
              <w:rPr>
                <w:color w:val="000008"/>
                <w:spacing w:val="-2"/>
                <w:sz w:val="22"/>
              </w:rPr>
              <w:t>94.4%</w:t>
            </w:r>
          </w:p>
        </w:tc>
        <w:tc>
          <w:tcPr>
            <w:tcW w:w="567" w:type="dxa"/>
          </w:tcPr>
          <w:p>
            <w:pPr>
              <w:pStyle w:val="TableParagraph"/>
              <w:spacing w:line="237" w:lineRule="exact"/>
              <w:ind w:left="33"/>
              <w:jc w:val="center"/>
              <w:rPr>
                <w:sz w:val="22"/>
              </w:rPr>
            </w:pPr>
            <w:r>
              <w:rPr>
                <w:color w:val="000008"/>
                <w:spacing w:val="-10"/>
                <w:sz w:val="22"/>
              </w:rPr>
              <w:t>5</w:t>
            </w:r>
          </w:p>
        </w:tc>
        <w:tc>
          <w:tcPr>
            <w:tcW w:w="850" w:type="dxa"/>
          </w:tcPr>
          <w:p>
            <w:pPr>
              <w:pStyle w:val="TableParagraph"/>
              <w:spacing w:line="237" w:lineRule="exact"/>
              <w:ind w:left="34" w:right="14"/>
              <w:jc w:val="center"/>
              <w:rPr>
                <w:sz w:val="22"/>
              </w:rPr>
            </w:pPr>
            <w:r>
              <w:rPr>
                <w:color w:val="000008"/>
                <w:spacing w:val="-4"/>
                <w:sz w:val="22"/>
              </w:rPr>
              <w:t>5.6%</w:t>
            </w:r>
          </w:p>
        </w:tc>
        <w:tc>
          <w:tcPr>
            <w:tcW w:w="851" w:type="dxa"/>
          </w:tcPr>
          <w:p>
            <w:pPr>
              <w:pStyle w:val="TableParagraph"/>
              <w:spacing w:line="237" w:lineRule="exact"/>
              <w:ind w:left="33"/>
              <w:jc w:val="center"/>
              <w:rPr>
                <w:sz w:val="22"/>
              </w:rPr>
            </w:pPr>
            <w:r>
              <w:rPr>
                <w:color w:val="000008"/>
                <w:spacing w:val="-10"/>
                <w:sz w:val="22"/>
              </w:rPr>
              <w:t>0</w:t>
            </w:r>
          </w:p>
        </w:tc>
        <w:tc>
          <w:tcPr>
            <w:tcW w:w="850" w:type="dxa"/>
          </w:tcPr>
          <w:p>
            <w:pPr>
              <w:pStyle w:val="TableParagraph"/>
              <w:spacing w:line="237" w:lineRule="exact"/>
              <w:ind w:left="34"/>
              <w:jc w:val="center"/>
              <w:rPr>
                <w:sz w:val="22"/>
              </w:rPr>
            </w:pPr>
            <w:r>
              <w:rPr>
                <w:color w:val="000008"/>
                <w:spacing w:val="-10"/>
                <w:sz w:val="22"/>
              </w:rPr>
              <w:t>0</w:t>
            </w:r>
          </w:p>
        </w:tc>
        <w:tc>
          <w:tcPr>
            <w:tcW w:w="1418" w:type="dxa"/>
          </w:tcPr>
          <w:p>
            <w:pPr>
              <w:pStyle w:val="TableParagraph"/>
              <w:spacing w:line="237" w:lineRule="exact"/>
              <w:ind w:left="34"/>
              <w:jc w:val="center"/>
              <w:rPr>
                <w:sz w:val="22"/>
              </w:rPr>
            </w:pPr>
            <w:r>
              <w:rPr>
                <w:color w:val="000008"/>
                <w:spacing w:val="-5"/>
                <w:sz w:val="22"/>
              </w:rPr>
              <w:t>90</w:t>
            </w:r>
          </w:p>
        </w:tc>
        <w:tc>
          <w:tcPr>
            <w:tcW w:w="992" w:type="dxa"/>
          </w:tcPr>
          <w:p>
            <w:pPr>
              <w:pStyle w:val="TableParagraph"/>
              <w:spacing w:line="237" w:lineRule="exact"/>
              <w:ind w:left="34"/>
              <w:jc w:val="center"/>
              <w:rPr>
                <w:sz w:val="22"/>
              </w:rPr>
            </w:pPr>
            <w:r>
              <w:rPr>
                <w:color w:val="000008"/>
                <w:spacing w:val="-2"/>
                <w:sz w:val="22"/>
              </w:rPr>
              <w:t>100.0</w:t>
            </w:r>
          </w:p>
        </w:tc>
      </w:tr>
    </w:tbl>
    <w:p>
      <w:pPr>
        <w:pStyle w:val="BodyText"/>
        <w:spacing w:before="236"/>
        <w:rPr>
          <w:b/>
        </w:rPr>
      </w:pPr>
    </w:p>
    <w:p>
      <w:pPr>
        <w:pStyle w:val="BodyText"/>
        <w:spacing w:line="480" w:lineRule="auto"/>
        <w:ind w:left="1276" w:right="699" w:firstLine="720"/>
        <w:jc w:val="both"/>
      </w:pPr>
      <w:r>
        <w:rPr>
          <w:color w:val="000008"/>
        </w:rPr>
        <w:t>Sebelum dilakukan diskusi tentang pergaulan </w:t>
      </w:r>
      <w:r>
        <w:rPr>
          <w:color w:val="000008"/>
        </w:rPr>
        <w:t>bebas</w:t>
      </w:r>
      <w:r>
        <w:rPr>
          <w:color w:val="000008"/>
          <w:spacing w:val="40"/>
        </w:rPr>
        <w:t> </w:t>
      </w:r>
      <w:r>
        <w:rPr>
          <w:color w:val="000008"/>
        </w:rPr>
        <w:t>dapat dilihat pada table diatas terlihat bahwa sebelum dilakukannya diskusi di dapatkan hasil pada peningkatan pengetahuan sebanyak 80 responden (88.9%) dengan kategori baik, sebanyak 10 responden (11.1%) dengan kategori cukup dan 0 responden dengan kategori kurang.</w:t>
      </w:r>
    </w:p>
    <w:p>
      <w:pPr>
        <w:pStyle w:val="BodyText"/>
        <w:spacing w:line="480" w:lineRule="auto" w:before="1"/>
        <w:ind w:left="1276" w:right="685" w:firstLine="720"/>
        <w:jc w:val="both"/>
      </w:pPr>
      <w:r>
        <w:rPr>
          <w:color w:val="000008"/>
        </w:rPr>
        <w:t>Dan didapatkan hasil setelah dilakukan diskusi dampak penyuluhan dengan peningkatan pengetahuan sebanyak </w:t>
      </w:r>
      <w:r>
        <w:rPr>
          <w:color w:val="000008"/>
        </w:rPr>
        <w:t>88 responden (97.8%) dengan kategori baik, sebanyak 2</w:t>
      </w:r>
      <w:r>
        <w:rPr>
          <w:color w:val="000008"/>
          <w:spacing w:val="-12"/>
        </w:rPr>
        <w:t> </w:t>
      </w:r>
      <w:r>
        <w:rPr>
          <w:color w:val="000008"/>
        </w:rPr>
        <w:t>responden (2.2%) dengan kategori cukup dan 0</w:t>
      </w:r>
      <w:r>
        <w:rPr>
          <w:color w:val="000008"/>
          <w:spacing w:val="-14"/>
        </w:rPr>
        <w:t> </w:t>
      </w:r>
      <w:r>
        <w:rPr>
          <w:color w:val="000008"/>
        </w:rPr>
        <w:t>responden dengan kategori kurang.</w:t>
      </w:r>
      <w:r>
        <w:rPr>
          <w:color w:val="000008"/>
          <w:spacing w:val="-2"/>
        </w:rPr>
        <w:t> </w:t>
      </w:r>
      <w:r>
        <w:rPr>
          <w:color w:val="000008"/>
        </w:rPr>
        <w:t>Kemampuan</w:t>
      </w:r>
      <w:r>
        <w:rPr>
          <w:color w:val="000008"/>
          <w:spacing w:val="-1"/>
        </w:rPr>
        <w:t> </w:t>
      </w:r>
      <w:r>
        <w:rPr>
          <w:color w:val="000008"/>
        </w:rPr>
        <w:t>mengambil</w:t>
      </w:r>
      <w:r>
        <w:rPr>
          <w:color w:val="000008"/>
          <w:spacing w:val="-1"/>
        </w:rPr>
        <w:t> </w:t>
      </w:r>
      <w:r>
        <w:rPr>
          <w:color w:val="000008"/>
        </w:rPr>
        <w:t>keputusan</w:t>
      </w:r>
      <w:r>
        <w:rPr>
          <w:color w:val="000008"/>
          <w:spacing w:val="-2"/>
        </w:rPr>
        <w:t> </w:t>
      </w:r>
      <w:r>
        <w:rPr>
          <w:color w:val="000008"/>
        </w:rPr>
        <w:t>didapatkan</w:t>
      </w:r>
      <w:r>
        <w:rPr>
          <w:color w:val="000008"/>
          <w:spacing w:val="-1"/>
        </w:rPr>
        <w:t> </w:t>
      </w:r>
      <w:r>
        <w:rPr>
          <w:color w:val="000008"/>
        </w:rPr>
        <w:t>sebanyak</w:t>
      </w:r>
      <w:r>
        <w:rPr>
          <w:color w:val="000008"/>
          <w:spacing w:val="-1"/>
        </w:rPr>
        <w:t> </w:t>
      </w:r>
      <w:r>
        <w:rPr>
          <w:color w:val="000008"/>
        </w:rPr>
        <w:t>89 responden (98.9%)dengan kategori baik, sebanyak 1 responden (1.1%) dengan kategori cukup dan 0</w:t>
      </w:r>
      <w:r>
        <w:rPr>
          <w:color w:val="000008"/>
          <w:spacing w:val="-14"/>
        </w:rPr>
        <w:t> </w:t>
      </w:r>
      <w:r>
        <w:rPr>
          <w:color w:val="000008"/>
        </w:rPr>
        <w:t>responden dengan kategori kurang. Peningkatan kualitas pergaulan sebanyak 85</w:t>
      </w:r>
      <w:r>
        <w:rPr>
          <w:color w:val="000008"/>
          <w:spacing w:val="-12"/>
        </w:rPr>
        <w:t> </w:t>
      </w:r>
      <w:r>
        <w:rPr>
          <w:color w:val="000008"/>
        </w:rPr>
        <w:t>responden (94.4%)dengan</w:t>
      </w:r>
      <w:r>
        <w:rPr>
          <w:color w:val="000008"/>
          <w:spacing w:val="26"/>
        </w:rPr>
        <w:t>  </w:t>
      </w:r>
      <w:r>
        <w:rPr>
          <w:color w:val="000008"/>
        </w:rPr>
        <w:t>kategori</w:t>
      </w:r>
      <w:r>
        <w:rPr>
          <w:color w:val="000008"/>
          <w:spacing w:val="26"/>
        </w:rPr>
        <w:t>  </w:t>
      </w:r>
      <w:r>
        <w:rPr>
          <w:color w:val="000008"/>
        </w:rPr>
        <w:t>baik,</w:t>
      </w:r>
      <w:r>
        <w:rPr>
          <w:color w:val="000008"/>
          <w:spacing w:val="26"/>
        </w:rPr>
        <w:t>  </w:t>
      </w:r>
      <w:r>
        <w:rPr>
          <w:color w:val="000008"/>
        </w:rPr>
        <w:t>sebanyak</w:t>
      </w:r>
      <w:r>
        <w:rPr>
          <w:color w:val="000008"/>
          <w:spacing w:val="26"/>
        </w:rPr>
        <w:t>  </w:t>
      </w:r>
      <w:r>
        <w:rPr>
          <w:color w:val="000008"/>
        </w:rPr>
        <w:t>5</w:t>
      </w:r>
      <w:r>
        <w:rPr>
          <w:color w:val="000008"/>
          <w:spacing w:val="19"/>
        </w:rPr>
        <w:t>  </w:t>
      </w:r>
      <w:r>
        <w:rPr>
          <w:color w:val="000008"/>
        </w:rPr>
        <w:t>orang</w:t>
      </w:r>
      <w:r>
        <w:rPr>
          <w:color w:val="000008"/>
          <w:spacing w:val="26"/>
        </w:rPr>
        <w:t>  </w:t>
      </w:r>
      <w:r>
        <w:rPr>
          <w:color w:val="000008"/>
          <w:spacing w:val="-4"/>
        </w:rPr>
        <w:t>(5.6%)</w:t>
      </w:r>
    </w:p>
    <w:p>
      <w:pPr>
        <w:pStyle w:val="BodyText"/>
        <w:spacing w:after="0" w:line="480" w:lineRule="auto"/>
        <w:jc w:val="both"/>
        <w:sectPr>
          <w:pgSz w:w="11900" w:h="16820"/>
          <w:pgMar w:header="707" w:footer="0" w:top="940" w:bottom="280" w:left="992" w:right="992"/>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276" w:right="582"/>
      </w:pPr>
      <w:r>
        <w:rPr>
          <w:color w:val="000008"/>
        </w:rPr>
        <w:t>responden</w:t>
      </w:r>
      <w:r>
        <w:rPr>
          <w:color w:val="000008"/>
          <w:spacing w:val="80"/>
        </w:rPr>
        <w:t> </w:t>
      </w:r>
      <w:r>
        <w:rPr>
          <w:color w:val="000008"/>
        </w:rPr>
        <w:t>kategori</w:t>
      </w:r>
      <w:r>
        <w:rPr>
          <w:color w:val="000008"/>
          <w:spacing w:val="80"/>
        </w:rPr>
        <w:t> </w:t>
      </w:r>
      <w:r>
        <w:rPr>
          <w:color w:val="000008"/>
        </w:rPr>
        <w:t>cukup</w:t>
      </w:r>
      <w:r>
        <w:rPr>
          <w:color w:val="000008"/>
          <w:spacing w:val="80"/>
        </w:rPr>
        <w:t> </w:t>
      </w:r>
      <w:r>
        <w:rPr>
          <w:color w:val="000008"/>
        </w:rPr>
        <w:t>dan</w:t>
      </w:r>
      <w:r>
        <w:rPr>
          <w:color w:val="000008"/>
          <w:spacing w:val="80"/>
        </w:rPr>
        <w:t> </w:t>
      </w:r>
      <w:r>
        <w:rPr>
          <w:color w:val="000008"/>
        </w:rPr>
        <w:t>kategori</w:t>
      </w:r>
      <w:r>
        <w:rPr>
          <w:color w:val="000008"/>
          <w:spacing w:val="80"/>
        </w:rPr>
        <w:t> </w:t>
      </w:r>
      <w:r>
        <w:rPr>
          <w:color w:val="000008"/>
        </w:rPr>
        <w:t>0</w:t>
      </w:r>
      <w:r>
        <w:rPr>
          <w:color w:val="000008"/>
          <w:spacing w:val="80"/>
        </w:rPr>
        <w:t> </w:t>
      </w:r>
      <w:r>
        <w:rPr>
          <w:color w:val="000008"/>
        </w:rPr>
        <w:t>untuk</w:t>
      </w:r>
      <w:r>
        <w:rPr>
          <w:color w:val="000008"/>
          <w:spacing w:val="80"/>
        </w:rPr>
        <w:t> </w:t>
      </w:r>
      <w:r>
        <w:rPr>
          <w:color w:val="000008"/>
        </w:rPr>
        <w:t>kategori </w:t>
      </w:r>
      <w:r>
        <w:rPr>
          <w:color w:val="000008"/>
          <w:spacing w:val="-2"/>
        </w:rPr>
        <w:t>kurang.</w:t>
      </w:r>
    </w:p>
    <w:p>
      <w:pPr>
        <w:pStyle w:val="BodyText"/>
      </w:pPr>
    </w:p>
    <w:p>
      <w:pPr>
        <w:pStyle w:val="BodyText"/>
      </w:pPr>
    </w:p>
    <w:p>
      <w:pPr>
        <w:pStyle w:val="Heading3"/>
        <w:numPr>
          <w:ilvl w:val="2"/>
          <w:numId w:val="16"/>
        </w:numPr>
        <w:tabs>
          <w:tab w:pos="1996" w:val="left" w:leader="none"/>
        </w:tabs>
        <w:spacing w:line="480" w:lineRule="auto" w:before="0" w:after="0"/>
        <w:ind w:left="1996" w:right="685" w:hanging="360"/>
        <w:jc w:val="both"/>
        <w:rPr>
          <w:color w:val="000008"/>
        </w:rPr>
      </w:pPr>
      <w:r>
        <w:rPr>
          <w:color w:val="000008"/>
        </w:rPr>
        <w:t>Tabel 4.6 Distribusi Responden Sebelum Diberikan Penyuluhan Tentang Pergaulan Bebas Terhadap Perubahan Sikap Pada Remaja Di Sekolah Menengah Atas Negeri </w:t>
      </w:r>
      <w:r>
        <w:rPr>
          <w:color w:val="000008"/>
        </w:rPr>
        <w:t>1 Lingsar Kabupaten Lombok Barat Tahun 2025</w:t>
      </w: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7"/>
        <w:gridCol w:w="2127"/>
        <w:gridCol w:w="567"/>
        <w:gridCol w:w="992"/>
        <w:gridCol w:w="567"/>
        <w:gridCol w:w="992"/>
        <w:gridCol w:w="425"/>
        <w:gridCol w:w="709"/>
        <w:gridCol w:w="1276"/>
        <w:gridCol w:w="992"/>
      </w:tblGrid>
      <w:tr>
        <w:trPr>
          <w:trHeight w:val="987" w:hRule="atLeast"/>
        </w:trPr>
        <w:tc>
          <w:tcPr>
            <w:tcW w:w="567" w:type="dxa"/>
            <w:vMerge w:val="restart"/>
          </w:tcPr>
          <w:p>
            <w:pPr>
              <w:pStyle w:val="TableParagraph"/>
              <w:ind w:left="150"/>
              <w:rPr>
                <w:b/>
                <w:sz w:val="22"/>
              </w:rPr>
            </w:pPr>
            <w:r>
              <w:rPr>
                <w:b/>
                <w:color w:val="000008"/>
                <w:spacing w:val="-5"/>
                <w:sz w:val="22"/>
              </w:rPr>
              <w:t>No</w:t>
            </w:r>
          </w:p>
        </w:tc>
        <w:tc>
          <w:tcPr>
            <w:tcW w:w="2127" w:type="dxa"/>
            <w:vMerge w:val="restart"/>
          </w:tcPr>
          <w:p>
            <w:pPr>
              <w:pStyle w:val="TableParagraph"/>
              <w:spacing w:line="480" w:lineRule="auto"/>
              <w:ind w:left="732" w:hanging="264"/>
              <w:rPr>
                <w:b/>
                <w:sz w:val="22"/>
              </w:rPr>
            </w:pPr>
            <w:r>
              <w:rPr>
                <w:b/>
                <w:color w:val="000008"/>
                <w:spacing w:val="-2"/>
                <w:sz w:val="22"/>
              </w:rPr>
              <w:t>Perubahan Sikap</w:t>
            </w:r>
          </w:p>
        </w:tc>
        <w:tc>
          <w:tcPr>
            <w:tcW w:w="1559" w:type="dxa"/>
            <w:gridSpan w:val="2"/>
          </w:tcPr>
          <w:p>
            <w:pPr>
              <w:pStyle w:val="TableParagraph"/>
              <w:ind w:left="514"/>
              <w:rPr>
                <w:b/>
                <w:sz w:val="22"/>
              </w:rPr>
            </w:pPr>
            <w:r>
              <w:rPr>
                <w:b/>
                <w:color w:val="000008"/>
                <w:spacing w:val="-4"/>
                <w:sz w:val="22"/>
              </w:rPr>
              <w:t>Baik</w:t>
            </w:r>
          </w:p>
        </w:tc>
        <w:tc>
          <w:tcPr>
            <w:tcW w:w="1559" w:type="dxa"/>
            <w:gridSpan w:val="2"/>
          </w:tcPr>
          <w:p>
            <w:pPr>
              <w:pStyle w:val="TableParagraph"/>
              <w:ind w:left="448"/>
              <w:rPr>
                <w:b/>
                <w:sz w:val="22"/>
              </w:rPr>
            </w:pPr>
            <w:r>
              <w:rPr>
                <w:b/>
                <w:color w:val="000008"/>
                <w:spacing w:val="-2"/>
                <w:sz w:val="22"/>
              </w:rPr>
              <w:t>Cukup</w:t>
            </w:r>
          </w:p>
        </w:tc>
        <w:tc>
          <w:tcPr>
            <w:tcW w:w="1134" w:type="dxa"/>
            <w:gridSpan w:val="2"/>
          </w:tcPr>
          <w:p>
            <w:pPr>
              <w:pStyle w:val="TableParagraph"/>
              <w:ind w:left="170"/>
              <w:rPr>
                <w:b/>
                <w:sz w:val="22"/>
              </w:rPr>
            </w:pPr>
            <w:r>
              <w:rPr>
                <w:b/>
                <w:color w:val="000008"/>
                <w:spacing w:val="-2"/>
                <w:sz w:val="22"/>
              </w:rPr>
              <w:t>Kurang</w:t>
            </w:r>
          </w:p>
        </w:tc>
        <w:tc>
          <w:tcPr>
            <w:tcW w:w="1276" w:type="dxa"/>
            <w:vMerge w:val="restart"/>
          </w:tcPr>
          <w:p>
            <w:pPr>
              <w:pStyle w:val="TableParagraph"/>
              <w:spacing w:line="480" w:lineRule="auto"/>
              <w:ind w:left="571" w:right="86" w:hanging="462"/>
              <w:rPr>
                <w:b/>
                <w:sz w:val="22"/>
              </w:rPr>
            </w:pPr>
            <w:r>
              <w:rPr>
                <w:b/>
                <w:color w:val="000008"/>
                <w:spacing w:val="-2"/>
                <w:sz w:val="22"/>
              </w:rPr>
              <w:t>Frekuens </w:t>
            </w:r>
            <w:r>
              <w:rPr>
                <w:b/>
                <w:color w:val="000008"/>
                <w:spacing w:val="-10"/>
                <w:sz w:val="22"/>
              </w:rPr>
              <w:t>i</w:t>
            </w:r>
          </w:p>
        </w:tc>
        <w:tc>
          <w:tcPr>
            <w:tcW w:w="992" w:type="dxa"/>
            <w:vMerge w:val="restart"/>
          </w:tcPr>
          <w:p>
            <w:pPr>
              <w:pStyle w:val="TableParagraph"/>
              <w:ind w:left="165"/>
              <w:rPr>
                <w:b/>
                <w:sz w:val="22"/>
              </w:rPr>
            </w:pPr>
            <w:r>
              <w:rPr>
                <w:b/>
                <w:color w:val="000008"/>
                <w:spacing w:val="-2"/>
                <w:sz w:val="22"/>
              </w:rPr>
              <w:t>Total</w:t>
            </w:r>
          </w:p>
        </w:tc>
      </w:tr>
      <w:tr>
        <w:trPr>
          <w:trHeight w:val="488" w:hRule="atLeast"/>
        </w:trPr>
        <w:tc>
          <w:tcPr>
            <w:tcW w:w="567" w:type="dxa"/>
            <w:vMerge/>
            <w:tcBorders>
              <w:top w:val="nil"/>
            </w:tcBorders>
          </w:tcPr>
          <w:p>
            <w:pPr>
              <w:rPr>
                <w:sz w:val="2"/>
                <w:szCs w:val="2"/>
              </w:rPr>
            </w:pPr>
          </w:p>
        </w:tc>
        <w:tc>
          <w:tcPr>
            <w:tcW w:w="2127" w:type="dxa"/>
            <w:vMerge/>
            <w:tcBorders>
              <w:top w:val="nil"/>
            </w:tcBorders>
          </w:tcPr>
          <w:p>
            <w:pPr>
              <w:rPr>
                <w:sz w:val="2"/>
                <w:szCs w:val="2"/>
              </w:rPr>
            </w:pPr>
          </w:p>
        </w:tc>
        <w:tc>
          <w:tcPr>
            <w:tcW w:w="567" w:type="dxa"/>
          </w:tcPr>
          <w:p>
            <w:pPr>
              <w:pStyle w:val="TableParagraph"/>
              <w:spacing w:line="237" w:lineRule="exact"/>
              <w:ind w:left="33" w:right="14"/>
              <w:jc w:val="center"/>
              <w:rPr>
                <w:b/>
                <w:sz w:val="22"/>
              </w:rPr>
            </w:pPr>
            <w:r>
              <w:rPr>
                <w:b/>
                <w:color w:val="000008"/>
                <w:spacing w:val="-10"/>
                <w:sz w:val="22"/>
              </w:rPr>
              <w:t>Ʃ</w:t>
            </w:r>
          </w:p>
        </w:tc>
        <w:tc>
          <w:tcPr>
            <w:tcW w:w="992" w:type="dxa"/>
          </w:tcPr>
          <w:p>
            <w:pPr>
              <w:pStyle w:val="TableParagraph"/>
              <w:spacing w:line="237" w:lineRule="exact"/>
              <w:ind w:left="34" w:right="14"/>
              <w:jc w:val="center"/>
              <w:rPr>
                <w:b/>
                <w:sz w:val="22"/>
              </w:rPr>
            </w:pPr>
            <w:r>
              <w:rPr>
                <w:b/>
                <w:color w:val="000008"/>
                <w:spacing w:val="-5"/>
                <w:sz w:val="22"/>
              </w:rPr>
              <w:t>(%)</w:t>
            </w:r>
          </w:p>
        </w:tc>
        <w:tc>
          <w:tcPr>
            <w:tcW w:w="567" w:type="dxa"/>
          </w:tcPr>
          <w:p>
            <w:pPr>
              <w:pStyle w:val="TableParagraph"/>
              <w:spacing w:line="237" w:lineRule="exact"/>
              <w:ind w:left="33" w:right="14"/>
              <w:jc w:val="center"/>
              <w:rPr>
                <w:b/>
                <w:sz w:val="22"/>
              </w:rPr>
            </w:pPr>
            <w:r>
              <w:rPr>
                <w:b/>
                <w:color w:val="000008"/>
                <w:spacing w:val="-10"/>
                <w:sz w:val="22"/>
              </w:rPr>
              <w:t>Ʃ</w:t>
            </w:r>
          </w:p>
        </w:tc>
        <w:tc>
          <w:tcPr>
            <w:tcW w:w="992" w:type="dxa"/>
          </w:tcPr>
          <w:p>
            <w:pPr>
              <w:pStyle w:val="TableParagraph"/>
              <w:spacing w:line="237" w:lineRule="exact"/>
              <w:ind w:left="34" w:right="14"/>
              <w:jc w:val="center"/>
              <w:rPr>
                <w:b/>
                <w:sz w:val="22"/>
              </w:rPr>
            </w:pPr>
            <w:r>
              <w:rPr>
                <w:b/>
                <w:color w:val="000008"/>
                <w:spacing w:val="-5"/>
                <w:sz w:val="22"/>
              </w:rPr>
              <w:t>(%)</w:t>
            </w:r>
          </w:p>
        </w:tc>
        <w:tc>
          <w:tcPr>
            <w:tcW w:w="425" w:type="dxa"/>
          </w:tcPr>
          <w:p>
            <w:pPr>
              <w:pStyle w:val="TableParagraph"/>
              <w:spacing w:line="237" w:lineRule="exact"/>
              <w:ind w:left="33" w:right="14"/>
              <w:jc w:val="center"/>
              <w:rPr>
                <w:b/>
                <w:sz w:val="22"/>
              </w:rPr>
            </w:pPr>
            <w:r>
              <w:rPr>
                <w:b/>
                <w:color w:val="000008"/>
                <w:spacing w:val="-10"/>
                <w:sz w:val="22"/>
              </w:rPr>
              <w:t>Ʃ</w:t>
            </w:r>
          </w:p>
        </w:tc>
        <w:tc>
          <w:tcPr>
            <w:tcW w:w="709" w:type="dxa"/>
          </w:tcPr>
          <w:p>
            <w:pPr>
              <w:pStyle w:val="TableParagraph"/>
              <w:spacing w:line="237" w:lineRule="exact"/>
              <w:ind w:left="33" w:right="14"/>
              <w:jc w:val="center"/>
              <w:rPr>
                <w:b/>
                <w:sz w:val="22"/>
              </w:rPr>
            </w:pPr>
            <w:r>
              <w:rPr>
                <w:b/>
                <w:color w:val="000008"/>
                <w:spacing w:val="-5"/>
                <w:sz w:val="22"/>
              </w:rPr>
              <w:t>(%)</w:t>
            </w:r>
          </w:p>
        </w:tc>
        <w:tc>
          <w:tcPr>
            <w:tcW w:w="1276" w:type="dxa"/>
            <w:vMerge/>
            <w:tcBorders>
              <w:top w:val="nil"/>
            </w:tcBorders>
          </w:tcPr>
          <w:p>
            <w:pPr>
              <w:rPr>
                <w:sz w:val="2"/>
                <w:szCs w:val="2"/>
              </w:rPr>
            </w:pPr>
          </w:p>
        </w:tc>
        <w:tc>
          <w:tcPr>
            <w:tcW w:w="992" w:type="dxa"/>
            <w:vMerge/>
            <w:tcBorders>
              <w:top w:val="nil"/>
            </w:tcBorders>
          </w:tcPr>
          <w:p>
            <w:pPr>
              <w:rPr>
                <w:sz w:val="2"/>
                <w:szCs w:val="2"/>
              </w:rPr>
            </w:pPr>
          </w:p>
        </w:tc>
      </w:tr>
      <w:tr>
        <w:trPr>
          <w:trHeight w:val="1486" w:hRule="atLeast"/>
        </w:trPr>
        <w:tc>
          <w:tcPr>
            <w:tcW w:w="567" w:type="dxa"/>
          </w:tcPr>
          <w:p>
            <w:pPr>
              <w:pStyle w:val="TableParagraph"/>
              <w:ind w:left="33" w:right="14"/>
              <w:jc w:val="center"/>
              <w:rPr>
                <w:b/>
                <w:sz w:val="22"/>
              </w:rPr>
            </w:pPr>
            <w:r>
              <w:rPr>
                <w:b/>
                <w:color w:val="000008"/>
                <w:spacing w:val="-5"/>
                <w:sz w:val="22"/>
              </w:rPr>
              <w:t>1.</w:t>
            </w:r>
          </w:p>
        </w:tc>
        <w:tc>
          <w:tcPr>
            <w:tcW w:w="2127" w:type="dxa"/>
          </w:tcPr>
          <w:p>
            <w:pPr>
              <w:pStyle w:val="TableParagraph"/>
              <w:spacing w:line="480" w:lineRule="auto"/>
              <w:ind w:left="173" w:right="152"/>
              <w:jc w:val="center"/>
              <w:rPr>
                <w:b/>
                <w:sz w:val="22"/>
              </w:rPr>
            </w:pPr>
            <w:r>
              <w:rPr>
                <w:b/>
                <w:color w:val="000008"/>
                <w:spacing w:val="-2"/>
                <w:sz w:val="22"/>
              </w:rPr>
              <w:t>Kepatuhan Terhadap</w:t>
            </w:r>
          </w:p>
          <w:p>
            <w:pPr>
              <w:pStyle w:val="TableParagraph"/>
              <w:spacing w:line="248" w:lineRule="exact"/>
              <w:ind w:left="173" w:right="154"/>
              <w:jc w:val="center"/>
              <w:rPr>
                <w:b/>
                <w:sz w:val="22"/>
              </w:rPr>
            </w:pPr>
            <w:r>
              <w:rPr>
                <w:b/>
                <w:color w:val="000008"/>
                <w:spacing w:val="-2"/>
                <w:sz w:val="22"/>
              </w:rPr>
              <w:t>Aturan</w:t>
            </w:r>
          </w:p>
        </w:tc>
        <w:tc>
          <w:tcPr>
            <w:tcW w:w="567" w:type="dxa"/>
          </w:tcPr>
          <w:p>
            <w:pPr>
              <w:pStyle w:val="TableParagraph"/>
              <w:ind w:left="33"/>
              <w:jc w:val="center"/>
              <w:rPr>
                <w:sz w:val="22"/>
              </w:rPr>
            </w:pPr>
            <w:r>
              <w:rPr>
                <w:color w:val="000008"/>
                <w:spacing w:val="-5"/>
                <w:sz w:val="22"/>
              </w:rPr>
              <w:t>86</w:t>
            </w:r>
          </w:p>
        </w:tc>
        <w:tc>
          <w:tcPr>
            <w:tcW w:w="992" w:type="dxa"/>
          </w:tcPr>
          <w:p>
            <w:pPr>
              <w:pStyle w:val="TableParagraph"/>
              <w:ind w:left="34" w:right="14"/>
              <w:jc w:val="center"/>
              <w:rPr>
                <w:sz w:val="22"/>
              </w:rPr>
            </w:pPr>
            <w:r>
              <w:rPr>
                <w:color w:val="000008"/>
                <w:spacing w:val="-2"/>
                <w:sz w:val="22"/>
              </w:rPr>
              <w:t>95.6%</w:t>
            </w:r>
          </w:p>
        </w:tc>
        <w:tc>
          <w:tcPr>
            <w:tcW w:w="567" w:type="dxa"/>
          </w:tcPr>
          <w:p>
            <w:pPr>
              <w:pStyle w:val="TableParagraph"/>
              <w:ind w:left="33"/>
              <w:jc w:val="center"/>
              <w:rPr>
                <w:sz w:val="22"/>
              </w:rPr>
            </w:pPr>
            <w:r>
              <w:rPr>
                <w:color w:val="000008"/>
                <w:spacing w:val="-10"/>
                <w:sz w:val="22"/>
              </w:rPr>
              <w:t>4</w:t>
            </w:r>
          </w:p>
        </w:tc>
        <w:tc>
          <w:tcPr>
            <w:tcW w:w="992" w:type="dxa"/>
          </w:tcPr>
          <w:p>
            <w:pPr>
              <w:pStyle w:val="TableParagraph"/>
              <w:ind w:left="34" w:right="14"/>
              <w:jc w:val="center"/>
              <w:rPr>
                <w:sz w:val="22"/>
              </w:rPr>
            </w:pPr>
            <w:r>
              <w:rPr>
                <w:color w:val="000008"/>
                <w:spacing w:val="-4"/>
                <w:sz w:val="22"/>
              </w:rPr>
              <w:t>4.4%</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10"/>
                <w:sz w:val="22"/>
              </w:rPr>
              <w:t>0</w:t>
            </w:r>
          </w:p>
        </w:tc>
        <w:tc>
          <w:tcPr>
            <w:tcW w:w="1276"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r>
        <w:trPr>
          <w:trHeight w:val="488" w:hRule="atLeast"/>
        </w:trPr>
        <w:tc>
          <w:tcPr>
            <w:tcW w:w="567" w:type="dxa"/>
          </w:tcPr>
          <w:p>
            <w:pPr>
              <w:pStyle w:val="TableParagraph"/>
              <w:spacing w:line="237" w:lineRule="exact"/>
              <w:ind w:left="33" w:right="14"/>
              <w:jc w:val="center"/>
              <w:rPr>
                <w:b/>
                <w:sz w:val="22"/>
              </w:rPr>
            </w:pPr>
            <w:r>
              <w:rPr>
                <w:b/>
                <w:color w:val="000008"/>
                <w:spacing w:val="-5"/>
                <w:sz w:val="22"/>
              </w:rPr>
              <w:t>2.</w:t>
            </w:r>
          </w:p>
        </w:tc>
        <w:tc>
          <w:tcPr>
            <w:tcW w:w="2127" w:type="dxa"/>
          </w:tcPr>
          <w:p>
            <w:pPr>
              <w:pStyle w:val="TableParagraph"/>
              <w:spacing w:line="237" w:lineRule="exact"/>
              <w:ind w:left="402"/>
              <w:rPr>
                <w:b/>
                <w:sz w:val="22"/>
              </w:rPr>
            </w:pPr>
            <w:r>
              <w:rPr>
                <w:b/>
                <w:color w:val="000008"/>
                <w:sz w:val="22"/>
              </w:rPr>
              <w:t>Citra</w:t>
            </w:r>
            <w:r>
              <w:rPr>
                <w:b/>
                <w:color w:val="000008"/>
                <w:spacing w:val="-1"/>
                <w:sz w:val="22"/>
              </w:rPr>
              <w:t> </w:t>
            </w:r>
            <w:r>
              <w:rPr>
                <w:b/>
                <w:color w:val="000008"/>
                <w:spacing w:val="-4"/>
                <w:sz w:val="22"/>
              </w:rPr>
              <w:t>Diri</w:t>
            </w:r>
          </w:p>
        </w:tc>
        <w:tc>
          <w:tcPr>
            <w:tcW w:w="567" w:type="dxa"/>
          </w:tcPr>
          <w:p>
            <w:pPr>
              <w:pStyle w:val="TableParagraph"/>
              <w:spacing w:line="237" w:lineRule="exact"/>
              <w:ind w:left="33"/>
              <w:jc w:val="center"/>
              <w:rPr>
                <w:sz w:val="22"/>
              </w:rPr>
            </w:pPr>
            <w:r>
              <w:rPr>
                <w:color w:val="000008"/>
                <w:spacing w:val="-5"/>
                <w:sz w:val="22"/>
              </w:rPr>
              <w:t>84</w:t>
            </w:r>
          </w:p>
        </w:tc>
        <w:tc>
          <w:tcPr>
            <w:tcW w:w="992" w:type="dxa"/>
          </w:tcPr>
          <w:p>
            <w:pPr>
              <w:pStyle w:val="TableParagraph"/>
              <w:spacing w:line="237" w:lineRule="exact"/>
              <w:ind w:left="34" w:right="14"/>
              <w:jc w:val="center"/>
              <w:rPr>
                <w:sz w:val="22"/>
              </w:rPr>
            </w:pPr>
            <w:r>
              <w:rPr>
                <w:color w:val="000008"/>
                <w:spacing w:val="-2"/>
                <w:sz w:val="22"/>
              </w:rPr>
              <w:t>93.3%</w:t>
            </w:r>
          </w:p>
        </w:tc>
        <w:tc>
          <w:tcPr>
            <w:tcW w:w="567" w:type="dxa"/>
          </w:tcPr>
          <w:p>
            <w:pPr>
              <w:pStyle w:val="TableParagraph"/>
              <w:spacing w:line="237" w:lineRule="exact"/>
              <w:ind w:left="33"/>
              <w:jc w:val="center"/>
              <w:rPr>
                <w:sz w:val="22"/>
              </w:rPr>
            </w:pPr>
            <w:r>
              <w:rPr>
                <w:color w:val="000008"/>
                <w:spacing w:val="-10"/>
                <w:sz w:val="22"/>
              </w:rPr>
              <w:t>6</w:t>
            </w:r>
          </w:p>
        </w:tc>
        <w:tc>
          <w:tcPr>
            <w:tcW w:w="992" w:type="dxa"/>
          </w:tcPr>
          <w:p>
            <w:pPr>
              <w:pStyle w:val="TableParagraph"/>
              <w:spacing w:line="237" w:lineRule="exact"/>
              <w:ind w:left="34" w:right="14"/>
              <w:jc w:val="center"/>
              <w:rPr>
                <w:sz w:val="22"/>
              </w:rPr>
            </w:pPr>
            <w:r>
              <w:rPr>
                <w:color w:val="000008"/>
                <w:spacing w:val="-4"/>
                <w:sz w:val="22"/>
              </w:rPr>
              <w:t>6.7%</w:t>
            </w:r>
          </w:p>
        </w:tc>
        <w:tc>
          <w:tcPr>
            <w:tcW w:w="425" w:type="dxa"/>
          </w:tcPr>
          <w:p>
            <w:pPr>
              <w:pStyle w:val="TableParagraph"/>
              <w:spacing w:line="237" w:lineRule="exact"/>
              <w:ind w:left="33"/>
              <w:jc w:val="center"/>
              <w:rPr>
                <w:sz w:val="22"/>
              </w:rPr>
            </w:pPr>
            <w:r>
              <w:rPr>
                <w:color w:val="000008"/>
                <w:spacing w:val="-10"/>
                <w:sz w:val="22"/>
              </w:rPr>
              <w:t>0</w:t>
            </w:r>
          </w:p>
        </w:tc>
        <w:tc>
          <w:tcPr>
            <w:tcW w:w="709" w:type="dxa"/>
          </w:tcPr>
          <w:p>
            <w:pPr>
              <w:pStyle w:val="TableParagraph"/>
              <w:spacing w:line="237" w:lineRule="exact"/>
              <w:ind w:left="33"/>
              <w:jc w:val="center"/>
              <w:rPr>
                <w:sz w:val="22"/>
              </w:rPr>
            </w:pPr>
            <w:r>
              <w:rPr>
                <w:color w:val="000008"/>
                <w:spacing w:val="-10"/>
                <w:sz w:val="22"/>
              </w:rPr>
              <w:t>0</w:t>
            </w:r>
          </w:p>
        </w:tc>
        <w:tc>
          <w:tcPr>
            <w:tcW w:w="1276" w:type="dxa"/>
          </w:tcPr>
          <w:p>
            <w:pPr>
              <w:pStyle w:val="TableParagraph"/>
              <w:spacing w:line="237" w:lineRule="exact"/>
              <w:ind w:left="34"/>
              <w:jc w:val="center"/>
              <w:rPr>
                <w:sz w:val="22"/>
              </w:rPr>
            </w:pPr>
            <w:r>
              <w:rPr>
                <w:color w:val="000008"/>
                <w:spacing w:val="-5"/>
                <w:sz w:val="22"/>
              </w:rPr>
              <w:t>90</w:t>
            </w:r>
          </w:p>
        </w:tc>
        <w:tc>
          <w:tcPr>
            <w:tcW w:w="992" w:type="dxa"/>
          </w:tcPr>
          <w:p>
            <w:pPr>
              <w:pStyle w:val="TableParagraph"/>
              <w:spacing w:line="237" w:lineRule="exact"/>
              <w:ind w:left="34"/>
              <w:jc w:val="center"/>
              <w:rPr>
                <w:sz w:val="22"/>
              </w:rPr>
            </w:pPr>
            <w:r>
              <w:rPr>
                <w:color w:val="000008"/>
                <w:spacing w:val="-2"/>
                <w:sz w:val="22"/>
              </w:rPr>
              <w:t>100.0</w:t>
            </w:r>
          </w:p>
        </w:tc>
      </w:tr>
      <w:tr>
        <w:trPr>
          <w:trHeight w:val="987" w:hRule="atLeast"/>
        </w:trPr>
        <w:tc>
          <w:tcPr>
            <w:tcW w:w="567" w:type="dxa"/>
          </w:tcPr>
          <w:p>
            <w:pPr>
              <w:pStyle w:val="TableParagraph"/>
              <w:ind w:left="33" w:right="14"/>
              <w:jc w:val="center"/>
              <w:rPr>
                <w:b/>
                <w:sz w:val="22"/>
              </w:rPr>
            </w:pPr>
            <w:r>
              <w:rPr>
                <w:b/>
                <w:color w:val="000008"/>
                <w:spacing w:val="-5"/>
                <w:sz w:val="22"/>
              </w:rPr>
              <w:t>3.</w:t>
            </w:r>
          </w:p>
        </w:tc>
        <w:tc>
          <w:tcPr>
            <w:tcW w:w="2127" w:type="dxa"/>
          </w:tcPr>
          <w:p>
            <w:pPr>
              <w:pStyle w:val="TableParagraph"/>
              <w:ind w:left="173" w:right="154"/>
              <w:jc w:val="center"/>
              <w:rPr>
                <w:b/>
                <w:sz w:val="22"/>
              </w:rPr>
            </w:pPr>
            <w:r>
              <w:rPr>
                <w:b/>
                <w:color w:val="000008"/>
                <w:spacing w:val="-2"/>
                <w:sz w:val="22"/>
              </w:rPr>
              <w:t>Perilaku</w:t>
            </w:r>
          </w:p>
          <w:p>
            <w:pPr>
              <w:pStyle w:val="TableParagraph"/>
              <w:spacing w:line="240" w:lineRule="auto" w:before="248"/>
              <w:ind w:left="173" w:right="154"/>
              <w:jc w:val="center"/>
              <w:rPr>
                <w:b/>
                <w:sz w:val="22"/>
              </w:rPr>
            </w:pPr>
            <w:r>
              <w:rPr>
                <w:b/>
                <w:color w:val="000008"/>
                <w:spacing w:val="-2"/>
                <w:sz w:val="22"/>
              </w:rPr>
              <w:t>Sosial</w:t>
            </w:r>
          </w:p>
        </w:tc>
        <w:tc>
          <w:tcPr>
            <w:tcW w:w="567" w:type="dxa"/>
          </w:tcPr>
          <w:p>
            <w:pPr>
              <w:pStyle w:val="TableParagraph"/>
              <w:ind w:left="33"/>
              <w:jc w:val="center"/>
              <w:rPr>
                <w:sz w:val="22"/>
              </w:rPr>
            </w:pPr>
            <w:r>
              <w:rPr>
                <w:color w:val="000008"/>
                <w:spacing w:val="-5"/>
                <w:sz w:val="22"/>
              </w:rPr>
              <w:t>78</w:t>
            </w:r>
          </w:p>
        </w:tc>
        <w:tc>
          <w:tcPr>
            <w:tcW w:w="992" w:type="dxa"/>
          </w:tcPr>
          <w:p>
            <w:pPr>
              <w:pStyle w:val="TableParagraph"/>
              <w:ind w:left="34" w:right="14"/>
              <w:jc w:val="center"/>
              <w:rPr>
                <w:sz w:val="22"/>
              </w:rPr>
            </w:pPr>
            <w:r>
              <w:rPr>
                <w:color w:val="000008"/>
                <w:spacing w:val="-2"/>
                <w:sz w:val="22"/>
              </w:rPr>
              <w:t>86.7%</w:t>
            </w:r>
          </w:p>
        </w:tc>
        <w:tc>
          <w:tcPr>
            <w:tcW w:w="567" w:type="dxa"/>
          </w:tcPr>
          <w:p>
            <w:pPr>
              <w:pStyle w:val="TableParagraph"/>
              <w:ind w:left="33"/>
              <w:jc w:val="center"/>
              <w:rPr>
                <w:sz w:val="22"/>
              </w:rPr>
            </w:pPr>
            <w:r>
              <w:rPr>
                <w:color w:val="000008"/>
                <w:spacing w:val="-5"/>
                <w:sz w:val="22"/>
              </w:rPr>
              <w:t>12</w:t>
            </w:r>
          </w:p>
        </w:tc>
        <w:tc>
          <w:tcPr>
            <w:tcW w:w="992" w:type="dxa"/>
          </w:tcPr>
          <w:p>
            <w:pPr>
              <w:pStyle w:val="TableParagraph"/>
              <w:ind w:left="34" w:right="14"/>
              <w:jc w:val="center"/>
              <w:rPr>
                <w:sz w:val="22"/>
              </w:rPr>
            </w:pPr>
            <w:r>
              <w:rPr>
                <w:color w:val="000008"/>
                <w:spacing w:val="-2"/>
                <w:sz w:val="22"/>
              </w:rPr>
              <w:t>13.3%</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10"/>
                <w:sz w:val="22"/>
              </w:rPr>
              <w:t>0</w:t>
            </w:r>
          </w:p>
        </w:tc>
        <w:tc>
          <w:tcPr>
            <w:tcW w:w="1276"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bl>
    <w:p>
      <w:pPr>
        <w:pStyle w:val="TableParagraph"/>
        <w:spacing w:after="0"/>
        <w:jc w:val="center"/>
        <w:rPr>
          <w:sz w:val="22"/>
        </w:rPr>
        <w:sectPr>
          <w:pgSz w:w="11900" w:h="16820"/>
          <w:pgMar w:header="707" w:footer="0" w:top="940" w:bottom="280" w:left="992" w:right="992"/>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Heading3"/>
        <w:numPr>
          <w:ilvl w:val="2"/>
          <w:numId w:val="16"/>
        </w:numPr>
        <w:tabs>
          <w:tab w:pos="1996" w:val="left" w:leader="none"/>
        </w:tabs>
        <w:spacing w:line="480" w:lineRule="auto" w:before="0" w:after="2"/>
        <w:ind w:left="1996" w:right="685" w:hanging="360"/>
        <w:jc w:val="both"/>
        <w:rPr>
          <w:color w:val="000008"/>
        </w:rPr>
      </w:pPr>
      <w:r>
        <w:rPr>
          <w:color w:val="000008"/>
        </w:rPr>
        <w:t>Tabel 4.7 Distribusi Responden Sesudah Diberikan Penyuluhan Tentang Pergaulan Bebas Terhadap Perubahan Sikap Pada Remaja Di Sekolah Menengah Atas Negeri </w:t>
      </w:r>
      <w:r>
        <w:rPr>
          <w:color w:val="000008"/>
        </w:rPr>
        <w:t>1 Lingsar Kabupaten Lombok Barat Tahun 2025</w:t>
      </w: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7"/>
        <w:gridCol w:w="2127"/>
        <w:gridCol w:w="567"/>
        <w:gridCol w:w="992"/>
        <w:gridCol w:w="425"/>
        <w:gridCol w:w="851"/>
        <w:gridCol w:w="567"/>
        <w:gridCol w:w="708"/>
        <w:gridCol w:w="1418"/>
        <w:gridCol w:w="992"/>
      </w:tblGrid>
      <w:tr>
        <w:trPr>
          <w:trHeight w:val="987" w:hRule="atLeast"/>
        </w:trPr>
        <w:tc>
          <w:tcPr>
            <w:tcW w:w="567" w:type="dxa"/>
            <w:vMerge w:val="restart"/>
          </w:tcPr>
          <w:p>
            <w:pPr>
              <w:pStyle w:val="TableParagraph"/>
              <w:spacing w:line="237" w:lineRule="exact"/>
              <w:ind w:left="150"/>
              <w:rPr>
                <w:b/>
                <w:sz w:val="22"/>
              </w:rPr>
            </w:pPr>
            <w:r>
              <w:rPr>
                <w:b/>
                <w:color w:val="000008"/>
                <w:spacing w:val="-5"/>
                <w:sz w:val="22"/>
              </w:rPr>
              <w:t>No</w:t>
            </w:r>
          </w:p>
        </w:tc>
        <w:tc>
          <w:tcPr>
            <w:tcW w:w="2127" w:type="dxa"/>
            <w:vMerge w:val="restart"/>
          </w:tcPr>
          <w:p>
            <w:pPr>
              <w:pStyle w:val="TableParagraph"/>
              <w:spacing w:line="480" w:lineRule="auto"/>
              <w:ind w:left="732" w:hanging="264"/>
              <w:rPr>
                <w:b/>
                <w:sz w:val="22"/>
              </w:rPr>
            </w:pPr>
            <w:r>
              <w:rPr>
                <w:b/>
                <w:color w:val="000008"/>
                <w:spacing w:val="-2"/>
                <w:sz w:val="22"/>
              </w:rPr>
              <w:t>Perubahan Sikap</w:t>
            </w:r>
          </w:p>
        </w:tc>
        <w:tc>
          <w:tcPr>
            <w:tcW w:w="1559" w:type="dxa"/>
            <w:gridSpan w:val="2"/>
          </w:tcPr>
          <w:p>
            <w:pPr>
              <w:pStyle w:val="TableParagraph"/>
              <w:spacing w:line="237" w:lineRule="exact"/>
              <w:ind w:left="514"/>
              <w:rPr>
                <w:b/>
                <w:sz w:val="22"/>
              </w:rPr>
            </w:pPr>
            <w:r>
              <w:rPr>
                <w:b/>
                <w:color w:val="000008"/>
                <w:spacing w:val="-4"/>
                <w:sz w:val="22"/>
              </w:rPr>
              <w:t>Baik</w:t>
            </w:r>
          </w:p>
        </w:tc>
        <w:tc>
          <w:tcPr>
            <w:tcW w:w="1276" w:type="dxa"/>
            <w:gridSpan w:val="2"/>
          </w:tcPr>
          <w:p>
            <w:pPr>
              <w:pStyle w:val="TableParagraph"/>
              <w:spacing w:line="237" w:lineRule="exact"/>
              <w:ind w:left="307"/>
              <w:rPr>
                <w:b/>
                <w:sz w:val="22"/>
              </w:rPr>
            </w:pPr>
            <w:r>
              <w:rPr>
                <w:b/>
                <w:color w:val="000008"/>
                <w:spacing w:val="-2"/>
                <w:sz w:val="22"/>
              </w:rPr>
              <w:t>Cukup</w:t>
            </w:r>
          </w:p>
        </w:tc>
        <w:tc>
          <w:tcPr>
            <w:tcW w:w="1275" w:type="dxa"/>
            <w:gridSpan w:val="2"/>
          </w:tcPr>
          <w:p>
            <w:pPr>
              <w:pStyle w:val="TableParagraph"/>
              <w:spacing w:line="237" w:lineRule="exact"/>
              <w:ind w:left="240"/>
              <w:rPr>
                <w:b/>
                <w:sz w:val="22"/>
              </w:rPr>
            </w:pPr>
            <w:r>
              <w:rPr>
                <w:b/>
                <w:color w:val="000008"/>
                <w:spacing w:val="-2"/>
                <w:sz w:val="22"/>
              </w:rPr>
              <w:t>Kurang</w:t>
            </w:r>
          </w:p>
        </w:tc>
        <w:tc>
          <w:tcPr>
            <w:tcW w:w="1418" w:type="dxa"/>
            <w:vMerge w:val="restart"/>
          </w:tcPr>
          <w:p>
            <w:pPr>
              <w:pStyle w:val="TableParagraph"/>
              <w:spacing w:line="237" w:lineRule="exact"/>
              <w:ind w:left="114"/>
              <w:rPr>
                <w:b/>
                <w:sz w:val="22"/>
              </w:rPr>
            </w:pPr>
            <w:r>
              <w:rPr>
                <w:b/>
                <w:color w:val="000008"/>
                <w:spacing w:val="-2"/>
                <w:sz w:val="22"/>
              </w:rPr>
              <w:t>Frekuensi</w:t>
            </w:r>
          </w:p>
        </w:tc>
        <w:tc>
          <w:tcPr>
            <w:tcW w:w="992" w:type="dxa"/>
            <w:vMerge w:val="restart"/>
          </w:tcPr>
          <w:p>
            <w:pPr>
              <w:pStyle w:val="TableParagraph"/>
              <w:spacing w:line="237" w:lineRule="exact"/>
              <w:ind w:left="165"/>
              <w:rPr>
                <w:b/>
                <w:sz w:val="22"/>
              </w:rPr>
            </w:pPr>
            <w:r>
              <w:rPr>
                <w:b/>
                <w:color w:val="000008"/>
                <w:spacing w:val="-2"/>
                <w:sz w:val="22"/>
              </w:rPr>
              <w:t>Total</w:t>
            </w:r>
          </w:p>
        </w:tc>
      </w:tr>
      <w:tr>
        <w:trPr>
          <w:trHeight w:val="488" w:hRule="atLeast"/>
        </w:trPr>
        <w:tc>
          <w:tcPr>
            <w:tcW w:w="567" w:type="dxa"/>
            <w:vMerge/>
            <w:tcBorders>
              <w:top w:val="nil"/>
            </w:tcBorders>
          </w:tcPr>
          <w:p>
            <w:pPr>
              <w:rPr>
                <w:sz w:val="2"/>
                <w:szCs w:val="2"/>
              </w:rPr>
            </w:pPr>
          </w:p>
        </w:tc>
        <w:tc>
          <w:tcPr>
            <w:tcW w:w="2127" w:type="dxa"/>
            <w:vMerge/>
            <w:tcBorders>
              <w:top w:val="nil"/>
            </w:tcBorders>
          </w:tcPr>
          <w:p>
            <w:pPr>
              <w:rPr>
                <w:sz w:val="2"/>
                <w:szCs w:val="2"/>
              </w:rPr>
            </w:pPr>
          </w:p>
        </w:tc>
        <w:tc>
          <w:tcPr>
            <w:tcW w:w="567" w:type="dxa"/>
          </w:tcPr>
          <w:p>
            <w:pPr>
              <w:pStyle w:val="TableParagraph"/>
              <w:spacing w:line="237" w:lineRule="exact"/>
              <w:ind w:left="33" w:right="14"/>
              <w:jc w:val="center"/>
              <w:rPr>
                <w:b/>
                <w:sz w:val="22"/>
              </w:rPr>
            </w:pPr>
            <w:r>
              <w:rPr>
                <w:b/>
                <w:color w:val="000008"/>
                <w:spacing w:val="-10"/>
                <w:sz w:val="22"/>
              </w:rPr>
              <w:t>Ʃ</w:t>
            </w:r>
          </w:p>
        </w:tc>
        <w:tc>
          <w:tcPr>
            <w:tcW w:w="992" w:type="dxa"/>
          </w:tcPr>
          <w:p>
            <w:pPr>
              <w:pStyle w:val="TableParagraph"/>
              <w:spacing w:line="237" w:lineRule="exact"/>
              <w:ind w:left="34" w:right="14"/>
              <w:jc w:val="center"/>
              <w:rPr>
                <w:b/>
                <w:sz w:val="22"/>
              </w:rPr>
            </w:pPr>
            <w:r>
              <w:rPr>
                <w:b/>
                <w:color w:val="000008"/>
                <w:spacing w:val="-5"/>
                <w:sz w:val="22"/>
              </w:rPr>
              <w:t>(%)</w:t>
            </w:r>
          </w:p>
        </w:tc>
        <w:tc>
          <w:tcPr>
            <w:tcW w:w="425" w:type="dxa"/>
          </w:tcPr>
          <w:p>
            <w:pPr>
              <w:pStyle w:val="TableParagraph"/>
              <w:spacing w:line="237" w:lineRule="exact"/>
              <w:ind w:left="33" w:right="14"/>
              <w:jc w:val="center"/>
              <w:rPr>
                <w:b/>
                <w:sz w:val="22"/>
              </w:rPr>
            </w:pPr>
            <w:r>
              <w:rPr>
                <w:b/>
                <w:color w:val="000008"/>
                <w:spacing w:val="-10"/>
                <w:sz w:val="22"/>
              </w:rPr>
              <w:t>Ʃ</w:t>
            </w:r>
          </w:p>
        </w:tc>
        <w:tc>
          <w:tcPr>
            <w:tcW w:w="851" w:type="dxa"/>
          </w:tcPr>
          <w:p>
            <w:pPr>
              <w:pStyle w:val="TableParagraph"/>
              <w:spacing w:line="237" w:lineRule="exact"/>
              <w:ind w:left="33" w:right="14"/>
              <w:jc w:val="center"/>
              <w:rPr>
                <w:b/>
                <w:sz w:val="22"/>
              </w:rPr>
            </w:pPr>
            <w:r>
              <w:rPr>
                <w:b/>
                <w:color w:val="000008"/>
                <w:spacing w:val="-5"/>
                <w:sz w:val="22"/>
              </w:rPr>
              <w:t>(%)</w:t>
            </w:r>
          </w:p>
        </w:tc>
        <w:tc>
          <w:tcPr>
            <w:tcW w:w="567" w:type="dxa"/>
          </w:tcPr>
          <w:p>
            <w:pPr>
              <w:pStyle w:val="TableParagraph"/>
              <w:spacing w:line="237" w:lineRule="exact"/>
              <w:ind w:left="33" w:right="14"/>
              <w:jc w:val="center"/>
              <w:rPr>
                <w:b/>
                <w:sz w:val="22"/>
              </w:rPr>
            </w:pPr>
            <w:r>
              <w:rPr>
                <w:b/>
                <w:color w:val="000008"/>
                <w:spacing w:val="-10"/>
                <w:sz w:val="22"/>
              </w:rPr>
              <w:t>Ʃ</w:t>
            </w:r>
          </w:p>
        </w:tc>
        <w:tc>
          <w:tcPr>
            <w:tcW w:w="708" w:type="dxa"/>
          </w:tcPr>
          <w:p>
            <w:pPr>
              <w:pStyle w:val="TableParagraph"/>
              <w:spacing w:line="237" w:lineRule="exact"/>
              <w:ind w:left="34" w:right="14"/>
              <w:jc w:val="center"/>
              <w:rPr>
                <w:b/>
                <w:sz w:val="22"/>
              </w:rPr>
            </w:pPr>
            <w:r>
              <w:rPr>
                <w:b/>
                <w:color w:val="000008"/>
                <w:spacing w:val="-5"/>
                <w:sz w:val="22"/>
              </w:rPr>
              <w:t>(%)</w:t>
            </w:r>
          </w:p>
        </w:tc>
        <w:tc>
          <w:tcPr>
            <w:tcW w:w="1418" w:type="dxa"/>
            <w:vMerge/>
            <w:tcBorders>
              <w:top w:val="nil"/>
            </w:tcBorders>
          </w:tcPr>
          <w:p>
            <w:pPr>
              <w:rPr>
                <w:sz w:val="2"/>
                <w:szCs w:val="2"/>
              </w:rPr>
            </w:pPr>
          </w:p>
        </w:tc>
        <w:tc>
          <w:tcPr>
            <w:tcW w:w="992" w:type="dxa"/>
            <w:vMerge/>
            <w:tcBorders>
              <w:top w:val="nil"/>
            </w:tcBorders>
          </w:tcPr>
          <w:p>
            <w:pPr>
              <w:rPr>
                <w:sz w:val="2"/>
                <w:szCs w:val="2"/>
              </w:rPr>
            </w:pPr>
          </w:p>
        </w:tc>
      </w:tr>
      <w:tr>
        <w:trPr>
          <w:trHeight w:val="1485" w:hRule="atLeast"/>
        </w:trPr>
        <w:tc>
          <w:tcPr>
            <w:tcW w:w="567" w:type="dxa"/>
          </w:tcPr>
          <w:p>
            <w:pPr>
              <w:pStyle w:val="TableParagraph"/>
              <w:ind w:left="33" w:right="14"/>
              <w:jc w:val="center"/>
              <w:rPr>
                <w:b/>
                <w:sz w:val="22"/>
              </w:rPr>
            </w:pPr>
            <w:r>
              <w:rPr>
                <w:b/>
                <w:color w:val="000008"/>
                <w:spacing w:val="-5"/>
                <w:sz w:val="22"/>
              </w:rPr>
              <w:t>1.</w:t>
            </w:r>
          </w:p>
        </w:tc>
        <w:tc>
          <w:tcPr>
            <w:tcW w:w="2127" w:type="dxa"/>
          </w:tcPr>
          <w:p>
            <w:pPr>
              <w:pStyle w:val="TableParagraph"/>
              <w:spacing w:line="480" w:lineRule="auto"/>
              <w:ind w:left="173" w:right="152"/>
              <w:jc w:val="center"/>
              <w:rPr>
                <w:b/>
                <w:sz w:val="22"/>
              </w:rPr>
            </w:pPr>
            <w:r>
              <w:rPr>
                <w:b/>
                <w:color w:val="000008"/>
                <w:spacing w:val="-2"/>
                <w:sz w:val="22"/>
              </w:rPr>
              <w:t>Kepatuhan Terhadap</w:t>
            </w:r>
          </w:p>
          <w:p>
            <w:pPr>
              <w:pStyle w:val="TableParagraph"/>
              <w:spacing w:line="248" w:lineRule="exact"/>
              <w:ind w:left="173" w:right="154"/>
              <w:jc w:val="center"/>
              <w:rPr>
                <w:b/>
                <w:sz w:val="22"/>
              </w:rPr>
            </w:pPr>
            <w:r>
              <w:rPr>
                <w:b/>
                <w:color w:val="000008"/>
                <w:spacing w:val="-2"/>
                <w:sz w:val="22"/>
              </w:rPr>
              <w:t>Aturan</w:t>
            </w:r>
          </w:p>
        </w:tc>
        <w:tc>
          <w:tcPr>
            <w:tcW w:w="567" w:type="dxa"/>
          </w:tcPr>
          <w:p>
            <w:pPr>
              <w:pStyle w:val="TableParagraph"/>
              <w:ind w:left="33"/>
              <w:jc w:val="center"/>
              <w:rPr>
                <w:sz w:val="22"/>
              </w:rPr>
            </w:pPr>
            <w:r>
              <w:rPr>
                <w:color w:val="000008"/>
                <w:spacing w:val="-5"/>
                <w:sz w:val="22"/>
              </w:rPr>
              <w:t>88</w:t>
            </w:r>
          </w:p>
        </w:tc>
        <w:tc>
          <w:tcPr>
            <w:tcW w:w="992" w:type="dxa"/>
          </w:tcPr>
          <w:p>
            <w:pPr>
              <w:pStyle w:val="TableParagraph"/>
              <w:ind w:left="34" w:right="14"/>
              <w:jc w:val="center"/>
              <w:rPr>
                <w:sz w:val="22"/>
              </w:rPr>
            </w:pPr>
            <w:r>
              <w:rPr>
                <w:color w:val="000008"/>
                <w:spacing w:val="-2"/>
                <w:sz w:val="22"/>
              </w:rPr>
              <w:t>97.8%</w:t>
            </w:r>
          </w:p>
        </w:tc>
        <w:tc>
          <w:tcPr>
            <w:tcW w:w="425" w:type="dxa"/>
          </w:tcPr>
          <w:p>
            <w:pPr>
              <w:pStyle w:val="TableParagraph"/>
              <w:ind w:left="33"/>
              <w:jc w:val="center"/>
              <w:rPr>
                <w:sz w:val="22"/>
              </w:rPr>
            </w:pPr>
            <w:r>
              <w:rPr>
                <w:color w:val="000008"/>
                <w:spacing w:val="-10"/>
                <w:sz w:val="22"/>
              </w:rPr>
              <w:t>2</w:t>
            </w:r>
          </w:p>
        </w:tc>
        <w:tc>
          <w:tcPr>
            <w:tcW w:w="851" w:type="dxa"/>
          </w:tcPr>
          <w:p>
            <w:pPr>
              <w:pStyle w:val="TableParagraph"/>
              <w:ind w:left="33" w:right="14"/>
              <w:jc w:val="center"/>
              <w:rPr>
                <w:sz w:val="22"/>
              </w:rPr>
            </w:pPr>
            <w:r>
              <w:rPr>
                <w:color w:val="000008"/>
                <w:spacing w:val="-4"/>
                <w:sz w:val="22"/>
              </w:rPr>
              <w:t>2.2%</w:t>
            </w:r>
          </w:p>
        </w:tc>
        <w:tc>
          <w:tcPr>
            <w:tcW w:w="567" w:type="dxa"/>
          </w:tcPr>
          <w:p>
            <w:pPr>
              <w:pStyle w:val="TableParagraph"/>
              <w:ind w:left="33"/>
              <w:jc w:val="center"/>
              <w:rPr>
                <w:sz w:val="22"/>
              </w:rPr>
            </w:pPr>
            <w:r>
              <w:rPr>
                <w:color w:val="000008"/>
                <w:spacing w:val="-10"/>
                <w:sz w:val="22"/>
              </w:rPr>
              <w:t>0</w:t>
            </w:r>
          </w:p>
        </w:tc>
        <w:tc>
          <w:tcPr>
            <w:tcW w:w="708" w:type="dxa"/>
          </w:tcPr>
          <w:p>
            <w:pPr>
              <w:pStyle w:val="TableParagraph"/>
              <w:ind w:left="34"/>
              <w:jc w:val="center"/>
              <w:rPr>
                <w:sz w:val="22"/>
              </w:rPr>
            </w:pPr>
            <w:r>
              <w:rPr>
                <w:color w:val="000008"/>
                <w:spacing w:val="-10"/>
                <w:sz w:val="22"/>
              </w:rPr>
              <w:t>0</w:t>
            </w:r>
          </w:p>
        </w:tc>
        <w:tc>
          <w:tcPr>
            <w:tcW w:w="1418"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r>
        <w:trPr>
          <w:trHeight w:val="489" w:hRule="atLeast"/>
        </w:trPr>
        <w:tc>
          <w:tcPr>
            <w:tcW w:w="567" w:type="dxa"/>
          </w:tcPr>
          <w:p>
            <w:pPr>
              <w:pStyle w:val="TableParagraph"/>
              <w:ind w:left="33" w:right="14"/>
              <w:jc w:val="center"/>
              <w:rPr>
                <w:b/>
                <w:sz w:val="22"/>
              </w:rPr>
            </w:pPr>
            <w:r>
              <w:rPr>
                <w:b/>
                <w:color w:val="000008"/>
                <w:spacing w:val="-5"/>
                <w:sz w:val="22"/>
              </w:rPr>
              <w:t>2.</w:t>
            </w:r>
          </w:p>
        </w:tc>
        <w:tc>
          <w:tcPr>
            <w:tcW w:w="2127" w:type="dxa"/>
          </w:tcPr>
          <w:p>
            <w:pPr>
              <w:pStyle w:val="TableParagraph"/>
              <w:ind w:left="402"/>
              <w:rPr>
                <w:b/>
                <w:sz w:val="22"/>
              </w:rPr>
            </w:pPr>
            <w:r>
              <w:rPr>
                <w:b/>
                <w:color w:val="000008"/>
                <w:sz w:val="22"/>
              </w:rPr>
              <w:t>Citra</w:t>
            </w:r>
            <w:r>
              <w:rPr>
                <w:b/>
                <w:color w:val="000008"/>
                <w:spacing w:val="-1"/>
                <w:sz w:val="22"/>
              </w:rPr>
              <w:t> </w:t>
            </w:r>
            <w:r>
              <w:rPr>
                <w:b/>
                <w:color w:val="000008"/>
                <w:spacing w:val="-4"/>
                <w:sz w:val="22"/>
              </w:rPr>
              <w:t>Diri</w:t>
            </w:r>
          </w:p>
        </w:tc>
        <w:tc>
          <w:tcPr>
            <w:tcW w:w="567" w:type="dxa"/>
          </w:tcPr>
          <w:p>
            <w:pPr>
              <w:pStyle w:val="TableParagraph"/>
              <w:ind w:left="33"/>
              <w:jc w:val="center"/>
              <w:rPr>
                <w:sz w:val="22"/>
              </w:rPr>
            </w:pPr>
            <w:r>
              <w:rPr>
                <w:color w:val="000008"/>
                <w:spacing w:val="-5"/>
                <w:sz w:val="22"/>
              </w:rPr>
              <w:t>89</w:t>
            </w:r>
          </w:p>
        </w:tc>
        <w:tc>
          <w:tcPr>
            <w:tcW w:w="992" w:type="dxa"/>
          </w:tcPr>
          <w:p>
            <w:pPr>
              <w:pStyle w:val="TableParagraph"/>
              <w:ind w:left="34" w:right="14"/>
              <w:jc w:val="center"/>
              <w:rPr>
                <w:sz w:val="22"/>
              </w:rPr>
            </w:pPr>
            <w:r>
              <w:rPr>
                <w:color w:val="000008"/>
                <w:spacing w:val="-2"/>
                <w:sz w:val="22"/>
              </w:rPr>
              <w:t>98.9%</w:t>
            </w:r>
          </w:p>
        </w:tc>
        <w:tc>
          <w:tcPr>
            <w:tcW w:w="425" w:type="dxa"/>
          </w:tcPr>
          <w:p>
            <w:pPr>
              <w:pStyle w:val="TableParagraph"/>
              <w:ind w:left="33"/>
              <w:jc w:val="center"/>
              <w:rPr>
                <w:sz w:val="22"/>
              </w:rPr>
            </w:pPr>
            <w:r>
              <w:rPr>
                <w:color w:val="000008"/>
                <w:spacing w:val="-10"/>
                <w:sz w:val="22"/>
              </w:rPr>
              <w:t>1</w:t>
            </w:r>
          </w:p>
        </w:tc>
        <w:tc>
          <w:tcPr>
            <w:tcW w:w="851" w:type="dxa"/>
          </w:tcPr>
          <w:p>
            <w:pPr>
              <w:pStyle w:val="TableParagraph"/>
              <w:ind w:left="33" w:right="14"/>
              <w:jc w:val="center"/>
              <w:rPr>
                <w:sz w:val="22"/>
              </w:rPr>
            </w:pPr>
            <w:r>
              <w:rPr>
                <w:color w:val="000008"/>
                <w:spacing w:val="-4"/>
                <w:sz w:val="22"/>
              </w:rPr>
              <w:t>1.1%</w:t>
            </w:r>
          </w:p>
        </w:tc>
        <w:tc>
          <w:tcPr>
            <w:tcW w:w="567" w:type="dxa"/>
          </w:tcPr>
          <w:p>
            <w:pPr>
              <w:pStyle w:val="TableParagraph"/>
              <w:ind w:left="33"/>
              <w:jc w:val="center"/>
              <w:rPr>
                <w:sz w:val="22"/>
              </w:rPr>
            </w:pPr>
            <w:r>
              <w:rPr>
                <w:color w:val="000008"/>
                <w:spacing w:val="-10"/>
                <w:sz w:val="22"/>
              </w:rPr>
              <w:t>0</w:t>
            </w:r>
          </w:p>
        </w:tc>
        <w:tc>
          <w:tcPr>
            <w:tcW w:w="708" w:type="dxa"/>
          </w:tcPr>
          <w:p>
            <w:pPr>
              <w:pStyle w:val="TableParagraph"/>
              <w:ind w:left="34"/>
              <w:jc w:val="center"/>
              <w:rPr>
                <w:sz w:val="22"/>
              </w:rPr>
            </w:pPr>
            <w:r>
              <w:rPr>
                <w:color w:val="000008"/>
                <w:spacing w:val="-10"/>
                <w:sz w:val="22"/>
              </w:rPr>
              <w:t>0</w:t>
            </w:r>
          </w:p>
        </w:tc>
        <w:tc>
          <w:tcPr>
            <w:tcW w:w="1418" w:type="dxa"/>
          </w:tcPr>
          <w:p>
            <w:pPr>
              <w:pStyle w:val="TableParagraph"/>
              <w:ind w:left="34"/>
              <w:jc w:val="center"/>
              <w:rPr>
                <w:sz w:val="22"/>
              </w:rPr>
            </w:pPr>
            <w:r>
              <w:rPr>
                <w:color w:val="000008"/>
                <w:spacing w:val="-5"/>
                <w:sz w:val="22"/>
              </w:rPr>
              <w:t>90</w:t>
            </w:r>
          </w:p>
        </w:tc>
        <w:tc>
          <w:tcPr>
            <w:tcW w:w="992" w:type="dxa"/>
          </w:tcPr>
          <w:p>
            <w:pPr>
              <w:pStyle w:val="TableParagraph"/>
              <w:ind w:left="34"/>
              <w:jc w:val="center"/>
              <w:rPr>
                <w:sz w:val="22"/>
              </w:rPr>
            </w:pPr>
            <w:r>
              <w:rPr>
                <w:color w:val="000008"/>
                <w:spacing w:val="-2"/>
                <w:sz w:val="22"/>
              </w:rPr>
              <w:t>100.0</w:t>
            </w:r>
          </w:p>
        </w:tc>
      </w:tr>
      <w:tr>
        <w:trPr>
          <w:trHeight w:val="987" w:hRule="atLeast"/>
        </w:trPr>
        <w:tc>
          <w:tcPr>
            <w:tcW w:w="567" w:type="dxa"/>
          </w:tcPr>
          <w:p>
            <w:pPr>
              <w:pStyle w:val="TableParagraph"/>
              <w:spacing w:line="237" w:lineRule="exact"/>
              <w:ind w:left="33" w:right="14"/>
              <w:jc w:val="center"/>
              <w:rPr>
                <w:b/>
                <w:sz w:val="22"/>
              </w:rPr>
            </w:pPr>
            <w:r>
              <w:rPr>
                <w:b/>
                <w:color w:val="000008"/>
                <w:spacing w:val="-5"/>
                <w:sz w:val="22"/>
              </w:rPr>
              <w:t>3.</w:t>
            </w:r>
          </w:p>
        </w:tc>
        <w:tc>
          <w:tcPr>
            <w:tcW w:w="2127" w:type="dxa"/>
          </w:tcPr>
          <w:p>
            <w:pPr>
              <w:pStyle w:val="TableParagraph"/>
              <w:spacing w:line="237" w:lineRule="exact"/>
              <w:ind w:left="173" w:right="154"/>
              <w:jc w:val="center"/>
              <w:rPr>
                <w:b/>
                <w:sz w:val="22"/>
              </w:rPr>
            </w:pPr>
            <w:r>
              <w:rPr>
                <w:b/>
                <w:color w:val="000008"/>
                <w:spacing w:val="-2"/>
                <w:sz w:val="22"/>
              </w:rPr>
              <w:t>Perilaku</w:t>
            </w:r>
          </w:p>
          <w:p>
            <w:pPr>
              <w:pStyle w:val="TableParagraph"/>
              <w:spacing w:line="240" w:lineRule="auto" w:before="248"/>
              <w:ind w:left="173" w:right="154"/>
              <w:jc w:val="center"/>
              <w:rPr>
                <w:b/>
                <w:sz w:val="22"/>
              </w:rPr>
            </w:pPr>
            <w:r>
              <w:rPr>
                <w:b/>
                <w:color w:val="000008"/>
                <w:spacing w:val="-2"/>
                <w:sz w:val="22"/>
              </w:rPr>
              <w:t>Sosial</w:t>
            </w:r>
          </w:p>
        </w:tc>
        <w:tc>
          <w:tcPr>
            <w:tcW w:w="567" w:type="dxa"/>
          </w:tcPr>
          <w:p>
            <w:pPr>
              <w:pStyle w:val="TableParagraph"/>
              <w:spacing w:line="237" w:lineRule="exact"/>
              <w:ind w:left="33"/>
              <w:jc w:val="center"/>
              <w:rPr>
                <w:sz w:val="22"/>
              </w:rPr>
            </w:pPr>
            <w:r>
              <w:rPr>
                <w:color w:val="000008"/>
                <w:spacing w:val="-5"/>
                <w:sz w:val="22"/>
              </w:rPr>
              <w:t>97</w:t>
            </w:r>
          </w:p>
        </w:tc>
        <w:tc>
          <w:tcPr>
            <w:tcW w:w="992" w:type="dxa"/>
          </w:tcPr>
          <w:p>
            <w:pPr>
              <w:pStyle w:val="TableParagraph"/>
              <w:spacing w:line="237" w:lineRule="exact"/>
              <w:ind w:left="34" w:right="14"/>
              <w:jc w:val="center"/>
              <w:rPr>
                <w:sz w:val="22"/>
              </w:rPr>
            </w:pPr>
            <w:r>
              <w:rPr>
                <w:color w:val="000008"/>
                <w:spacing w:val="-2"/>
                <w:sz w:val="22"/>
              </w:rPr>
              <w:t>96.7%</w:t>
            </w:r>
          </w:p>
        </w:tc>
        <w:tc>
          <w:tcPr>
            <w:tcW w:w="425" w:type="dxa"/>
          </w:tcPr>
          <w:p>
            <w:pPr>
              <w:pStyle w:val="TableParagraph"/>
              <w:spacing w:line="237" w:lineRule="exact"/>
              <w:ind w:left="33"/>
              <w:jc w:val="center"/>
              <w:rPr>
                <w:sz w:val="22"/>
              </w:rPr>
            </w:pPr>
            <w:r>
              <w:rPr>
                <w:color w:val="000008"/>
                <w:spacing w:val="-10"/>
                <w:sz w:val="22"/>
              </w:rPr>
              <w:t>3</w:t>
            </w:r>
          </w:p>
        </w:tc>
        <w:tc>
          <w:tcPr>
            <w:tcW w:w="851" w:type="dxa"/>
          </w:tcPr>
          <w:p>
            <w:pPr>
              <w:pStyle w:val="TableParagraph"/>
              <w:spacing w:line="237" w:lineRule="exact"/>
              <w:ind w:left="33" w:right="14"/>
              <w:jc w:val="center"/>
              <w:rPr>
                <w:sz w:val="22"/>
              </w:rPr>
            </w:pPr>
            <w:r>
              <w:rPr>
                <w:color w:val="000008"/>
                <w:spacing w:val="-4"/>
                <w:sz w:val="22"/>
              </w:rPr>
              <w:t>3.3%</w:t>
            </w:r>
          </w:p>
        </w:tc>
        <w:tc>
          <w:tcPr>
            <w:tcW w:w="567" w:type="dxa"/>
          </w:tcPr>
          <w:p>
            <w:pPr>
              <w:pStyle w:val="TableParagraph"/>
              <w:spacing w:line="237" w:lineRule="exact"/>
              <w:ind w:left="33"/>
              <w:jc w:val="center"/>
              <w:rPr>
                <w:sz w:val="22"/>
              </w:rPr>
            </w:pPr>
            <w:r>
              <w:rPr>
                <w:color w:val="000008"/>
                <w:spacing w:val="-10"/>
                <w:sz w:val="22"/>
              </w:rPr>
              <w:t>0</w:t>
            </w:r>
          </w:p>
        </w:tc>
        <w:tc>
          <w:tcPr>
            <w:tcW w:w="708" w:type="dxa"/>
          </w:tcPr>
          <w:p>
            <w:pPr>
              <w:pStyle w:val="TableParagraph"/>
              <w:spacing w:line="237" w:lineRule="exact"/>
              <w:ind w:left="34"/>
              <w:jc w:val="center"/>
              <w:rPr>
                <w:sz w:val="22"/>
              </w:rPr>
            </w:pPr>
            <w:r>
              <w:rPr>
                <w:color w:val="000008"/>
                <w:spacing w:val="-10"/>
                <w:sz w:val="22"/>
              </w:rPr>
              <w:t>0</w:t>
            </w:r>
          </w:p>
        </w:tc>
        <w:tc>
          <w:tcPr>
            <w:tcW w:w="1418" w:type="dxa"/>
          </w:tcPr>
          <w:p>
            <w:pPr>
              <w:pStyle w:val="TableParagraph"/>
              <w:spacing w:line="237" w:lineRule="exact"/>
              <w:ind w:left="34"/>
              <w:jc w:val="center"/>
              <w:rPr>
                <w:sz w:val="22"/>
              </w:rPr>
            </w:pPr>
            <w:r>
              <w:rPr>
                <w:color w:val="000008"/>
                <w:spacing w:val="-5"/>
                <w:sz w:val="22"/>
              </w:rPr>
              <w:t>90</w:t>
            </w:r>
          </w:p>
        </w:tc>
        <w:tc>
          <w:tcPr>
            <w:tcW w:w="992" w:type="dxa"/>
          </w:tcPr>
          <w:p>
            <w:pPr>
              <w:pStyle w:val="TableParagraph"/>
              <w:spacing w:line="237" w:lineRule="exact"/>
              <w:ind w:left="34"/>
              <w:jc w:val="center"/>
              <w:rPr>
                <w:sz w:val="22"/>
              </w:rPr>
            </w:pPr>
            <w:r>
              <w:rPr>
                <w:color w:val="000008"/>
                <w:spacing w:val="-2"/>
                <w:sz w:val="22"/>
              </w:rPr>
              <w:t>100.0</w:t>
            </w:r>
          </w:p>
        </w:tc>
      </w:tr>
    </w:tbl>
    <w:p>
      <w:pPr>
        <w:pStyle w:val="BodyText"/>
        <w:spacing w:before="237"/>
        <w:rPr>
          <w:b/>
        </w:rPr>
      </w:pPr>
    </w:p>
    <w:p>
      <w:pPr>
        <w:pStyle w:val="BodyText"/>
        <w:spacing w:line="480" w:lineRule="auto"/>
        <w:ind w:left="1276" w:right="470" w:firstLine="720"/>
      </w:pPr>
      <w:r>
        <w:rPr>
          <w:color w:val="000008"/>
        </w:rPr>
        <w:t>Setelah</w:t>
      </w:r>
      <w:r>
        <w:rPr>
          <w:color w:val="000008"/>
          <w:spacing w:val="80"/>
          <w:w w:val="150"/>
        </w:rPr>
        <w:t> </w:t>
      </w:r>
      <w:r>
        <w:rPr>
          <w:color w:val="000008"/>
        </w:rPr>
        <w:t>dilakukan</w:t>
      </w:r>
      <w:r>
        <w:rPr>
          <w:color w:val="000008"/>
          <w:spacing w:val="80"/>
          <w:w w:val="150"/>
        </w:rPr>
        <w:t> </w:t>
      </w:r>
      <w:r>
        <w:rPr>
          <w:color w:val="000008"/>
        </w:rPr>
        <w:t>diskusi</w:t>
      </w:r>
      <w:r>
        <w:rPr>
          <w:color w:val="000008"/>
          <w:spacing w:val="80"/>
          <w:w w:val="150"/>
        </w:rPr>
        <w:t> </w:t>
      </w:r>
      <w:r>
        <w:rPr>
          <w:color w:val="000008"/>
        </w:rPr>
        <w:t>tentang</w:t>
      </w:r>
      <w:r>
        <w:rPr>
          <w:color w:val="000008"/>
          <w:spacing w:val="80"/>
          <w:w w:val="150"/>
        </w:rPr>
        <w:t> </w:t>
      </w:r>
      <w:r>
        <w:rPr>
          <w:color w:val="000008"/>
        </w:rPr>
        <w:t>pergaulan</w:t>
      </w:r>
      <w:r>
        <w:rPr>
          <w:color w:val="000008"/>
          <w:spacing w:val="80"/>
          <w:w w:val="150"/>
        </w:rPr>
        <w:t> </w:t>
      </w:r>
      <w:r>
        <w:rPr>
          <w:color w:val="000008"/>
        </w:rPr>
        <w:t>bebas dapat</w:t>
      </w:r>
      <w:r>
        <w:rPr>
          <w:color w:val="000008"/>
          <w:spacing w:val="80"/>
        </w:rPr>
        <w:t> </w:t>
      </w:r>
      <w:r>
        <w:rPr>
          <w:color w:val="000008"/>
        </w:rPr>
        <w:t>dilihat</w:t>
      </w:r>
      <w:r>
        <w:rPr>
          <w:color w:val="000008"/>
          <w:spacing w:val="80"/>
        </w:rPr>
        <w:t> </w:t>
      </w:r>
      <w:r>
        <w:rPr>
          <w:color w:val="000008"/>
        </w:rPr>
        <w:t>pada</w:t>
      </w:r>
      <w:r>
        <w:rPr>
          <w:color w:val="000008"/>
          <w:spacing w:val="80"/>
        </w:rPr>
        <w:t> </w:t>
      </w:r>
      <w:r>
        <w:rPr>
          <w:color w:val="000008"/>
        </w:rPr>
        <w:t>table</w:t>
      </w:r>
      <w:r>
        <w:rPr>
          <w:color w:val="000008"/>
          <w:spacing w:val="80"/>
        </w:rPr>
        <w:t> </w:t>
      </w:r>
      <w:r>
        <w:rPr>
          <w:color w:val="000008"/>
        </w:rPr>
        <w:t>diatas</w:t>
      </w:r>
      <w:r>
        <w:rPr>
          <w:color w:val="000008"/>
          <w:spacing w:val="80"/>
        </w:rPr>
        <w:t> </w:t>
      </w:r>
      <w:r>
        <w:rPr>
          <w:color w:val="000008"/>
        </w:rPr>
        <w:t>terlihat</w:t>
      </w:r>
      <w:r>
        <w:rPr>
          <w:color w:val="000008"/>
          <w:spacing w:val="80"/>
        </w:rPr>
        <w:t> </w:t>
      </w:r>
      <w:r>
        <w:rPr>
          <w:color w:val="000008"/>
        </w:rPr>
        <w:t>bahwa</w:t>
      </w:r>
      <w:r>
        <w:rPr>
          <w:color w:val="000008"/>
          <w:spacing w:val="80"/>
        </w:rPr>
        <w:t> </w:t>
      </w:r>
      <w:r>
        <w:rPr>
          <w:color w:val="000008"/>
        </w:rPr>
        <w:t>sebelum dilakukannya diskusi di dapatkan hasil pada perubahan sikap dengan</w:t>
      </w:r>
      <w:r>
        <w:rPr>
          <w:color w:val="000008"/>
          <w:spacing w:val="80"/>
          <w:w w:val="150"/>
        </w:rPr>
        <w:t> </w:t>
      </w:r>
      <w:r>
        <w:rPr>
          <w:color w:val="000008"/>
        </w:rPr>
        <w:t>kepatuhan</w:t>
      </w:r>
      <w:r>
        <w:rPr>
          <w:color w:val="000008"/>
          <w:spacing w:val="80"/>
          <w:w w:val="150"/>
        </w:rPr>
        <w:t> </w:t>
      </w:r>
      <w:r>
        <w:rPr>
          <w:color w:val="000008"/>
        </w:rPr>
        <w:t>terhadap</w:t>
      </w:r>
      <w:r>
        <w:rPr>
          <w:color w:val="000008"/>
          <w:spacing w:val="80"/>
          <w:w w:val="150"/>
        </w:rPr>
        <w:t> </w:t>
      </w:r>
      <w:r>
        <w:rPr>
          <w:color w:val="000008"/>
        </w:rPr>
        <w:t>aturan</w:t>
      </w:r>
      <w:r>
        <w:rPr>
          <w:color w:val="000008"/>
          <w:spacing w:val="80"/>
          <w:w w:val="150"/>
        </w:rPr>
        <w:t> </w:t>
      </w:r>
      <w:r>
        <w:rPr>
          <w:color w:val="000008"/>
        </w:rPr>
        <w:t>sebanyak</w:t>
      </w:r>
      <w:r>
        <w:rPr>
          <w:color w:val="000008"/>
          <w:spacing w:val="80"/>
          <w:w w:val="150"/>
        </w:rPr>
        <w:t> </w:t>
      </w:r>
      <w:r>
        <w:rPr>
          <w:color w:val="000008"/>
        </w:rPr>
        <w:t>86</w:t>
      </w:r>
      <w:r>
        <w:rPr>
          <w:color w:val="000008"/>
          <w:spacing w:val="80"/>
        </w:rPr>
        <w:t> </w:t>
      </w:r>
      <w:r>
        <w:rPr>
          <w:color w:val="000008"/>
        </w:rPr>
        <w:t>responden (95.6%)</w:t>
      </w:r>
      <w:r>
        <w:rPr>
          <w:color w:val="000008"/>
          <w:spacing w:val="40"/>
        </w:rPr>
        <w:t> </w:t>
      </w:r>
      <w:r>
        <w:rPr>
          <w:color w:val="000008"/>
        </w:rPr>
        <w:t>dengan</w:t>
      </w:r>
      <w:r>
        <w:rPr>
          <w:color w:val="000008"/>
          <w:spacing w:val="40"/>
        </w:rPr>
        <w:t> </w:t>
      </w:r>
      <w:r>
        <w:rPr>
          <w:color w:val="000008"/>
        </w:rPr>
        <w:t>kategori</w:t>
      </w:r>
      <w:r>
        <w:rPr>
          <w:color w:val="000008"/>
          <w:spacing w:val="40"/>
        </w:rPr>
        <w:t> </w:t>
      </w:r>
      <w:r>
        <w:rPr>
          <w:color w:val="000008"/>
        </w:rPr>
        <w:t>baik,</w:t>
      </w:r>
      <w:r>
        <w:rPr>
          <w:color w:val="000008"/>
          <w:spacing w:val="40"/>
        </w:rPr>
        <w:t> </w:t>
      </w:r>
      <w:r>
        <w:rPr>
          <w:color w:val="000008"/>
        </w:rPr>
        <w:t>sebanyak</w:t>
      </w:r>
      <w:r>
        <w:rPr>
          <w:color w:val="000008"/>
          <w:spacing w:val="40"/>
        </w:rPr>
        <w:t> </w:t>
      </w:r>
      <w:r>
        <w:rPr>
          <w:color w:val="000008"/>
        </w:rPr>
        <w:t>4</w:t>
      </w:r>
      <w:r>
        <w:rPr>
          <w:color w:val="000008"/>
          <w:spacing w:val="40"/>
        </w:rPr>
        <w:t> </w:t>
      </w:r>
      <w:r>
        <w:rPr>
          <w:color w:val="000008"/>
        </w:rPr>
        <w:t>responden</w:t>
      </w:r>
      <w:r>
        <w:rPr>
          <w:color w:val="000008"/>
          <w:spacing w:val="40"/>
        </w:rPr>
        <w:t> </w:t>
      </w:r>
      <w:r>
        <w:rPr>
          <w:color w:val="000008"/>
        </w:rPr>
        <w:t>(4.4%) dengan</w:t>
      </w:r>
      <w:r>
        <w:rPr>
          <w:color w:val="000008"/>
          <w:spacing w:val="-2"/>
        </w:rPr>
        <w:t> </w:t>
      </w:r>
      <w:r>
        <w:rPr>
          <w:color w:val="000008"/>
        </w:rPr>
        <w:t>kategori</w:t>
      </w:r>
      <w:r>
        <w:rPr>
          <w:color w:val="000008"/>
          <w:spacing w:val="-1"/>
        </w:rPr>
        <w:t> </w:t>
      </w:r>
      <w:r>
        <w:rPr>
          <w:color w:val="000008"/>
        </w:rPr>
        <w:t>cukup</w:t>
      </w:r>
      <w:r>
        <w:rPr>
          <w:color w:val="000008"/>
          <w:spacing w:val="-2"/>
        </w:rPr>
        <w:t> </w:t>
      </w:r>
      <w:r>
        <w:rPr>
          <w:color w:val="000008"/>
        </w:rPr>
        <w:t>dan</w:t>
      </w:r>
      <w:r>
        <w:rPr>
          <w:color w:val="000008"/>
          <w:spacing w:val="-2"/>
        </w:rPr>
        <w:t> </w:t>
      </w:r>
      <w:r>
        <w:rPr>
          <w:color w:val="000008"/>
        </w:rPr>
        <w:t>0</w:t>
      </w:r>
      <w:r>
        <w:rPr>
          <w:color w:val="000008"/>
          <w:spacing w:val="-15"/>
        </w:rPr>
        <w:t> </w:t>
      </w:r>
      <w:r>
        <w:rPr>
          <w:color w:val="000008"/>
        </w:rPr>
        <w:t>responden</w:t>
      </w:r>
      <w:r>
        <w:rPr>
          <w:color w:val="000008"/>
          <w:spacing w:val="-2"/>
        </w:rPr>
        <w:t> </w:t>
      </w:r>
      <w:r>
        <w:rPr>
          <w:color w:val="000008"/>
        </w:rPr>
        <w:t>dengan</w:t>
      </w:r>
      <w:r>
        <w:rPr>
          <w:color w:val="000008"/>
          <w:spacing w:val="-1"/>
        </w:rPr>
        <w:t> </w:t>
      </w:r>
      <w:r>
        <w:rPr>
          <w:color w:val="000008"/>
        </w:rPr>
        <w:t>kategori</w:t>
      </w:r>
      <w:r>
        <w:rPr>
          <w:color w:val="000008"/>
          <w:spacing w:val="-1"/>
        </w:rPr>
        <w:t> </w:t>
      </w:r>
      <w:r>
        <w:rPr>
          <w:color w:val="000008"/>
        </w:rPr>
        <w:t>kurang. Citra</w:t>
      </w:r>
      <w:r>
        <w:rPr>
          <w:color w:val="000008"/>
          <w:spacing w:val="40"/>
        </w:rPr>
        <w:t> </w:t>
      </w:r>
      <w:r>
        <w:rPr>
          <w:color w:val="000008"/>
        </w:rPr>
        <w:t>diri</w:t>
      </w:r>
      <w:r>
        <w:rPr>
          <w:color w:val="000008"/>
          <w:spacing w:val="40"/>
        </w:rPr>
        <w:t> </w:t>
      </w:r>
      <w:r>
        <w:rPr>
          <w:color w:val="000008"/>
        </w:rPr>
        <w:t>sebanyak</w:t>
      </w:r>
      <w:r>
        <w:rPr>
          <w:color w:val="000008"/>
          <w:spacing w:val="40"/>
        </w:rPr>
        <w:t> </w:t>
      </w:r>
      <w:r>
        <w:rPr>
          <w:color w:val="000008"/>
        </w:rPr>
        <w:t>84</w:t>
      </w:r>
      <w:r>
        <w:rPr>
          <w:color w:val="000008"/>
          <w:spacing w:val="40"/>
        </w:rPr>
        <w:t> </w:t>
      </w:r>
      <w:r>
        <w:rPr>
          <w:color w:val="000008"/>
        </w:rPr>
        <w:t>responden</w:t>
      </w:r>
      <w:r>
        <w:rPr>
          <w:color w:val="000008"/>
          <w:spacing w:val="40"/>
        </w:rPr>
        <w:t> </w:t>
      </w:r>
      <w:r>
        <w:rPr>
          <w:color w:val="000008"/>
        </w:rPr>
        <w:t>(93.3%)</w:t>
      </w:r>
      <w:r>
        <w:rPr>
          <w:color w:val="000008"/>
          <w:spacing w:val="40"/>
        </w:rPr>
        <w:t> </w:t>
      </w:r>
      <w:r>
        <w:rPr>
          <w:color w:val="000008"/>
        </w:rPr>
        <w:t>dengan</w:t>
      </w:r>
      <w:r>
        <w:rPr>
          <w:color w:val="000008"/>
          <w:spacing w:val="40"/>
        </w:rPr>
        <w:t> </w:t>
      </w:r>
      <w:r>
        <w:rPr>
          <w:color w:val="000008"/>
        </w:rPr>
        <w:t>kategori baik, sebanyak 6 responden (6.7%) dengan kategori cukup dan sebanyak 0 responden dengan kategori kurang. Perilaku sosial sebanayk 78 responden (86.7%) dengan kategori baik, sebanyak</w:t>
      </w:r>
    </w:p>
    <w:p>
      <w:pPr>
        <w:pStyle w:val="BodyText"/>
        <w:spacing w:line="480" w:lineRule="auto"/>
        <w:ind w:left="1276" w:right="582"/>
      </w:pPr>
      <w:r>
        <w:rPr>
          <w:color w:val="000008"/>
        </w:rPr>
        <w:t>12 responden (13.3%) dengan kategori cukup dan 0 responden dengan kategori kurang,</w:t>
      </w:r>
    </w:p>
    <w:p>
      <w:pPr>
        <w:pStyle w:val="BodyText"/>
        <w:spacing w:after="0" w:line="480" w:lineRule="auto"/>
        <w:sectPr>
          <w:pgSz w:w="11900" w:h="16820"/>
          <w:pgMar w:header="707" w:footer="0" w:top="940" w:bottom="280" w:left="992" w:right="992"/>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1276" w:right="685" w:firstLine="720"/>
        <w:jc w:val="both"/>
      </w:pPr>
      <w:r>
        <w:rPr>
          <w:color w:val="000008"/>
        </w:rPr>
        <w:t>Dan didapatkan hasil setelah dilakukan diskusi perubahan sikap kepatuhan terhadap aturan sebanyak </w:t>
      </w:r>
      <w:r>
        <w:rPr>
          <w:color w:val="000008"/>
        </w:rPr>
        <w:t>88 responden (97.8%) dengan kategori baik, sebanyak 2</w:t>
      </w:r>
      <w:r>
        <w:rPr>
          <w:color w:val="000008"/>
          <w:spacing w:val="-12"/>
        </w:rPr>
        <w:t> </w:t>
      </w:r>
      <w:r>
        <w:rPr>
          <w:color w:val="000008"/>
        </w:rPr>
        <w:t>responden (2.2%) dengan kategori cukup dan sebanyak 0</w:t>
      </w:r>
      <w:r>
        <w:rPr>
          <w:color w:val="000008"/>
          <w:spacing w:val="-14"/>
        </w:rPr>
        <w:t> </w:t>
      </w:r>
      <w:r>
        <w:rPr>
          <w:color w:val="000008"/>
        </w:rPr>
        <w:t>responden dengan kategori kurang. Citra diri sebanyak 89 responden (98.9%) dengan kategori baik, sebanyak 1 responden (1.1%) dengan kategori cukup dan 0 responden dengan kategori kurang. Perilaku sosial sebanyak 97 responden (96.7%) dengan kategori baik, sebanyak 3 responden (3.3%) dengan kategori cukup dan 0 responden dengan kategori baik.</w:t>
      </w:r>
    </w:p>
    <w:p>
      <w:pPr>
        <w:pStyle w:val="BodyText"/>
        <w:spacing w:after="0" w:line="480" w:lineRule="auto"/>
        <w:jc w:val="both"/>
        <w:sectPr>
          <w:pgSz w:w="11900" w:h="16820"/>
          <w:pgMar w:header="707" w:footer="0" w:top="940" w:bottom="280" w:left="992" w:right="992"/>
        </w:sectPr>
      </w:pPr>
    </w:p>
    <w:p>
      <w:pPr>
        <w:pStyle w:val="Heading3"/>
        <w:spacing w:before="87"/>
        <w:ind w:left="0" w:right="1525"/>
        <w:jc w:val="right"/>
      </w:pPr>
      <w:r>
        <w:rPr>
          <w:color w:val="000008"/>
          <w:spacing w:val="-5"/>
        </w:rPr>
        <w:t>76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ListParagraph"/>
        <w:numPr>
          <w:ilvl w:val="2"/>
          <w:numId w:val="16"/>
        </w:numPr>
        <w:tabs>
          <w:tab w:pos="2138" w:val="left" w:leader="none"/>
        </w:tabs>
        <w:spacing w:line="480" w:lineRule="auto" w:before="0" w:after="0"/>
        <w:ind w:left="2138" w:right="1538" w:hanging="360"/>
        <w:jc w:val="left"/>
        <w:rPr>
          <w:b/>
          <w:color w:val="000008"/>
          <w:sz w:val="22"/>
        </w:rPr>
      </w:pPr>
      <w:r>
        <w:rPr>
          <w:b/>
          <w:color w:val="000008"/>
          <w:sz w:val="22"/>
        </w:rPr>
        <w:t>Tabel</w:t>
      </w:r>
      <w:r>
        <w:rPr>
          <w:b/>
          <w:color w:val="000008"/>
          <w:spacing w:val="40"/>
          <w:sz w:val="22"/>
        </w:rPr>
        <w:t> </w:t>
      </w:r>
      <w:r>
        <w:rPr>
          <w:b/>
          <w:color w:val="000008"/>
          <w:sz w:val="22"/>
        </w:rPr>
        <w:t>4.8</w:t>
      </w:r>
      <w:r>
        <w:rPr>
          <w:b/>
          <w:color w:val="000008"/>
          <w:spacing w:val="32"/>
          <w:sz w:val="22"/>
        </w:rPr>
        <w:t> </w:t>
      </w:r>
      <w:r>
        <w:rPr>
          <w:b/>
          <w:color w:val="000008"/>
          <w:sz w:val="22"/>
        </w:rPr>
        <w:t>Dampak</w:t>
      </w:r>
      <w:r>
        <w:rPr>
          <w:b/>
          <w:color w:val="000008"/>
          <w:spacing w:val="40"/>
          <w:sz w:val="22"/>
        </w:rPr>
        <w:t> </w:t>
      </w:r>
      <w:r>
        <w:rPr>
          <w:b/>
          <w:color w:val="000008"/>
          <w:sz w:val="22"/>
        </w:rPr>
        <w:t>Penyuluhan</w:t>
      </w:r>
      <w:r>
        <w:rPr>
          <w:b/>
          <w:color w:val="000008"/>
          <w:spacing w:val="40"/>
          <w:sz w:val="22"/>
        </w:rPr>
        <w:t> </w:t>
      </w:r>
      <w:r>
        <w:rPr>
          <w:b/>
          <w:color w:val="000008"/>
          <w:sz w:val="22"/>
        </w:rPr>
        <w:t>Tentang</w:t>
      </w:r>
      <w:r>
        <w:rPr>
          <w:b/>
          <w:color w:val="000008"/>
          <w:spacing w:val="40"/>
          <w:sz w:val="22"/>
        </w:rPr>
        <w:t> </w:t>
      </w:r>
      <w:r>
        <w:rPr>
          <w:b/>
          <w:color w:val="000008"/>
          <w:sz w:val="22"/>
        </w:rPr>
        <w:t>Pergaulan</w:t>
      </w:r>
      <w:r>
        <w:rPr>
          <w:b/>
          <w:color w:val="000008"/>
          <w:spacing w:val="40"/>
          <w:sz w:val="22"/>
        </w:rPr>
        <w:t> </w:t>
      </w:r>
      <w:r>
        <w:rPr>
          <w:b/>
          <w:color w:val="000008"/>
          <w:sz w:val="22"/>
        </w:rPr>
        <w:t>Terhadap</w:t>
      </w:r>
      <w:r>
        <w:rPr>
          <w:b/>
          <w:color w:val="000008"/>
          <w:spacing w:val="40"/>
          <w:sz w:val="22"/>
        </w:rPr>
        <w:t> </w:t>
      </w:r>
      <w:r>
        <w:rPr>
          <w:b/>
          <w:color w:val="000008"/>
          <w:sz w:val="22"/>
        </w:rPr>
        <w:t>Perubahan</w:t>
      </w:r>
      <w:r>
        <w:rPr>
          <w:b/>
          <w:color w:val="000008"/>
          <w:spacing w:val="40"/>
          <w:sz w:val="22"/>
        </w:rPr>
        <w:t> </w:t>
      </w:r>
      <w:r>
        <w:rPr>
          <w:b/>
          <w:color w:val="000008"/>
          <w:sz w:val="22"/>
        </w:rPr>
        <w:t>Sikap</w:t>
      </w:r>
      <w:r>
        <w:rPr>
          <w:b/>
          <w:color w:val="000008"/>
          <w:spacing w:val="40"/>
          <w:sz w:val="22"/>
        </w:rPr>
        <w:t> </w:t>
      </w:r>
      <w:r>
        <w:rPr>
          <w:b/>
          <w:color w:val="000008"/>
          <w:sz w:val="22"/>
        </w:rPr>
        <w:t>Remaja</w:t>
      </w:r>
      <w:r>
        <w:rPr>
          <w:b/>
          <w:color w:val="000008"/>
          <w:spacing w:val="40"/>
          <w:sz w:val="22"/>
        </w:rPr>
        <w:t> </w:t>
      </w:r>
      <w:r>
        <w:rPr>
          <w:b/>
          <w:color w:val="000008"/>
          <w:sz w:val="22"/>
        </w:rPr>
        <w:t>Di</w:t>
      </w:r>
      <w:r>
        <w:rPr>
          <w:b/>
          <w:color w:val="000008"/>
          <w:spacing w:val="40"/>
          <w:sz w:val="22"/>
        </w:rPr>
        <w:t> </w:t>
      </w:r>
      <w:r>
        <w:rPr>
          <w:b/>
          <w:color w:val="000008"/>
          <w:sz w:val="22"/>
        </w:rPr>
        <w:t>Sekolah Menengah Atas negeri Lingsar Kabupaten Lombok Barat Tahun 2025</w:t>
      </w:r>
    </w:p>
    <w:p>
      <w:pPr>
        <w:pStyle w:val="BodyText"/>
        <w:spacing w:before="2"/>
        <w:rPr>
          <w:b/>
          <w:sz w:val="14"/>
        </w:rPr>
      </w:pPr>
    </w:p>
    <w:tbl>
      <w:tblPr>
        <w:tblW w:w="0" w:type="auto"/>
        <w:jc w:val="left"/>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7"/>
        <w:gridCol w:w="1276"/>
        <w:gridCol w:w="567"/>
        <w:gridCol w:w="850"/>
        <w:gridCol w:w="567"/>
        <w:gridCol w:w="851"/>
        <w:gridCol w:w="425"/>
        <w:gridCol w:w="709"/>
        <w:gridCol w:w="567"/>
        <w:gridCol w:w="850"/>
        <w:gridCol w:w="425"/>
        <w:gridCol w:w="851"/>
        <w:gridCol w:w="567"/>
        <w:gridCol w:w="850"/>
        <w:gridCol w:w="709"/>
        <w:gridCol w:w="851"/>
        <w:gridCol w:w="425"/>
        <w:gridCol w:w="850"/>
        <w:gridCol w:w="567"/>
        <w:gridCol w:w="851"/>
      </w:tblGrid>
      <w:tr>
        <w:trPr>
          <w:trHeight w:val="493" w:hRule="atLeast"/>
        </w:trPr>
        <w:tc>
          <w:tcPr>
            <w:tcW w:w="3403" w:type="dxa"/>
            <w:gridSpan w:val="2"/>
            <w:vMerge w:val="restart"/>
          </w:tcPr>
          <w:p>
            <w:pPr>
              <w:pStyle w:val="TableParagraph"/>
              <w:ind w:left="710"/>
              <w:rPr>
                <w:b/>
                <w:sz w:val="22"/>
              </w:rPr>
            </w:pPr>
            <w:r>
              <w:rPr>
                <w:b/>
                <w:sz w:val="22"/>
              </w:rPr>
              <mc:AlternateContent>
                <mc:Choice Requires="wps">
                  <w:drawing>
                    <wp:anchor distT="0" distB="0" distL="0" distR="0" allowOverlap="1" layoutInCell="1" locked="0" behindDoc="1" simplePos="0" relativeHeight="484870656">
                      <wp:simplePos x="0" y="0"/>
                      <wp:positionH relativeFrom="column">
                        <wp:posOffset>-15875</wp:posOffset>
                      </wp:positionH>
                      <wp:positionV relativeFrom="paragraph">
                        <wp:posOffset>-25400</wp:posOffset>
                      </wp:positionV>
                      <wp:extent cx="2192655" cy="99250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2192655" cy="992505"/>
                                <a:chExt cx="2192655" cy="992505"/>
                              </a:xfrm>
                            </wpg:grpSpPr>
                            <wps:wsp>
                              <wps:cNvPr id="99" name="Graphic 99"/>
                              <wps:cNvSpPr/>
                              <wps:spPr>
                                <a:xfrm>
                                  <a:off x="6350" y="6350"/>
                                  <a:ext cx="2179955" cy="979805"/>
                                </a:xfrm>
                                <a:custGeom>
                                  <a:avLst/>
                                  <a:gdLst/>
                                  <a:ahLst/>
                                  <a:cxnLst/>
                                  <a:rect l="l" t="t" r="r" b="b"/>
                                  <a:pathLst>
                                    <a:path w="2179955" h="979805">
                                      <a:moveTo>
                                        <a:pt x="0" y="0"/>
                                      </a:moveTo>
                                      <a:lnTo>
                                        <a:pt x="2179955" y="979805"/>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pt;margin-top:-2pt;width:172.65pt;height:78.150pt;mso-position-horizontal-relative:column;mso-position-vertical-relative:paragraph;z-index:-18445824" id="docshapegroup81" coordorigin="-25,-40" coordsize="3453,1563">
                      <v:line style="position:absolute" from="-15,-30" to="3418,1513" stroked="true" strokeweight="1.0pt" strokecolor="#000000">
                        <v:stroke dashstyle="solid"/>
                      </v:line>
                      <w10:wrap type="none"/>
                    </v:group>
                  </w:pict>
                </mc:Fallback>
              </mc:AlternateContent>
            </w:r>
            <w:r>
              <w:rPr>
                <w:b/>
                <w:color w:val="000008"/>
                <w:sz w:val="22"/>
              </w:rPr>
              <w:t>Perubahan</w:t>
            </w:r>
            <w:r>
              <w:rPr>
                <w:b/>
                <w:color w:val="000008"/>
                <w:spacing w:val="-1"/>
                <w:sz w:val="22"/>
              </w:rPr>
              <w:t> </w:t>
            </w:r>
            <w:r>
              <w:rPr>
                <w:b/>
                <w:color w:val="000008"/>
                <w:spacing w:val="-2"/>
                <w:sz w:val="22"/>
              </w:rPr>
              <w:t>Sikap</w:t>
            </w:r>
          </w:p>
          <w:p>
            <w:pPr>
              <w:pStyle w:val="TableParagraph"/>
              <w:spacing w:line="240" w:lineRule="auto"/>
              <w:rPr>
                <w:b/>
                <w:sz w:val="22"/>
              </w:rPr>
            </w:pPr>
          </w:p>
          <w:p>
            <w:pPr>
              <w:pStyle w:val="TableParagraph"/>
              <w:spacing w:line="240" w:lineRule="auto" w:before="248"/>
              <w:rPr>
                <w:b/>
                <w:sz w:val="22"/>
              </w:rPr>
            </w:pPr>
          </w:p>
          <w:p>
            <w:pPr>
              <w:pStyle w:val="TableParagraph"/>
              <w:spacing w:line="240" w:lineRule="auto"/>
              <w:ind w:left="107"/>
              <w:rPr>
                <w:b/>
                <w:sz w:val="22"/>
              </w:rPr>
            </w:pPr>
            <w:r>
              <w:rPr>
                <w:b/>
                <w:color w:val="000008"/>
                <w:sz w:val="22"/>
              </w:rPr>
              <w:t>Dampak</w:t>
            </w:r>
            <w:r>
              <w:rPr>
                <w:b/>
                <w:color w:val="000008"/>
                <w:spacing w:val="-1"/>
                <w:sz w:val="22"/>
              </w:rPr>
              <w:t> </w:t>
            </w:r>
            <w:r>
              <w:rPr>
                <w:b/>
                <w:color w:val="000008"/>
                <w:spacing w:val="-2"/>
                <w:sz w:val="22"/>
              </w:rPr>
              <w:t>Penyuluhan</w:t>
            </w:r>
          </w:p>
        </w:tc>
        <w:tc>
          <w:tcPr>
            <w:tcW w:w="3969" w:type="dxa"/>
            <w:gridSpan w:val="6"/>
          </w:tcPr>
          <w:p>
            <w:pPr>
              <w:pStyle w:val="TableParagraph"/>
              <w:ind w:left="1323"/>
              <w:rPr>
                <w:b/>
                <w:sz w:val="22"/>
              </w:rPr>
            </w:pPr>
            <w:r>
              <w:rPr>
                <w:b/>
                <w:color w:val="000008"/>
                <w:sz w:val="22"/>
              </w:rPr>
              <w:t>Citra</w:t>
            </w:r>
            <w:r>
              <w:rPr>
                <w:b/>
                <w:color w:val="000008"/>
                <w:spacing w:val="-1"/>
                <w:sz w:val="22"/>
              </w:rPr>
              <w:t> </w:t>
            </w:r>
            <w:r>
              <w:rPr>
                <w:b/>
                <w:color w:val="000008"/>
                <w:spacing w:val="-4"/>
                <w:sz w:val="22"/>
              </w:rPr>
              <w:t>Diri</w:t>
            </w:r>
          </w:p>
        </w:tc>
        <w:tc>
          <w:tcPr>
            <w:tcW w:w="4110" w:type="dxa"/>
            <w:gridSpan w:val="6"/>
          </w:tcPr>
          <w:p>
            <w:pPr>
              <w:pStyle w:val="TableParagraph"/>
              <w:ind w:left="404"/>
              <w:rPr>
                <w:b/>
                <w:sz w:val="22"/>
              </w:rPr>
            </w:pPr>
            <w:r>
              <w:rPr>
                <w:b/>
                <w:color w:val="000008"/>
                <w:sz w:val="22"/>
              </w:rPr>
              <w:t>Kepatuhan</w:t>
            </w:r>
            <w:r>
              <w:rPr>
                <w:b/>
                <w:color w:val="000008"/>
                <w:spacing w:val="-1"/>
                <w:sz w:val="22"/>
              </w:rPr>
              <w:t> </w:t>
            </w:r>
            <w:r>
              <w:rPr>
                <w:b/>
                <w:color w:val="000008"/>
                <w:sz w:val="22"/>
              </w:rPr>
              <w:t>Terhadap</w:t>
            </w:r>
            <w:r>
              <w:rPr>
                <w:b/>
                <w:color w:val="000008"/>
                <w:spacing w:val="-1"/>
                <w:sz w:val="22"/>
              </w:rPr>
              <w:t> </w:t>
            </w:r>
            <w:r>
              <w:rPr>
                <w:b/>
                <w:color w:val="000008"/>
                <w:spacing w:val="-2"/>
                <w:sz w:val="22"/>
              </w:rPr>
              <w:t>Aturan</w:t>
            </w:r>
          </w:p>
        </w:tc>
        <w:tc>
          <w:tcPr>
            <w:tcW w:w="4253" w:type="dxa"/>
            <w:gridSpan w:val="6"/>
          </w:tcPr>
          <w:p>
            <w:pPr>
              <w:pStyle w:val="TableParagraph"/>
              <w:ind w:left="1135"/>
              <w:rPr>
                <w:b/>
                <w:sz w:val="22"/>
              </w:rPr>
            </w:pPr>
            <w:r>
              <w:rPr>
                <w:b/>
                <w:color w:val="000008"/>
                <w:sz w:val="22"/>
              </w:rPr>
              <w:t>Perilaku</w:t>
            </w:r>
            <w:r>
              <w:rPr>
                <w:b/>
                <w:color w:val="000008"/>
                <w:spacing w:val="-1"/>
                <w:sz w:val="22"/>
              </w:rPr>
              <w:t> </w:t>
            </w:r>
            <w:r>
              <w:rPr>
                <w:b/>
                <w:color w:val="000008"/>
                <w:spacing w:val="-2"/>
                <w:sz w:val="22"/>
              </w:rPr>
              <w:t>Sosial</w:t>
            </w:r>
          </w:p>
        </w:tc>
      </w:tr>
      <w:tr>
        <w:trPr>
          <w:trHeight w:val="390" w:hRule="atLeast"/>
        </w:trPr>
        <w:tc>
          <w:tcPr>
            <w:tcW w:w="3403" w:type="dxa"/>
            <w:gridSpan w:val="2"/>
            <w:vMerge/>
            <w:tcBorders>
              <w:top w:val="nil"/>
            </w:tcBorders>
          </w:tcPr>
          <w:p>
            <w:pPr>
              <w:rPr>
                <w:sz w:val="2"/>
                <w:szCs w:val="2"/>
              </w:rPr>
            </w:pPr>
          </w:p>
        </w:tc>
        <w:tc>
          <w:tcPr>
            <w:tcW w:w="1417" w:type="dxa"/>
            <w:gridSpan w:val="2"/>
          </w:tcPr>
          <w:p>
            <w:pPr>
              <w:pStyle w:val="TableParagraph"/>
              <w:ind w:left="443"/>
              <w:rPr>
                <w:b/>
                <w:sz w:val="22"/>
              </w:rPr>
            </w:pPr>
            <w:r>
              <w:rPr>
                <w:b/>
                <w:color w:val="000008"/>
                <w:spacing w:val="-4"/>
                <w:sz w:val="22"/>
              </w:rPr>
              <w:t>Baik</w:t>
            </w:r>
          </w:p>
        </w:tc>
        <w:tc>
          <w:tcPr>
            <w:tcW w:w="1418" w:type="dxa"/>
            <w:gridSpan w:val="2"/>
          </w:tcPr>
          <w:p>
            <w:pPr>
              <w:pStyle w:val="TableParagraph"/>
              <w:ind w:left="378"/>
              <w:rPr>
                <w:b/>
                <w:sz w:val="22"/>
              </w:rPr>
            </w:pPr>
            <w:r>
              <w:rPr>
                <w:b/>
                <w:color w:val="000008"/>
                <w:spacing w:val="-2"/>
                <w:sz w:val="22"/>
              </w:rPr>
              <w:t>Cukup</w:t>
            </w:r>
          </w:p>
        </w:tc>
        <w:tc>
          <w:tcPr>
            <w:tcW w:w="1134" w:type="dxa"/>
            <w:gridSpan w:val="2"/>
          </w:tcPr>
          <w:p>
            <w:pPr>
              <w:pStyle w:val="TableParagraph"/>
              <w:ind w:left="170"/>
              <w:rPr>
                <w:b/>
                <w:sz w:val="22"/>
              </w:rPr>
            </w:pPr>
            <w:r>
              <w:rPr>
                <w:b/>
                <w:color w:val="000008"/>
                <w:spacing w:val="-2"/>
                <w:sz w:val="22"/>
              </w:rPr>
              <w:t>kurang</w:t>
            </w:r>
          </w:p>
        </w:tc>
        <w:tc>
          <w:tcPr>
            <w:tcW w:w="1417" w:type="dxa"/>
            <w:gridSpan w:val="2"/>
          </w:tcPr>
          <w:p>
            <w:pPr>
              <w:pStyle w:val="TableParagraph"/>
              <w:ind w:left="443"/>
              <w:rPr>
                <w:b/>
                <w:sz w:val="22"/>
              </w:rPr>
            </w:pPr>
            <w:r>
              <w:rPr>
                <w:b/>
                <w:color w:val="000008"/>
                <w:spacing w:val="-4"/>
                <w:sz w:val="22"/>
              </w:rPr>
              <w:t>Baik</w:t>
            </w:r>
          </w:p>
        </w:tc>
        <w:tc>
          <w:tcPr>
            <w:tcW w:w="1276" w:type="dxa"/>
            <w:gridSpan w:val="2"/>
          </w:tcPr>
          <w:p>
            <w:pPr>
              <w:pStyle w:val="TableParagraph"/>
              <w:ind w:left="307"/>
              <w:rPr>
                <w:b/>
                <w:sz w:val="22"/>
              </w:rPr>
            </w:pPr>
            <w:r>
              <w:rPr>
                <w:b/>
                <w:color w:val="000008"/>
                <w:spacing w:val="-2"/>
                <w:sz w:val="22"/>
              </w:rPr>
              <w:t>Cukup</w:t>
            </w:r>
          </w:p>
        </w:tc>
        <w:tc>
          <w:tcPr>
            <w:tcW w:w="1417" w:type="dxa"/>
            <w:gridSpan w:val="2"/>
          </w:tcPr>
          <w:p>
            <w:pPr>
              <w:pStyle w:val="TableParagraph"/>
              <w:ind w:left="311"/>
              <w:rPr>
                <w:b/>
                <w:sz w:val="22"/>
              </w:rPr>
            </w:pPr>
            <w:r>
              <w:rPr>
                <w:b/>
                <w:color w:val="000008"/>
                <w:spacing w:val="-2"/>
                <w:sz w:val="22"/>
              </w:rPr>
              <w:t>Kurang</w:t>
            </w:r>
          </w:p>
        </w:tc>
        <w:tc>
          <w:tcPr>
            <w:tcW w:w="1560" w:type="dxa"/>
            <w:gridSpan w:val="2"/>
          </w:tcPr>
          <w:p>
            <w:pPr>
              <w:pStyle w:val="TableParagraph"/>
              <w:ind w:left="515"/>
              <w:rPr>
                <w:b/>
                <w:sz w:val="22"/>
              </w:rPr>
            </w:pPr>
            <w:r>
              <w:rPr>
                <w:b/>
                <w:color w:val="000008"/>
                <w:spacing w:val="-4"/>
                <w:sz w:val="22"/>
              </w:rPr>
              <w:t>Baik</w:t>
            </w:r>
          </w:p>
        </w:tc>
        <w:tc>
          <w:tcPr>
            <w:tcW w:w="1275" w:type="dxa"/>
            <w:gridSpan w:val="2"/>
          </w:tcPr>
          <w:p>
            <w:pPr>
              <w:pStyle w:val="TableParagraph"/>
              <w:ind w:left="306"/>
              <w:rPr>
                <w:b/>
                <w:sz w:val="22"/>
              </w:rPr>
            </w:pPr>
            <w:r>
              <w:rPr>
                <w:b/>
                <w:color w:val="000008"/>
                <w:spacing w:val="-2"/>
                <w:sz w:val="22"/>
              </w:rPr>
              <w:t>Cukup</w:t>
            </w:r>
          </w:p>
        </w:tc>
        <w:tc>
          <w:tcPr>
            <w:tcW w:w="1418" w:type="dxa"/>
            <w:gridSpan w:val="2"/>
          </w:tcPr>
          <w:p>
            <w:pPr>
              <w:pStyle w:val="TableParagraph"/>
              <w:ind w:left="312"/>
              <w:rPr>
                <w:b/>
                <w:sz w:val="22"/>
              </w:rPr>
            </w:pPr>
            <w:r>
              <w:rPr>
                <w:b/>
                <w:color w:val="000008"/>
                <w:spacing w:val="-2"/>
                <w:sz w:val="22"/>
              </w:rPr>
              <w:t>Kurang</w:t>
            </w:r>
          </w:p>
        </w:tc>
      </w:tr>
      <w:tr>
        <w:trPr>
          <w:trHeight w:val="570" w:hRule="atLeast"/>
        </w:trPr>
        <w:tc>
          <w:tcPr>
            <w:tcW w:w="3403" w:type="dxa"/>
            <w:gridSpan w:val="2"/>
            <w:vMerge/>
            <w:tcBorders>
              <w:top w:val="nil"/>
            </w:tcBorders>
          </w:tcPr>
          <w:p>
            <w:pPr>
              <w:rPr>
                <w:sz w:val="2"/>
                <w:szCs w:val="2"/>
              </w:rPr>
            </w:pPr>
          </w:p>
        </w:tc>
        <w:tc>
          <w:tcPr>
            <w:tcW w:w="567" w:type="dxa"/>
          </w:tcPr>
          <w:p>
            <w:pPr>
              <w:pStyle w:val="TableParagraph"/>
              <w:ind w:left="33" w:right="14"/>
              <w:jc w:val="center"/>
              <w:rPr>
                <w:b/>
                <w:sz w:val="22"/>
              </w:rPr>
            </w:pPr>
            <w:r>
              <w:rPr>
                <w:b/>
                <w:color w:val="000008"/>
                <w:spacing w:val="-10"/>
                <w:sz w:val="22"/>
              </w:rPr>
              <w:t>n</w:t>
            </w:r>
          </w:p>
        </w:tc>
        <w:tc>
          <w:tcPr>
            <w:tcW w:w="850" w:type="dxa"/>
          </w:tcPr>
          <w:p>
            <w:pPr>
              <w:pStyle w:val="TableParagraph"/>
              <w:ind w:left="34" w:right="14"/>
              <w:jc w:val="center"/>
              <w:rPr>
                <w:b/>
                <w:sz w:val="22"/>
              </w:rPr>
            </w:pPr>
            <w:r>
              <w:rPr>
                <w:b/>
                <w:color w:val="000008"/>
                <w:spacing w:val="-10"/>
                <w:sz w:val="22"/>
              </w:rPr>
              <w:t>%</w:t>
            </w:r>
          </w:p>
        </w:tc>
        <w:tc>
          <w:tcPr>
            <w:tcW w:w="567" w:type="dxa"/>
          </w:tcPr>
          <w:p>
            <w:pPr>
              <w:pStyle w:val="TableParagraph"/>
              <w:ind w:left="33" w:right="14"/>
              <w:jc w:val="center"/>
              <w:rPr>
                <w:b/>
                <w:sz w:val="22"/>
              </w:rPr>
            </w:pPr>
            <w:r>
              <w:rPr>
                <w:b/>
                <w:color w:val="000008"/>
                <w:spacing w:val="-10"/>
                <w:sz w:val="22"/>
              </w:rPr>
              <w:t>n</w:t>
            </w:r>
          </w:p>
        </w:tc>
        <w:tc>
          <w:tcPr>
            <w:tcW w:w="851" w:type="dxa"/>
          </w:tcPr>
          <w:p>
            <w:pPr>
              <w:pStyle w:val="TableParagraph"/>
              <w:ind w:left="33" w:right="14"/>
              <w:jc w:val="center"/>
              <w:rPr>
                <w:b/>
                <w:sz w:val="22"/>
              </w:rPr>
            </w:pPr>
            <w:r>
              <w:rPr>
                <w:b/>
                <w:color w:val="000008"/>
                <w:spacing w:val="-10"/>
                <w:sz w:val="22"/>
              </w:rPr>
              <w:t>%</w:t>
            </w:r>
          </w:p>
        </w:tc>
        <w:tc>
          <w:tcPr>
            <w:tcW w:w="425" w:type="dxa"/>
          </w:tcPr>
          <w:p>
            <w:pPr>
              <w:pStyle w:val="TableParagraph"/>
              <w:ind w:left="33" w:right="14"/>
              <w:jc w:val="center"/>
              <w:rPr>
                <w:b/>
                <w:sz w:val="22"/>
              </w:rPr>
            </w:pPr>
            <w:r>
              <w:rPr>
                <w:b/>
                <w:color w:val="000008"/>
                <w:spacing w:val="-10"/>
                <w:sz w:val="22"/>
              </w:rPr>
              <w:t>n</w:t>
            </w:r>
          </w:p>
        </w:tc>
        <w:tc>
          <w:tcPr>
            <w:tcW w:w="709" w:type="dxa"/>
          </w:tcPr>
          <w:p>
            <w:pPr>
              <w:pStyle w:val="TableParagraph"/>
              <w:ind w:left="33" w:right="14"/>
              <w:jc w:val="center"/>
              <w:rPr>
                <w:b/>
                <w:sz w:val="22"/>
              </w:rPr>
            </w:pPr>
            <w:r>
              <w:rPr>
                <w:b/>
                <w:color w:val="000008"/>
                <w:spacing w:val="-10"/>
                <w:sz w:val="22"/>
              </w:rPr>
              <w:t>%</w:t>
            </w:r>
          </w:p>
        </w:tc>
        <w:tc>
          <w:tcPr>
            <w:tcW w:w="567" w:type="dxa"/>
          </w:tcPr>
          <w:p>
            <w:pPr>
              <w:pStyle w:val="TableParagraph"/>
              <w:ind w:left="33" w:right="14"/>
              <w:jc w:val="center"/>
              <w:rPr>
                <w:b/>
                <w:sz w:val="22"/>
              </w:rPr>
            </w:pPr>
            <w:r>
              <w:rPr>
                <w:b/>
                <w:color w:val="000008"/>
                <w:spacing w:val="-10"/>
                <w:sz w:val="22"/>
              </w:rPr>
              <w:t>n</w:t>
            </w:r>
          </w:p>
        </w:tc>
        <w:tc>
          <w:tcPr>
            <w:tcW w:w="850" w:type="dxa"/>
          </w:tcPr>
          <w:p>
            <w:pPr>
              <w:pStyle w:val="TableParagraph"/>
              <w:ind w:left="34" w:right="14"/>
              <w:jc w:val="center"/>
              <w:rPr>
                <w:b/>
                <w:sz w:val="22"/>
              </w:rPr>
            </w:pPr>
            <w:r>
              <w:rPr>
                <w:b/>
                <w:color w:val="000008"/>
                <w:spacing w:val="-10"/>
                <w:sz w:val="22"/>
              </w:rPr>
              <w:t>%</w:t>
            </w:r>
          </w:p>
        </w:tc>
        <w:tc>
          <w:tcPr>
            <w:tcW w:w="425" w:type="dxa"/>
          </w:tcPr>
          <w:p>
            <w:pPr>
              <w:pStyle w:val="TableParagraph"/>
              <w:ind w:left="33" w:right="14"/>
              <w:jc w:val="center"/>
              <w:rPr>
                <w:b/>
                <w:sz w:val="22"/>
              </w:rPr>
            </w:pPr>
            <w:r>
              <w:rPr>
                <w:b/>
                <w:color w:val="000008"/>
                <w:spacing w:val="-10"/>
                <w:sz w:val="22"/>
              </w:rPr>
              <w:t>n</w:t>
            </w:r>
          </w:p>
        </w:tc>
        <w:tc>
          <w:tcPr>
            <w:tcW w:w="851" w:type="dxa"/>
          </w:tcPr>
          <w:p>
            <w:pPr>
              <w:pStyle w:val="TableParagraph"/>
              <w:ind w:left="33" w:right="14"/>
              <w:jc w:val="center"/>
              <w:rPr>
                <w:b/>
                <w:sz w:val="22"/>
              </w:rPr>
            </w:pPr>
            <w:r>
              <w:rPr>
                <w:b/>
                <w:color w:val="000008"/>
                <w:spacing w:val="-10"/>
                <w:sz w:val="22"/>
              </w:rPr>
              <w:t>%</w:t>
            </w:r>
          </w:p>
        </w:tc>
        <w:tc>
          <w:tcPr>
            <w:tcW w:w="567" w:type="dxa"/>
          </w:tcPr>
          <w:p>
            <w:pPr>
              <w:pStyle w:val="TableParagraph"/>
              <w:ind w:left="33" w:right="14"/>
              <w:jc w:val="center"/>
              <w:rPr>
                <w:b/>
                <w:sz w:val="22"/>
              </w:rPr>
            </w:pPr>
            <w:r>
              <w:rPr>
                <w:b/>
                <w:color w:val="000008"/>
                <w:spacing w:val="-10"/>
                <w:sz w:val="22"/>
              </w:rPr>
              <w:t>n</w:t>
            </w:r>
          </w:p>
        </w:tc>
        <w:tc>
          <w:tcPr>
            <w:tcW w:w="850" w:type="dxa"/>
          </w:tcPr>
          <w:p>
            <w:pPr>
              <w:pStyle w:val="TableParagraph"/>
              <w:ind w:left="34" w:right="14"/>
              <w:jc w:val="center"/>
              <w:rPr>
                <w:b/>
                <w:sz w:val="22"/>
              </w:rPr>
            </w:pPr>
            <w:r>
              <w:rPr>
                <w:b/>
                <w:color w:val="000008"/>
                <w:spacing w:val="-10"/>
                <w:sz w:val="22"/>
              </w:rPr>
              <w:t>%</w:t>
            </w:r>
          </w:p>
        </w:tc>
        <w:tc>
          <w:tcPr>
            <w:tcW w:w="709" w:type="dxa"/>
          </w:tcPr>
          <w:p>
            <w:pPr>
              <w:pStyle w:val="TableParagraph"/>
              <w:ind w:left="33" w:right="14"/>
              <w:jc w:val="center"/>
              <w:rPr>
                <w:b/>
                <w:sz w:val="22"/>
              </w:rPr>
            </w:pPr>
            <w:r>
              <w:rPr>
                <w:b/>
                <w:color w:val="000008"/>
                <w:spacing w:val="-10"/>
                <w:sz w:val="22"/>
              </w:rPr>
              <w:t>n</w:t>
            </w:r>
          </w:p>
        </w:tc>
        <w:tc>
          <w:tcPr>
            <w:tcW w:w="851" w:type="dxa"/>
          </w:tcPr>
          <w:p>
            <w:pPr>
              <w:pStyle w:val="TableParagraph"/>
              <w:ind w:left="33" w:right="14"/>
              <w:jc w:val="center"/>
              <w:rPr>
                <w:b/>
                <w:sz w:val="22"/>
              </w:rPr>
            </w:pPr>
            <w:r>
              <w:rPr>
                <w:b/>
                <w:color w:val="000008"/>
                <w:spacing w:val="-10"/>
                <w:sz w:val="22"/>
              </w:rPr>
              <w:t>%</w:t>
            </w:r>
          </w:p>
        </w:tc>
        <w:tc>
          <w:tcPr>
            <w:tcW w:w="425" w:type="dxa"/>
          </w:tcPr>
          <w:p>
            <w:pPr>
              <w:pStyle w:val="TableParagraph"/>
              <w:ind w:left="33" w:right="14"/>
              <w:jc w:val="center"/>
              <w:rPr>
                <w:b/>
                <w:sz w:val="22"/>
              </w:rPr>
            </w:pPr>
            <w:r>
              <w:rPr>
                <w:b/>
                <w:color w:val="000008"/>
                <w:spacing w:val="-10"/>
                <w:sz w:val="22"/>
              </w:rPr>
              <w:t>n</w:t>
            </w:r>
          </w:p>
        </w:tc>
        <w:tc>
          <w:tcPr>
            <w:tcW w:w="850" w:type="dxa"/>
          </w:tcPr>
          <w:p>
            <w:pPr>
              <w:pStyle w:val="TableParagraph"/>
              <w:ind w:left="34" w:right="14"/>
              <w:jc w:val="center"/>
              <w:rPr>
                <w:b/>
                <w:sz w:val="22"/>
              </w:rPr>
            </w:pPr>
            <w:r>
              <w:rPr>
                <w:b/>
                <w:color w:val="000008"/>
                <w:spacing w:val="-10"/>
                <w:sz w:val="22"/>
              </w:rPr>
              <w:t>%</w:t>
            </w:r>
          </w:p>
        </w:tc>
        <w:tc>
          <w:tcPr>
            <w:tcW w:w="567" w:type="dxa"/>
          </w:tcPr>
          <w:p>
            <w:pPr>
              <w:pStyle w:val="TableParagraph"/>
              <w:ind w:left="33" w:right="14"/>
              <w:jc w:val="center"/>
              <w:rPr>
                <w:b/>
                <w:sz w:val="22"/>
              </w:rPr>
            </w:pPr>
            <w:r>
              <w:rPr>
                <w:b/>
                <w:color w:val="000008"/>
                <w:spacing w:val="-10"/>
                <w:sz w:val="22"/>
              </w:rPr>
              <w:t>n</w:t>
            </w:r>
          </w:p>
        </w:tc>
        <w:tc>
          <w:tcPr>
            <w:tcW w:w="851" w:type="dxa"/>
          </w:tcPr>
          <w:p>
            <w:pPr>
              <w:pStyle w:val="TableParagraph"/>
              <w:ind w:left="33" w:right="14"/>
              <w:jc w:val="center"/>
              <w:rPr>
                <w:b/>
                <w:sz w:val="22"/>
              </w:rPr>
            </w:pPr>
            <w:r>
              <w:rPr>
                <w:b/>
                <w:color w:val="000008"/>
                <w:spacing w:val="-10"/>
                <w:sz w:val="22"/>
              </w:rPr>
              <w:t>%</w:t>
            </w:r>
          </w:p>
        </w:tc>
      </w:tr>
      <w:tr>
        <w:trPr>
          <w:trHeight w:val="347" w:hRule="atLeast"/>
        </w:trPr>
        <w:tc>
          <w:tcPr>
            <w:tcW w:w="2127" w:type="dxa"/>
            <w:vMerge w:val="restart"/>
          </w:tcPr>
          <w:p>
            <w:pPr>
              <w:pStyle w:val="TableParagraph"/>
              <w:spacing w:line="240" w:lineRule="auto"/>
              <w:ind w:left="336"/>
              <w:rPr>
                <w:b/>
                <w:sz w:val="22"/>
              </w:rPr>
            </w:pPr>
            <w:r>
              <w:rPr>
                <w:b/>
                <w:color w:val="000008"/>
                <w:spacing w:val="-2"/>
                <w:sz w:val="22"/>
              </w:rPr>
              <w:t>Peningkatan Pengetahuan</w:t>
            </w:r>
          </w:p>
        </w:tc>
        <w:tc>
          <w:tcPr>
            <w:tcW w:w="1276" w:type="dxa"/>
          </w:tcPr>
          <w:p>
            <w:pPr>
              <w:pStyle w:val="TableParagraph"/>
              <w:ind w:left="34" w:right="14"/>
              <w:jc w:val="center"/>
              <w:rPr>
                <w:b/>
                <w:sz w:val="22"/>
              </w:rPr>
            </w:pPr>
            <w:r>
              <w:rPr>
                <w:b/>
                <w:color w:val="000008"/>
                <w:spacing w:val="-4"/>
                <w:sz w:val="22"/>
              </w:rPr>
              <w:t>Baik</w:t>
            </w:r>
          </w:p>
        </w:tc>
        <w:tc>
          <w:tcPr>
            <w:tcW w:w="567" w:type="dxa"/>
          </w:tcPr>
          <w:p>
            <w:pPr>
              <w:pStyle w:val="TableParagraph"/>
              <w:ind w:left="33"/>
              <w:jc w:val="center"/>
              <w:rPr>
                <w:sz w:val="22"/>
              </w:rPr>
            </w:pPr>
            <w:r>
              <w:rPr>
                <w:color w:val="000008"/>
                <w:spacing w:val="-5"/>
                <w:sz w:val="22"/>
              </w:rPr>
              <w:t>86</w:t>
            </w:r>
          </w:p>
        </w:tc>
        <w:tc>
          <w:tcPr>
            <w:tcW w:w="850" w:type="dxa"/>
          </w:tcPr>
          <w:p>
            <w:pPr>
              <w:pStyle w:val="TableParagraph"/>
              <w:ind w:left="34"/>
              <w:jc w:val="center"/>
              <w:rPr>
                <w:sz w:val="22"/>
              </w:rPr>
            </w:pPr>
            <w:r>
              <w:rPr>
                <w:color w:val="000008"/>
                <w:spacing w:val="-4"/>
                <w:sz w:val="22"/>
              </w:rPr>
              <w:t>98.9</w:t>
            </w:r>
          </w:p>
        </w:tc>
        <w:tc>
          <w:tcPr>
            <w:tcW w:w="567" w:type="dxa"/>
          </w:tcPr>
          <w:p>
            <w:pPr>
              <w:pStyle w:val="TableParagraph"/>
              <w:ind w:left="33"/>
              <w:jc w:val="center"/>
              <w:rPr>
                <w:sz w:val="22"/>
              </w:rPr>
            </w:pPr>
            <w:r>
              <w:rPr>
                <w:color w:val="000008"/>
                <w:spacing w:val="-10"/>
                <w:sz w:val="22"/>
              </w:rPr>
              <w:t>1</w:t>
            </w:r>
          </w:p>
        </w:tc>
        <w:tc>
          <w:tcPr>
            <w:tcW w:w="851" w:type="dxa"/>
          </w:tcPr>
          <w:p>
            <w:pPr>
              <w:pStyle w:val="TableParagraph"/>
              <w:ind w:left="33"/>
              <w:jc w:val="center"/>
              <w:rPr>
                <w:sz w:val="22"/>
              </w:rPr>
            </w:pPr>
            <w:r>
              <w:rPr>
                <w:color w:val="000008"/>
                <w:spacing w:val="-5"/>
                <w:sz w:val="22"/>
              </w:rPr>
              <w:t>1.1</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5"/>
                <w:sz w:val="22"/>
              </w:rPr>
              <w:t>85</w:t>
            </w:r>
          </w:p>
        </w:tc>
        <w:tc>
          <w:tcPr>
            <w:tcW w:w="850" w:type="dxa"/>
          </w:tcPr>
          <w:p>
            <w:pPr>
              <w:pStyle w:val="TableParagraph"/>
              <w:ind w:left="34"/>
              <w:jc w:val="center"/>
              <w:rPr>
                <w:sz w:val="22"/>
              </w:rPr>
            </w:pPr>
            <w:r>
              <w:rPr>
                <w:color w:val="000008"/>
                <w:spacing w:val="-4"/>
                <w:sz w:val="22"/>
              </w:rPr>
              <w:t>97.7</w:t>
            </w:r>
          </w:p>
        </w:tc>
        <w:tc>
          <w:tcPr>
            <w:tcW w:w="425" w:type="dxa"/>
          </w:tcPr>
          <w:p>
            <w:pPr>
              <w:pStyle w:val="TableParagraph"/>
              <w:ind w:left="33"/>
              <w:jc w:val="center"/>
              <w:rPr>
                <w:sz w:val="22"/>
              </w:rPr>
            </w:pPr>
            <w:r>
              <w:rPr>
                <w:color w:val="000008"/>
                <w:spacing w:val="-10"/>
                <w:sz w:val="22"/>
              </w:rPr>
              <w:t>2</w:t>
            </w:r>
          </w:p>
        </w:tc>
        <w:tc>
          <w:tcPr>
            <w:tcW w:w="851" w:type="dxa"/>
          </w:tcPr>
          <w:p>
            <w:pPr>
              <w:pStyle w:val="TableParagraph"/>
              <w:ind w:left="33"/>
              <w:jc w:val="center"/>
              <w:rPr>
                <w:sz w:val="22"/>
              </w:rPr>
            </w:pPr>
            <w:r>
              <w:rPr>
                <w:color w:val="000008"/>
                <w:spacing w:val="-5"/>
                <w:sz w:val="22"/>
              </w:rPr>
              <w:t>2.2</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5"/>
                <w:sz w:val="22"/>
              </w:rPr>
              <w:t>84</w:t>
            </w:r>
          </w:p>
        </w:tc>
        <w:tc>
          <w:tcPr>
            <w:tcW w:w="851" w:type="dxa"/>
          </w:tcPr>
          <w:p>
            <w:pPr>
              <w:pStyle w:val="TableParagraph"/>
              <w:ind w:left="33"/>
              <w:jc w:val="center"/>
              <w:rPr>
                <w:sz w:val="22"/>
              </w:rPr>
            </w:pPr>
            <w:r>
              <w:rPr>
                <w:color w:val="000008"/>
                <w:spacing w:val="-4"/>
                <w:sz w:val="22"/>
              </w:rPr>
              <w:t>97.6</w:t>
            </w:r>
          </w:p>
        </w:tc>
        <w:tc>
          <w:tcPr>
            <w:tcW w:w="425" w:type="dxa"/>
          </w:tcPr>
          <w:p>
            <w:pPr>
              <w:pStyle w:val="TableParagraph"/>
              <w:ind w:left="33"/>
              <w:jc w:val="center"/>
              <w:rPr>
                <w:sz w:val="22"/>
              </w:rPr>
            </w:pPr>
            <w:r>
              <w:rPr>
                <w:color w:val="000008"/>
                <w:spacing w:val="-10"/>
                <w:sz w:val="22"/>
              </w:rPr>
              <w:t>3</w:t>
            </w:r>
          </w:p>
        </w:tc>
        <w:tc>
          <w:tcPr>
            <w:tcW w:w="850" w:type="dxa"/>
          </w:tcPr>
          <w:p>
            <w:pPr>
              <w:pStyle w:val="TableParagraph"/>
              <w:ind w:left="34"/>
              <w:jc w:val="center"/>
              <w:rPr>
                <w:sz w:val="22"/>
              </w:rPr>
            </w:pPr>
            <w:r>
              <w:rPr>
                <w:color w:val="000008"/>
                <w:spacing w:val="-5"/>
                <w:sz w:val="22"/>
              </w:rPr>
              <w:t>3.3</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10" w:hRule="atLeast"/>
        </w:trPr>
        <w:tc>
          <w:tcPr>
            <w:tcW w:w="2127" w:type="dxa"/>
            <w:vMerge/>
            <w:tcBorders>
              <w:top w:val="nil"/>
            </w:tcBorders>
          </w:tcPr>
          <w:p>
            <w:pPr>
              <w:rPr>
                <w:sz w:val="2"/>
                <w:szCs w:val="2"/>
              </w:rPr>
            </w:pPr>
          </w:p>
        </w:tc>
        <w:tc>
          <w:tcPr>
            <w:tcW w:w="1276" w:type="dxa"/>
          </w:tcPr>
          <w:p>
            <w:pPr>
              <w:pStyle w:val="TableParagraph"/>
              <w:ind w:left="34" w:right="14"/>
              <w:jc w:val="center"/>
              <w:rPr>
                <w:b/>
                <w:sz w:val="22"/>
              </w:rPr>
            </w:pPr>
            <w:r>
              <w:rPr>
                <w:b/>
                <w:color w:val="000008"/>
                <w:spacing w:val="-2"/>
                <w:sz w:val="22"/>
              </w:rPr>
              <w:t>Cukup</w:t>
            </w:r>
          </w:p>
        </w:tc>
        <w:tc>
          <w:tcPr>
            <w:tcW w:w="567" w:type="dxa"/>
          </w:tcPr>
          <w:p>
            <w:pPr>
              <w:pStyle w:val="TableParagraph"/>
              <w:ind w:left="33"/>
              <w:jc w:val="center"/>
              <w:rPr>
                <w:sz w:val="22"/>
              </w:rPr>
            </w:pPr>
            <w:r>
              <w:rPr>
                <w:color w:val="000008"/>
                <w:spacing w:val="-10"/>
                <w:sz w:val="22"/>
              </w:rPr>
              <w:t>2</w:t>
            </w:r>
          </w:p>
        </w:tc>
        <w:tc>
          <w:tcPr>
            <w:tcW w:w="850" w:type="dxa"/>
          </w:tcPr>
          <w:p>
            <w:pPr>
              <w:pStyle w:val="TableParagraph"/>
              <w:ind w:left="34"/>
              <w:jc w:val="center"/>
              <w:rPr>
                <w:sz w:val="22"/>
              </w:rPr>
            </w:pPr>
            <w:r>
              <w:rPr>
                <w:color w:val="000008"/>
                <w:spacing w:val="-5"/>
                <w:sz w:val="22"/>
              </w:rPr>
              <w:t>2.2</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2</w:t>
            </w:r>
          </w:p>
        </w:tc>
        <w:tc>
          <w:tcPr>
            <w:tcW w:w="850" w:type="dxa"/>
          </w:tcPr>
          <w:p>
            <w:pPr>
              <w:pStyle w:val="TableParagraph"/>
              <w:ind w:left="34"/>
              <w:jc w:val="center"/>
              <w:rPr>
                <w:sz w:val="22"/>
              </w:rPr>
            </w:pPr>
            <w:r>
              <w:rPr>
                <w:color w:val="000008"/>
                <w:spacing w:val="-5"/>
                <w:sz w:val="22"/>
              </w:rPr>
              <w:t>2.2</w:t>
            </w:r>
          </w:p>
        </w:tc>
        <w:tc>
          <w:tcPr>
            <w:tcW w:w="425"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10"/>
                <w:sz w:val="22"/>
              </w:rPr>
              <w:t>2</w:t>
            </w:r>
          </w:p>
        </w:tc>
        <w:tc>
          <w:tcPr>
            <w:tcW w:w="851" w:type="dxa"/>
          </w:tcPr>
          <w:p>
            <w:pPr>
              <w:pStyle w:val="TableParagraph"/>
              <w:ind w:left="33"/>
              <w:jc w:val="center"/>
              <w:rPr>
                <w:sz w:val="22"/>
              </w:rPr>
            </w:pPr>
            <w:r>
              <w:rPr>
                <w:color w:val="000008"/>
                <w:spacing w:val="-5"/>
                <w:sz w:val="22"/>
              </w:rPr>
              <w:t>2.2</w:t>
            </w:r>
          </w:p>
        </w:tc>
        <w:tc>
          <w:tcPr>
            <w:tcW w:w="425"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02" w:hRule="atLeast"/>
        </w:trPr>
        <w:tc>
          <w:tcPr>
            <w:tcW w:w="2127" w:type="dxa"/>
            <w:vMerge/>
            <w:tcBorders>
              <w:top w:val="nil"/>
            </w:tcBorders>
          </w:tcPr>
          <w:p>
            <w:pPr>
              <w:rPr>
                <w:sz w:val="2"/>
                <w:szCs w:val="2"/>
              </w:rPr>
            </w:pPr>
          </w:p>
        </w:tc>
        <w:tc>
          <w:tcPr>
            <w:tcW w:w="1276" w:type="dxa"/>
          </w:tcPr>
          <w:p>
            <w:pPr>
              <w:pStyle w:val="TableParagraph"/>
              <w:ind w:left="34" w:right="14"/>
              <w:jc w:val="center"/>
              <w:rPr>
                <w:b/>
                <w:sz w:val="22"/>
              </w:rPr>
            </w:pPr>
            <w:r>
              <w:rPr>
                <w:b/>
                <w:color w:val="000008"/>
                <w:spacing w:val="-2"/>
                <w:sz w:val="22"/>
              </w:rPr>
              <w:t>Kurang</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07" w:hRule="atLeast"/>
        </w:trPr>
        <w:tc>
          <w:tcPr>
            <w:tcW w:w="2127" w:type="dxa"/>
            <w:vMerge w:val="restart"/>
          </w:tcPr>
          <w:p>
            <w:pPr>
              <w:pStyle w:val="TableParagraph"/>
              <w:spacing w:line="240" w:lineRule="auto"/>
              <w:ind w:left="173" w:right="152"/>
              <w:jc w:val="center"/>
              <w:rPr>
                <w:b/>
                <w:sz w:val="22"/>
              </w:rPr>
            </w:pPr>
            <w:r>
              <w:rPr>
                <w:b/>
                <w:color w:val="000008"/>
                <w:spacing w:val="-2"/>
                <w:sz w:val="22"/>
              </w:rPr>
              <w:t>Kemampuan Mengambil keputusan Sehat</w:t>
            </w:r>
          </w:p>
        </w:tc>
        <w:tc>
          <w:tcPr>
            <w:tcW w:w="1276" w:type="dxa"/>
          </w:tcPr>
          <w:p>
            <w:pPr>
              <w:pStyle w:val="TableParagraph"/>
              <w:ind w:left="34" w:right="14"/>
              <w:jc w:val="center"/>
              <w:rPr>
                <w:b/>
                <w:sz w:val="22"/>
              </w:rPr>
            </w:pPr>
            <w:r>
              <w:rPr>
                <w:b/>
                <w:color w:val="000008"/>
                <w:spacing w:val="-4"/>
                <w:sz w:val="22"/>
              </w:rPr>
              <w:t>Baik</w:t>
            </w:r>
          </w:p>
        </w:tc>
        <w:tc>
          <w:tcPr>
            <w:tcW w:w="567" w:type="dxa"/>
          </w:tcPr>
          <w:p>
            <w:pPr>
              <w:pStyle w:val="TableParagraph"/>
              <w:ind w:left="33"/>
              <w:jc w:val="center"/>
              <w:rPr>
                <w:sz w:val="22"/>
              </w:rPr>
            </w:pPr>
            <w:r>
              <w:rPr>
                <w:color w:val="000008"/>
                <w:spacing w:val="-5"/>
                <w:sz w:val="22"/>
              </w:rPr>
              <w:t>88</w:t>
            </w:r>
          </w:p>
        </w:tc>
        <w:tc>
          <w:tcPr>
            <w:tcW w:w="850" w:type="dxa"/>
          </w:tcPr>
          <w:p>
            <w:pPr>
              <w:pStyle w:val="TableParagraph"/>
              <w:ind w:left="34"/>
              <w:jc w:val="center"/>
              <w:rPr>
                <w:sz w:val="22"/>
              </w:rPr>
            </w:pPr>
            <w:r>
              <w:rPr>
                <w:color w:val="000008"/>
                <w:spacing w:val="-4"/>
                <w:sz w:val="22"/>
              </w:rPr>
              <w:t>98.9</w:t>
            </w:r>
          </w:p>
        </w:tc>
        <w:tc>
          <w:tcPr>
            <w:tcW w:w="567" w:type="dxa"/>
          </w:tcPr>
          <w:p>
            <w:pPr>
              <w:pStyle w:val="TableParagraph"/>
              <w:ind w:left="33"/>
              <w:jc w:val="center"/>
              <w:rPr>
                <w:sz w:val="22"/>
              </w:rPr>
            </w:pPr>
            <w:r>
              <w:rPr>
                <w:color w:val="000008"/>
                <w:spacing w:val="-10"/>
                <w:sz w:val="22"/>
              </w:rPr>
              <w:t>1</w:t>
            </w:r>
          </w:p>
        </w:tc>
        <w:tc>
          <w:tcPr>
            <w:tcW w:w="851" w:type="dxa"/>
          </w:tcPr>
          <w:p>
            <w:pPr>
              <w:pStyle w:val="TableParagraph"/>
              <w:ind w:left="33"/>
              <w:jc w:val="center"/>
              <w:rPr>
                <w:sz w:val="22"/>
              </w:rPr>
            </w:pPr>
            <w:r>
              <w:rPr>
                <w:color w:val="000008"/>
                <w:spacing w:val="-5"/>
                <w:sz w:val="22"/>
              </w:rPr>
              <w:t>1.1</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5"/>
                <w:sz w:val="22"/>
              </w:rPr>
              <w:t>87</w:t>
            </w:r>
          </w:p>
        </w:tc>
        <w:tc>
          <w:tcPr>
            <w:tcW w:w="850" w:type="dxa"/>
          </w:tcPr>
          <w:p>
            <w:pPr>
              <w:pStyle w:val="TableParagraph"/>
              <w:ind w:left="34"/>
              <w:jc w:val="center"/>
              <w:rPr>
                <w:sz w:val="22"/>
              </w:rPr>
            </w:pPr>
            <w:r>
              <w:rPr>
                <w:color w:val="000008"/>
                <w:spacing w:val="-4"/>
                <w:sz w:val="22"/>
              </w:rPr>
              <w:t>97.8</w:t>
            </w:r>
          </w:p>
        </w:tc>
        <w:tc>
          <w:tcPr>
            <w:tcW w:w="425" w:type="dxa"/>
          </w:tcPr>
          <w:p>
            <w:pPr>
              <w:pStyle w:val="TableParagraph"/>
              <w:ind w:left="33"/>
              <w:jc w:val="center"/>
              <w:rPr>
                <w:sz w:val="22"/>
              </w:rPr>
            </w:pPr>
            <w:r>
              <w:rPr>
                <w:color w:val="000008"/>
                <w:spacing w:val="-10"/>
                <w:sz w:val="22"/>
              </w:rPr>
              <w:t>2</w:t>
            </w:r>
          </w:p>
        </w:tc>
        <w:tc>
          <w:tcPr>
            <w:tcW w:w="851" w:type="dxa"/>
          </w:tcPr>
          <w:p>
            <w:pPr>
              <w:pStyle w:val="TableParagraph"/>
              <w:ind w:left="33"/>
              <w:jc w:val="center"/>
              <w:rPr>
                <w:sz w:val="22"/>
              </w:rPr>
            </w:pPr>
            <w:r>
              <w:rPr>
                <w:color w:val="000008"/>
                <w:spacing w:val="-5"/>
                <w:sz w:val="22"/>
              </w:rPr>
              <w:t>2.2</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5"/>
                <w:sz w:val="22"/>
              </w:rPr>
              <w:t>86</w:t>
            </w:r>
          </w:p>
        </w:tc>
        <w:tc>
          <w:tcPr>
            <w:tcW w:w="851" w:type="dxa"/>
          </w:tcPr>
          <w:p>
            <w:pPr>
              <w:pStyle w:val="TableParagraph"/>
              <w:ind w:left="33"/>
              <w:jc w:val="center"/>
              <w:rPr>
                <w:sz w:val="22"/>
              </w:rPr>
            </w:pPr>
            <w:r>
              <w:rPr>
                <w:color w:val="000008"/>
                <w:spacing w:val="-4"/>
                <w:sz w:val="22"/>
              </w:rPr>
              <w:t>96.6</w:t>
            </w:r>
          </w:p>
        </w:tc>
        <w:tc>
          <w:tcPr>
            <w:tcW w:w="425" w:type="dxa"/>
          </w:tcPr>
          <w:p>
            <w:pPr>
              <w:pStyle w:val="TableParagraph"/>
              <w:ind w:left="33"/>
              <w:jc w:val="center"/>
              <w:rPr>
                <w:sz w:val="22"/>
              </w:rPr>
            </w:pPr>
            <w:r>
              <w:rPr>
                <w:color w:val="000008"/>
                <w:spacing w:val="-10"/>
                <w:sz w:val="22"/>
              </w:rPr>
              <w:t>3</w:t>
            </w:r>
          </w:p>
        </w:tc>
        <w:tc>
          <w:tcPr>
            <w:tcW w:w="850" w:type="dxa"/>
          </w:tcPr>
          <w:p>
            <w:pPr>
              <w:pStyle w:val="TableParagraph"/>
              <w:ind w:left="34"/>
              <w:jc w:val="center"/>
              <w:rPr>
                <w:sz w:val="22"/>
              </w:rPr>
            </w:pPr>
            <w:r>
              <w:rPr>
                <w:color w:val="000008"/>
                <w:spacing w:val="-5"/>
                <w:sz w:val="22"/>
              </w:rPr>
              <w:t>3.3</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399" w:hRule="atLeast"/>
        </w:trPr>
        <w:tc>
          <w:tcPr>
            <w:tcW w:w="2127" w:type="dxa"/>
            <w:vMerge/>
            <w:tcBorders>
              <w:top w:val="nil"/>
            </w:tcBorders>
          </w:tcPr>
          <w:p>
            <w:pPr>
              <w:rPr>
                <w:sz w:val="2"/>
                <w:szCs w:val="2"/>
              </w:rPr>
            </w:pPr>
          </w:p>
        </w:tc>
        <w:tc>
          <w:tcPr>
            <w:tcW w:w="1276" w:type="dxa"/>
          </w:tcPr>
          <w:p>
            <w:pPr>
              <w:pStyle w:val="TableParagraph"/>
              <w:ind w:left="34" w:right="14"/>
              <w:jc w:val="center"/>
              <w:rPr>
                <w:b/>
                <w:sz w:val="22"/>
              </w:rPr>
            </w:pPr>
            <w:r>
              <w:rPr>
                <w:b/>
                <w:color w:val="000008"/>
                <w:spacing w:val="-2"/>
                <w:sz w:val="22"/>
              </w:rPr>
              <w:t>Cukup</w:t>
            </w:r>
          </w:p>
        </w:tc>
        <w:tc>
          <w:tcPr>
            <w:tcW w:w="567" w:type="dxa"/>
          </w:tcPr>
          <w:p>
            <w:pPr>
              <w:pStyle w:val="TableParagraph"/>
              <w:ind w:left="33"/>
              <w:jc w:val="center"/>
              <w:rPr>
                <w:sz w:val="22"/>
              </w:rPr>
            </w:pPr>
            <w:r>
              <w:rPr>
                <w:color w:val="000008"/>
                <w:spacing w:val="-10"/>
                <w:sz w:val="22"/>
              </w:rPr>
              <w:t>1</w:t>
            </w:r>
          </w:p>
        </w:tc>
        <w:tc>
          <w:tcPr>
            <w:tcW w:w="850" w:type="dxa"/>
          </w:tcPr>
          <w:p>
            <w:pPr>
              <w:pStyle w:val="TableParagraph"/>
              <w:ind w:left="34"/>
              <w:jc w:val="center"/>
              <w:rPr>
                <w:sz w:val="22"/>
              </w:rPr>
            </w:pPr>
            <w:r>
              <w:rPr>
                <w:color w:val="000008"/>
                <w:spacing w:val="-5"/>
                <w:sz w:val="22"/>
              </w:rPr>
              <w:t>1.1</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1</w:t>
            </w:r>
          </w:p>
        </w:tc>
        <w:tc>
          <w:tcPr>
            <w:tcW w:w="850" w:type="dxa"/>
          </w:tcPr>
          <w:p>
            <w:pPr>
              <w:pStyle w:val="TableParagraph"/>
              <w:ind w:left="34"/>
              <w:jc w:val="center"/>
              <w:rPr>
                <w:sz w:val="22"/>
              </w:rPr>
            </w:pPr>
            <w:r>
              <w:rPr>
                <w:color w:val="000008"/>
                <w:spacing w:val="-5"/>
                <w:sz w:val="22"/>
              </w:rPr>
              <w:t>1.1</w:t>
            </w:r>
          </w:p>
        </w:tc>
        <w:tc>
          <w:tcPr>
            <w:tcW w:w="425"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10"/>
                <w:sz w:val="22"/>
              </w:rPr>
              <w:t>1</w:t>
            </w:r>
          </w:p>
        </w:tc>
        <w:tc>
          <w:tcPr>
            <w:tcW w:w="851" w:type="dxa"/>
          </w:tcPr>
          <w:p>
            <w:pPr>
              <w:pStyle w:val="TableParagraph"/>
              <w:ind w:left="33"/>
              <w:jc w:val="center"/>
              <w:rPr>
                <w:sz w:val="22"/>
              </w:rPr>
            </w:pPr>
            <w:r>
              <w:rPr>
                <w:color w:val="000008"/>
                <w:spacing w:val="-5"/>
                <w:sz w:val="22"/>
              </w:rPr>
              <w:t>1.1</w:t>
            </w:r>
          </w:p>
        </w:tc>
        <w:tc>
          <w:tcPr>
            <w:tcW w:w="425"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05" w:hRule="atLeast"/>
        </w:trPr>
        <w:tc>
          <w:tcPr>
            <w:tcW w:w="2127" w:type="dxa"/>
            <w:vMerge/>
            <w:tcBorders>
              <w:top w:val="nil"/>
            </w:tcBorders>
          </w:tcPr>
          <w:p>
            <w:pPr>
              <w:rPr>
                <w:sz w:val="2"/>
                <w:szCs w:val="2"/>
              </w:rPr>
            </w:pPr>
          </w:p>
        </w:tc>
        <w:tc>
          <w:tcPr>
            <w:tcW w:w="1276" w:type="dxa"/>
          </w:tcPr>
          <w:p>
            <w:pPr>
              <w:pStyle w:val="TableParagraph"/>
              <w:ind w:left="34" w:right="14"/>
              <w:jc w:val="center"/>
              <w:rPr>
                <w:b/>
                <w:sz w:val="22"/>
              </w:rPr>
            </w:pPr>
            <w:r>
              <w:rPr>
                <w:b/>
                <w:color w:val="000008"/>
                <w:spacing w:val="-2"/>
                <w:sz w:val="22"/>
              </w:rPr>
              <w:t>kurang</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11" w:hRule="atLeast"/>
        </w:trPr>
        <w:tc>
          <w:tcPr>
            <w:tcW w:w="2127" w:type="dxa"/>
            <w:vMerge w:val="restart"/>
          </w:tcPr>
          <w:p>
            <w:pPr>
              <w:pStyle w:val="TableParagraph"/>
              <w:spacing w:line="240" w:lineRule="auto"/>
              <w:ind w:left="173" w:right="152"/>
              <w:jc w:val="center"/>
              <w:rPr>
                <w:b/>
                <w:sz w:val="22"/>
              </w:rPr>
            </w:pPr>
            <w:r>
              <w:rPr>
                <w:b/>
                <w:color w:val="000008"/>
                <w:spacing w:val="-2"/>
                <w:sz w:val="22"/>
              </w:rPr>
              <w:t>Peningkatan Kualitas Pergaulan</w:t>
            </w:r>
          </w:p>
        </w:tc>
        <w:tc>
          <w:tcPr>
            <w:tcW w:w="1276" w:type="dxa"/>
          </w:tcPr>
          <w:p>
            <w:pPr>
              <w:pStyle w:val="TableParagraph"/>
              <w:ind w:left="34" w:right="14"/>
              <w:jc w:val="center"/>
              <w:rPr>
                <w:b/>
                <w:sz w:val="22"/>
              </w:rPr>
            </w:pPr>
            <w:r>
              <w:rPr>
                <w:b/>
                <w:color w:val="000008"/>
                <w:spacing w:val="-4"/>
                <w:sz w:val="22"/>
              </w:rPr>
              <w:t>Baik</w:t>
            </w:r>
          </w:p>
        </w:tc>
        <w:tc>
          <w:tcPr>
            <w:tcW w:w="567" w:type="dxa"/>
          </w:tcPr>
          <w:p>
            <w:pPr>
              <w:pStyle w:val="TableParagraph"/>
              <w:ind w:left="33"/>
              <w:jc w:val="center"/>
              <w:rPr>
                <w:sz w:val="22"/>
              </w:rPr>
            </w:pPr>
            <w:r>
              <w:rPr>
                <w:color w:val="000008"/>
                <w:spacing w:val="-10"/>
                <w:sz w:val="22"/>
              </w:rPr>
              <w:t>1</w:t>
            </w:r>
          </w:p>
        </w:tc>
        <w:tc>
          <w:tcPr>
            <w:tcW w:w="850" w:type="dxa"/>
          </w:tcPr>
          <w:p>
            <w:pPr>
              <w:pStyle w:val="TableParagraph"/>
              <w:ind w:left="34"/>
              <w:jc w:val="center"/>
              <w:rPr>
                <w:sz w:val="22"/>
              </w:rPr>
            </w:pPr>
            <w:r>
              <w:rPr>
                <w:color w:val="000008"/>
                <w:spacing w:val="-5"/>
                <w:sz w:val="22"/>
              </w:rPr>
              <w:t>1.1</w:t>
            </w:r>
          </w:p>
        </w:tc>
        <w:tc>
          <w:tcPr>
            <w:tcW w:w="567" w:type="dxa"/>
          </w:tcPr>
          <w:p>
            <w:pPr>
              <w:pStyle w:val="TableParagraph"/>
              <w:ind w:left="33"/>
              <w:jc w:val="center"/>
              <w:rPr>
                <w:sz w:val="22"/>
              </w:rPr>
            </w:pPr>
            <w:r>
              <w:rPr>
                <w:color w:val="000008"/>
                <w:spacing w:val="-5"/>
                <w:sz w:val="22"/>
              </w:rPr>
              <w:t>84</w:t>
            </w:r>
          </w:p>
        </w:tc>
        <w:tc>
          <w:tcPr>
            <w:tcW w:w="851" w:type="dxa"/>
          </w:tcPr>
          <w:p>
            <w:pPr>
              <w:pStyle w:val="TableParagraph"/>
              <w:ind w:left="33"/>
              <w:jc w:val="center"/>
              <w:rPr>
                <w:sz w:val="22"/>
              </w:rPr>
            </w:pPr>
            <w:r>
              <w:rPr>
                <w:color w:val="000008"/>
                <w:spacing w:val="-4"/>
                <w:sz w:val="22"/>
              </w:rPr>
              <w:t>98.8</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5"/>
                <w:sz w:val="22"/>
              </w:rPr>
              <w:t>83</w:t>
            </w:r>
          </w:p>
        </w:tc>
        <w:tc>
          <w:tcPr>
            <w:tcW w:w="850" w:type="dxa"/>
          </w:tcPr>
          <w:p>
            <w:pPr>
              <w:pStyle w:val="TableParagraph"/>
              <w:ind w:left="34"/>
              <w:jc w:val="center"/>
              <w:rPr>
                <w:sz w:val="22"/>
              </w:rPr>
            </w:pPr>
            <w:r>
              <w:rPr>
                <w:color w:val="000008"/>
                <w:spacing w:val="-4"/>
                <w:sz w:val="22"/>
              </w:rPr>
              <w:t>97.6</w:t>
            </w:r>
          </w:p>
        </w:tc>
        <w:tc>
          <w:tcPr>
            <w:tcW w:w="425" w:type="dxa"/>
          </w:tcPr>
          <w:p>
            <w:pPr>
              <w:pStyle w:val="TableParagraph"/>
              <w:ind w:left="33"/>
              <w:jc w:val="center"/>
              <w:rPr>
                <w:sz w:val="22"/>
              </w:rPr>
            </w:pPr>
            <w:r>
              <w:rPr>
                <w:color w:val="000008"/>
                <w:spacing w:val="-10"/>
                <w:sz w:val="22"/>
              </w:rPr>
              <w:t>2</w:t>
            </w:r>
          </w:p>
        </w:tc>
        <w:tc>
          <w:tcPr>
            <w:tcW w:w="851" w:type="dxa"/>
          </w:tcPr>
          <w:p>
            <w:pPr>
              <w:pStyle w:val="TableParagraph"/>
              <w:ind w:left="33"/>
              <w:jc w:val="center"/>
              <w:rPr>
                <w:sz w:val="22"/>
              </w:rPr>
            </w:pPr>
            <w:r>
              <w:rPr>
                <w:color w:val="000008"/>
                <w:spacing w:val="-5"/>
                <w:sz w:val="22"/>
              </w:rPr>
              <w:t>2.2</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5"/>
                <w:sz w:val="22"/>
              </w:rPr>
              <w:t>82</w:t>
            </w:r>
          </w:p>
        </w:tc>
        <w:tc>
          <w:tcPr>
            <w:tcW w:w="851" w:type="dxa"/>
          </w:tcPr>
          <w:p>
            <w:pPr>
              <w:pStyle w:val="TableParagraph"/>
              <w:ind w:left="33"/>
              <w:jc w:val="center"/>
              <w:rPr>
                <w:sz w:val="22"/>
              </w:rPr>
            </w:pPr>
            <w:r>
              <w:rPr>
                <w:color w:val="000008"/>
                <w:spacing w:val="-4"/>
                <w:sz w:val="22"/>
              </w:rPr>
              <w:t>96.5</w:t>
            </w:r>
          </w:p>
        </w:tc>
        <w:tc>
          <w:tcPr>
            <w:tcW w:w="425" w:type="dxa"/>
          </w:tcPr>
          <w:p>
            <w:pPr>
              <w:pStyle w:val="TableParagraph"/>
              <w:ind w:left="33"/>
              <w:jc w:val="center"/>
              <w:rPr>
                <w:sz w:val="22"/>
              </w:rPr>
            </w:pPr>
            <w:r>
              <w:rPr>
                <w:color w:val="000008"/>
                <w:spacing w:val="-10"/>
                <w:sz w:val="22"/>
              </w:rPr>
              <w:t>3</w:t>
            </w:r>
          </w:p>
        </w:tc>
        <w:tc>
          <w:tcPr>
            <w:tcW w:w="850" w:type="dxa"/>
          </w:tcPr>
          <w:p>
            <w:pPr>
              <w:pStyle w:val="TableParagraph"/>
              <w:ind w:left="34"/>
              <w:jc w:val="center"/>
              <w:rPr>
                <w:sz w:val="22"/>
              </w:rPr>
            </w:pPr>
            <w:r>
              <w:rPr>
                <w:color w:val="000008"/>
                <w:spacing w:val="-5"/>
                <w:sz w:val="22"/>
              </w:rPr>
              <w:t>3.3</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03" w:hRule="atLeast"/>
        </w:trPr>
        <w:tc>
          <w:tcPr>
            <w:tcW w:w="2127" w:type="dxa"/>
            <w:vMerge/>
            <w:tcBorders>
              <w:top w:val="nil"/>
            </w:tcBorders>
          </w:tcPr>
          <w:p>
            <w:pPr>
              <w:rPr>
                <w:sz w:val="2"/>
                <w:szCs w:val="2"/>
              </w:rPr>
            </w:pPr>
          </w:p>
        </w:tc>
        <w:tc>
          <w:tcPr>
            <w:tcW w:w="1276" w:type="dxa"/>
          </w:tcPr>
          <w:p>
            <w:pPr>
              <w:pStyle w:val="TableParagraph"/>
              <w:ind w:left="34" w:right="14"/>
              <w:jc w:val="center"/>
              <w:rPr>
                <w:b/>
                <w:sz w:val="22"/>
              </w:rPr>
            </w:pPr>
            <w:r>
              <w:rPr>
                <w:b/>
                <w:color w:val="000008"/>
                <w:spacing w:val="-2"/>
                <w:sz w:val="22"/>
              </w:rPr>
              <w:t>Cukup</w:t>
            </w:r>
          </w:p>
        </w:tc>
        <w:tc>
          <w:tcPr>
            <w:tcW w:w="567" w:type="dxa"/>
          </w:tcPr>
          <w:p>
            <w:pPr>
              <w:pStyle w:val="TableParagraph"/>
              <w:ind w:left="33"/>
              <w:jc w:val="center"/>
              <w:rPr>
                <w:sz w:val="22"/>
              </w:rPr>
            </w:pPr>
            <w:r>
              <w:rPr>
                <w:color w:val="000008"/>
                <w:spacing w:val="-10"/>
                <w:sz w:val="22"/>
              </w:rPr>
              <w:t>5</w:t>
            </w:r>
          </w:p>
        </w:tc>
        <w:tc>
          <w:tcPr>
            <w:tcW w:w="850" w:type="dxa"/>
          </w:tcPr>
          <w:p>
            <w:pPr>
              <w:pStyle w:val="TableParagraph"/>
              <w:ind w:left="34"/>
              <w:jc w:val="center"/>
              <w:rPr>
                <w:sz w:val="22"/>
              </w:rPr>
            </w:pPr>
            <w:r>
              <w:rPr>
                <w:color w:val="000008"/>
                <w:spacing w:val="-5"/>
                <w:sz w:val="22"/>
              </w:rPr>
              <w:t>5.5</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5</w:t>
            </w:r>
          </w:p>
        </w:tc>
        <w:tc>
          <w:tcPr>
            <w:tcW w:w="850" w:type="dxa"/>
          </w:tcPr>
          <w:p>
            <w:pPr>
              <w:pStyle w:val="TableParagraph"/>
              <w:ind w:left="34"/>
              <w:jc w:val="center"/>
              <w:rPr>
                <w:sz w:val="22"/>
              </w:rPr>
            </w:pPr>
            <w:r>
              <w:rPr>
                <w:color w:val="000008"/>
                <w:spacing w:val="-5"/>
                <w:sz w:val="22"/>
              </w:rPr>
              <w:t>5.5</w:t>
            </w:r>
          </w:p>
        </w:tc>
        <w:tc>
          <w:tcPr>
            <w:tcW w:w="425"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10"/>
                <w:sz w:val="22"/>
              </w:rPr>
              <w:t>5</w:t>
            </w:r>
          </w:p>
        </w:tc>
        <w:tc>
          <w:tcPr>
            <w:tcW w:w="851" w:type="dxa"/>
          </w:tcPr>
          <w:p>
            <w:pPr>
              <w:pStyle w:val="TableParagraph"/>
              <w:ind w:left="33"/>
              <w:jc w:val="center"/>
              <w:rPr>
                <w:sz w:val="22"/>
              </w:rPr>
            </w:pPr>
            <w:r>
              <w:rPr>
                <w:color w:val="000008"/>
                <w:spacing w:val="-5"/>
                <w:sz w:val="22"/>
              </w:rPr>
              <w:t>5.5</w:t>
            </w:r>
          </w:p>
        </w:tc>
        <w:tc>
          <w:tcPr>
            <w:tcW w:w="425"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r>
        <w:trPr>
          <w:trHeight w:val="481" w:hRule="atLeast"/>
        </w:trPr>
        <w:tc>
          <w:tcPr>
            <w:tcW w:w="2127" w:type="dxa"/>
            <w:vMerge/>
            <w:tcBorders>
              <w:top w:val="nil"/>
            </w:tcBorders>
          </w:tcPr>
          <w:p>
            <w:pPr>
              <w:rPr>
                <w:sz w:val="2"/>
                <w:szCs w:val="2"/>
              </w:rPr>
            </w:pPr>
          </w:p>
        </w:tc>
        <w:tc>
          <w:tcPr>
            <w:tcW w:w="1276" w:type="dxa"/>
          </w:tcPr>
          <w:p>
            <w:pPr>
              <w:pStyle w:val="TableParagraph"/>
              <w:ind w:left="34" w:right="14"/>
              <w:jc w:val="center"/>
              <w:rPr>
                <w:b/>
                <w:sz w:val="22"/>
              </w:rPr>
            </w:pPr>
            <w:r>
              <w:rPr>
                <w:b/>
                <w:color w:val="000008"/>
                <w:spacing w:val="-2"/>
                <w:sz w:val="22"/>
              </w:rPr>
              <w:t>Kurang</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709"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709"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c>
          <w:tcPr>
            <w:tcW w:w="425" w:type="dxa"/>
          </w:tcPr>
          <w:p>
            <w:pPr>
              <w:pStyle w:val="TableParagraph"/>
              <w:ind w:left="33"/>
              <w:jc w:val="center"/>
              <w:rPr>
                <w:sz w:val="22"/>
              </w:rPr>
            </w:pPr>
            <w:r>
              <w:rPr>
                <w:color w:val="000008"/>
                <w:spacing w:val="-10"/>
                <w:sz w:val="22"/>
              </w:rPr>
              <w:t>0</w:t>
            </w:r>
          </w:p>
        </w:tc>
        <w:tc>
          <w:tcPr>
            <w:tcW w:w="850" w:type="dxa"/>
          </w:tcPr>
          <w:p>
            <w:pPr>
              <w:pStyle w:val="TableParagraph"/>
              <w:ind w:left="34"/>
              <w:jc w:val="center"/>
              <w:rPr>
                <w:sz w:val="22"/>
              </w:rPr>
            </w:pPr>
            <w:r>
              <w:rPr>
                <w:color w:val="000008"/>
                <w:spacing w:val="-5"/>
                <w:sz w:val="22"/>
              </w:rPr>
              <w:t>0.0</w:t>
            </w:r>
          </w:p>
        </w:tc>
        <w:tc>
          <w:tcPr>
            <w:tcW w:w="567" w:type="dxa"/>
          </w:tcPr>
          <w:p>
            <w:pPr>
              <w:pStyle w:val="TableParagraph"/>
              <w:ind w:left="33"/>
              <w:jc w:val="center"/>
              <w:rPr>
                <w:sz w:val="22"/>
              </w:rPr>
            </w:pPr>
            <w:r>
              <w:rPr>
                <w:color w:val="000008"/>
                <w:spacing w:val="-10"/>
                <w:sz w:val="22"/>
              </w:rPr>
              <w:t>0</w:t>
            </w:r>
          </w:p>
        </w:tc>
        <w:tc>
          <w:tcPr>
            <w:tcW w:w="851" w:type="dxa"/>
          </w:tcPr>
          <w:p>
            <w:pPr>
              <w:pStyle w:val="TableParagraph"/>
              <w:ind w:left="33"/>
              <w:jc w:val="center"/>
              <w:rPr>
                <w:sz w:val="22"/>
              </w:rPr>
            </w:pPr>
            <w:r>
              <w:rPr>
                <w:color w:val="000008"/>
                <w:spacing w:val="-5"/>
                <w:sz w:val="22"/>
              </w:rPr>
              <w:t>0.0</w:t>
            </w:r>
          </w:p>
        </w:tc>
      </w:tr>
    </w:tbl>
    <w:p>
      <w:pPr>
        <w:pStyle w:val="TableParagraph"/>
        <w:spacing w:after="0"/>
        <w:jc w:val="center"/>
        <w:rPr>
          <w:sz w:val="22"/>
        </w:rPr>
        <w:sectPr>
          <w:headerReference w:type="default" r:id="rId35"/>
          <w:pgSz w:w="16820" w:h="11900" w:orient="landscape"/>
          <w:pgMar w:header="0" w:footer="0" w:top="620" w:bottom="280" w:left="283" w:right="708"/>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BodyText"/>
        <w:spacing w:line="480" w:lineRule="auto"/>
        <w:ind w:left="568" w:right="1536" w:firstLine="549"/>
        <w:jc w:val="both"/>
      </w:pPr>
      <w:r>
        <w:rPr>
          <w:color w:val="000008"/>
        </w:rPr>
        <w:t>Berdasarkan</w:t>
      </w:r>
      <w:r>
        <w:rPr>
          <w:color w:val="000008"/>
          <w:spacing w:val="-9"/>
        </w:rPr>
        <w:t> </w:t>
      </w:r>
      <w:r>
        <w:rPr>
          <w:color w:val="000008"/>
        </w:rPr>
        <w:t>table</w:t>
      </w:r>
      <w:r>
        <w:rPr>
          <w:color w:val="000008"/>
          <w:spacing w:val="-9"/>
        </w:rPr>
        <w:t> </w:t>
      </w:r>
      <w:r>
        <w:rPr>
          <w:color w:val="000008"/>
        </w:rPr>
        <w:t>4.7</w:t>
      </w:r>
      <w:r>
        <w:rPr>
          <w:color w:val="000008"/>
          <w:spacing w:val="80"/>
        </w:rPr>
        <w:t> </w:t>
      </w:r>
      <w:r>
        <w:rPr>
          <w:color w:val="000008"/>
        </w:rPr>
        <w:t>didapatkan</w:t>
      </w:r>
      <w:r>
        <w:rPr>
          <w:color w:val="000008"/>
          <w:spacing w:val="-7"/>
        </w:rPr>
        <w:t> </w:t>
      </w:r>
      <w:r>
        <w:rPr>
          <w:color w:val="000008"/>
        </w:rPr>
        <w:t>analisis</w:t>
      </w:r>
      <w:r>
        <w:rPr>
          <w:color w:val="000008"/>
          <w:spacing w:val="-6"/>
        </w:rPr>
        <w:t> </w:t>
      </w:r>
      <w:r>
        <w:rPr>
          <w:color w:val="000008"/>
        </w:rPr>
        <w:t>bahwa</w:t>
      </w:r>
      <w:r>
        <w:rPr>
          <w:color w:val="000008"/>
          <w:spacing w:val="-6"/>
        </w:rPr>
        <w:t> </w:t>
      </w:r>
      <w:r>
        <w:rPr>
          <w:color w:val="000008"/>
        </w:rPr>
        <w:t>dari</w:t>
      </w:r>
      <w:r>
        <w:rPr>
          <w:color w:val="000008"/>
          <w:spacing w:val="-7"/>
        </w:rPr>
        <w:t> </w:t>
      </w:r>
      <w:r>
        <w:rPr>
          <w:color w:val="000008"/>
        </w:rPr>
        <w:t>90 responden pada 3</w:t>
      </w:r>
      <w:r>
        <w:rPr>
          <w:color w:val="000008"/>
          <w:spacing w:val="-14"/>
        </w:rPr>
        <w:t> </w:t>
      </w:r>
      <w:r>
        <w:rPr>
          <w:color w:val="000008"/>
        </w:rPr>
        <w:t>poin damapak penyuluhan dan perubahan sikap didapatkan hasil terdapat peningkatan pemahaman remaja terhadap</w:t>
      </w:r>
      <w:r>
        <w:rPr>
          <w:color w:val="000008"/>
          <w:spacing w:val="-2"/>
        </w:rPr>
        <w:t> </w:t>
      </w:r>
      <w:r>
        <w:rPr>
          <w:color w:val="000008"/>
        </w:rPr>
        <w:t>bahaya</w:t>
      </w:r>
      <w:r>
        <w:rPr>
          <w:color w:val="000008"/>
          <w:spacing w:val="-2"/>
        </w:rPr>
        <w:t> </w:t>
      </w:r>
      <w:r>
        <w:rPr>
          <w:color w:val="000008"/>
        </w:rPr>
        <w:t>pergaulan</w:t>
      </w:r>
      <w:r>
        <w:rPr>
          <w:color w:val="000008"/>
          <w:spacing w:val="-2"/>
        </w:rPr>
        <w:t> </w:t>
      </w:r>
      <w:r>
        <w:rPr>
          <w:color w:val="000008"/>
        </w:rPr>
        <w:t>bebas</w:t>
      </w:r>
      <w:r>
        <w:rPr>
          <w:color w:val="000008"/>
          <w:spacing w:val="-2"/>
        </w:rPr>
        <w:t> </w:t>
      </w:r>
      <w:r>
        <w:rPr>
          <w:color w:val="000008"/>
        </w:rPr>
        <w:t>setelah</w:t>
      </w:r>
      <w:r>
        <w:rPr>
          <w:color w:val="000008"/>
          <w:spacing w:val="-2"/>
        </w:rPr>
        <w:t> </w:t>
      </w:r>
      <w:r>
        <w:rPr>
          <w:color w:val="000008"/>
        </w:rPr>
        <w:t>diberikan</w:t>
      </w:r>
      <w:r>
        <w:rPr>
          <w:color w:val="000008"/>
          <w:spacing w:val="-2"/>
        </w:rPr>
        <w:t> </w:t>
      </w:r>
      <w:r>
        <w:rPr>
          <w:color w:val="000008"/>
        </w:rPr>
        <w:t>penyuluhan mayoritas responden menunjukkan peningkatan dalam kategori baik sebanyak 86 responden (98.9%), sementara 2 responden (2.2%)</w:t>
      </w:r>
      <w:r>
        <w:rPr>
          <w:color w:val="000008"/>
          <w:spacing w:val="-1"/>
        </w:rPr>
        <w:t> </w:t>
      </w:r>
      <w:r>
        <w:rPr>
          <w:color w:val="000008"/>
        </w:rPr>
        <w:t>berada</w:t>
      </w:r>
      <w:r>
        <w:rPr>
          <w:color w:val="000008"/>
          <w:spacing w:val="-1"/>
        </w:rPr>
        <w:t> </w:t>
      </w:r>
      <w:r>
        <w:rPr>
          <w:color w:val="000008"/>
        </w:rPr>
        <w:t>dalam</w:t>
      </w:r>
      <w:r>
        <w:rPr>
          <w:color w:val="000008"/>
          <w:spacing w:val="-1"/>
        </w:rPr>
        <w:t> </w:t>
      </w:r>
      <w:r>
        <w:rPr>
          <w:color w:val="000008"/>
        </w:rPr>
        <w:t>kategori</w:t>
      </w:r>
      <w:r>
        <w:rPr>
          <w:color w:val="000008"/>
          <w:spacing w:val="-1"/>
        </w:rPr>
        <w:t> </w:t>
      </w:r>
      <w:r>
        <w:rPr>
          <w:color w:val="000008"/>
        </w:rPr>
        <w:t>cukup,</w:t>
      </w:r>
      <w:r>
        <w:rPr>
          <w:color w:val="000008"/>
          <w:spacing w:val="-1"/>
        </w:rPr>
        <w:t> </w:t>
      </w:r>
      <w:r>
        <w:rPr>
          <w:color w:val="000008"/>
        </w:rPr>
        <w:t>dan</w:t>
      </w:r>
      <w:r>
        <w:rPr>
          <w:color w:val="000008"/>
          <w:spacing w:val="-1"/>
        </w:rPr>
        <w:t> </w:t>
      </w:r>
      <w:r>
        <w:rPr>
          <w:color w:val="000008"/>
        </w:rPr>
        <w:t>tidak</w:t>
      </w:r>
      <w:r>
        <w:rPr>
          <w:color w:val="000008"/>
          <w:spacing w:val="-1"/>
        </w:rPr>
        <w:t> </w:t>
      </w:r>
      <w:r>
        <w:rPr>
          <w:color w:val="000008"/>
        </w:rPr>
        <w:t>ada yang</w:t>
      </w:r>
      <w:r>
        <w:rPr>
          <w:color w:val="000008"/>
          <w:spacing w:val="-1"/>
        </w:rPr>
        <w:t> </w:t>
      </w:r>
      <w:r>
        <w:rPr>
          <w:color w:val="000008"/>
        </w:rPr>
        <w:t>masuk kategori kurang. penyuluhan juga berdampak pada kemampuan remaja dalam mengambil keputusan yang lebih sehat. Setelah diberikan penyuluhan, 88 responden (98.9%) masuk dalam kategori baik, 1 responden (1.1%) dalam kategori cukup, dan tidak ada yang masuk dalam kategori kurang. kualitas pergaulan remaja mengalami perubahan positif. Sebanyak </w:t>
      </w:r>
      <w:r>
        <w:rPr>
          <w:color w:val="000008"/>
        </w:rPr>
        <w:t>84 responden (98.8%) berada dalam kategori baik, sedangkan 5 responden (5.5%) dalam kategori cukup, dan tidak ada yang masuk dalam kategori kurang.</w:t>
      </w:r>
    </w:p>
    <w:p>
      <w:pPr>
        <w:pStyle w:val="BodyText"/>
        <w:spacing w:after="0" w:line="480" w:lineRule="auto"/>
        <w:jc w:val="both"/>
        <w:sectPr>
          <w:headerReference w:type="default" r:id="rId36"/>
          <w:pgSz w:w="11900" w:h="16820"/>
          <w:pgMar w:header="707" w:footer="0" w:top="940" w:bottom="280" w:left="1700" w:right="141"/>
          <w:pgNumType w:start="77"/>
        </w:sectPr>
      </w:pPr>
    </w:p>
    <w:p>
      <w:pPr>
        <w:pStyle w:val="BodyText"/>
      </w:pPr>
    </w:p>
    <w:p>
      <w:pPr>
        <w:pStyle w:val="BodyText"/>
      </w:pPr>
    </w:p>
    <w:p>
      <w:pPr>
        <w:pStyle w:val="BodyText"/>
      </w:pPr>
    </w:p>
    <w:p>
      <w:pPr>
        <w:pStyle w:val="BodyText"/>
      </w:pPr>
    </w:p>
    <w:p>
      <w:pPr>
        <w:pStyle w:val="BodyText"/>
        <w:spacing w:before="64"/>
      </w:pPr>
    </w:p>
    <w:p>
      <w:pPr>
        <w:pStyle w:val="Heading3"/>
        <w:numPr>
          <w:ilvl w:val="2"/>
          <w:numId w:val="16"/>
        </w:numPr>
        <w:tabs>
          <w:tab w:pos="1288" w:val="left" w:leader="none"/>
        </w:tabs>
        <w:spacing w:line="480" w:lineRule="auto" w:before="0" w:after="0"/>
        <w:ind w:left="1288" w:right="1550" w:hanging="360"/>
        <w:jc w:val="both"/>
        <w:rPr>
          <w:color w:val="000008"/>
        </w:rPr>
      </w:pPr>
      <w:r>
        <w:rPr>
          <w:color w:val="000008"/>
        </w:rPr>
        <w:t>Analisis Dampak Penyuluhan Tentang Pergaulan </w:t>
      </w:r>
      <w:r>
        <w:rPr>
          <w:color w:val="000008"/>
        </w:rPr>
        <w:t>Terhadap Perubahan Sikap Remaja Di Sekolah Menengah Atas negeri Lingsar Kabupaten Lombok Barat Tahun 2025</w:t>
      </w:r>
    </w:p>
    <w:p>
      <w:pPr>
        <w:pStyle w:val="BodyText"/>
        <w:spacing w:before="9"/>
        <w:rPr>
          <w:b/>
          <w:sz w:val="7"/>
        </w:rPr>
      </w:pPr>
      <w:r>
        <w:rPr>
          <w:b/>
          <w:sz w:val="7"/>
        </w:rPr>
        <w:drawing>
          <wp:anchor distT="0" distB="0" distL="0" distR="0" allowOverlap="1" layoutInCell="1" locked="0" behindDoc="1" simplePos="0" relativeHeight="487606272">
            <wp:simplePos x="0" y="0"/>
            <wp:positionH relativeFrom="page">
              <wp:posOffset>1903289</wp:posOffset>
            </wp:positionH>
            <wp:positionV relativeFrom="paragraph">
              <wp:posOffset>71749</wp:posOffset>
            </wp:positionV>
            <wp:extent cx="5074399" cy="1211579"/>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37" cstate="print"/>
                    <a:stretch>
                      <a:fillRect/>
                    </a:stretch>
                  </pic:blipFill>
                  <pic:spPr>
                    <a:xfrm>
                      <a:off x="0" y="0"/>
                      <a:ext cx="5074399" cy="1211579"/>
                    </a:xfrm>
                    <a:prstGeom prst="rect">
                      <a:avLst/>
                    </a:prstGeom>
                  </pic:spPr>
                </pic:pic>
              </a:graphicData>
            </a:graphic>
          </wp:anchor>
        </w:drawing>
      </w:r>
      <w:r>
        <w:rPr>
          <w:b/>
          <w:sz w:val="7"/>
        </w:rPr>
        <w:drawing>
          <wp:anchor distT="0" distB="0" distL="0" distR="0" allowOverlap="1" layoutInCell="1" locked="0" behindDoc="1" simplePos="0" relativeHeight="487606784">
            <wp:simplePos x="0" y="0"/>
            <wp:positionH relativeFrom="page">
              <wp:posOffset>1903383</wp:posOffset>
            </wp:positionH>
            <wp:positionV relativeFrom="paragraph">
              <wp:posOffset>1534535</wp:posOffset>
            </wp:positionV>
            <wp:extent cx="5123175" cy="1040129"/>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38" cstate="print"/>
                    <a:stretch>
                      <a:fillRect/>
                    </a:stretch>
                  </pic:blipFill>
                  <pic:spPr>
                    <a:xfrm>
                      <a:off x="0" y="0"/>
                      <a:ext cx="5123175" cy="1040129"/>
                    </a:xfrm>
                    <a:prstGeom prst="rect">
                      <a:avLst/>
                    </a:prstGeom>
                  </pic:spPr>
                </pic:pic>
              </a:graphicData>
            </a:graphic>
          </wp:anchor>
        </w:drawing>
      </w:r>
    </w:p>
    <w:p>
      <w:pPr>
        <w:pStyle w:val="BodyText"/>
        <w:spacing w:before="145"/>
        <w:rPr>
          <w:b/>
          <w:sz w:val="20"/>
        </w:rPr>
      </w:pPr>
    </w:p>
    <w:p>
      <w:pPr>
        <w:pStyle w:val="BodyText"/>
        <w:spacing w:before="208"/>
        <w:rPr>
          <w:b/>
        </w:rPr>
      </w:pPr>
    </w:p>
    <w:p>
      <w:pPr>
        <w:spacing w:before="0"/>
        <w:ind w:left="2008" w:right="0" w:firstLine="0"/>
        <w:jc w:val="left"/>
        <w:rPr>
          <w:i/>
          <w:sz w:val="22"/>
        </w:rPr>
      </w:pPr>
      <w:r>
        <w:rPr>
          <w:i/>
          <w:color w:val="000008"/>
          <w:sz w:val="22"/>
        </w:rPr>
        <w:t>Sumber</w:t>
      </w:r>
      <w:r>
        <w:rPr>
          <w:i/>
          <w:color w:val="000008"/>
          <w:spacing w:val="-1"/>
          <w:sz w:val="22"/>
        </w:rPr>
        <w:t> </w:t>
      </w:r>
      <w:r>
        <w:rPr>
          <w:i/>
          <w:color w:val="000008"/>
          <w:sz w:val="22"/>
        </w:rPr>
        <w:t>:Data</w:t>
      </w:r>
      <w:r>
        <w:rPr>
          <w:i/>
          <w:color w:val="000008"/>
          <w:spacing w:val="-1"/>
          <w:sz w:val="22"/>
        </w:rPr>
        <w:t> </w:t>
      </w:r>
      <w:r>
        <w:rPr>
          <w:i/>
          <w:color w:val="000008"/>
          <w:spacing w:val="-2"/>
          <w:sz w:val="22"/>
        </w:rPr>
        <w:t>Diolah</w:t>
      </w:r>
    </w:p>
    <w:p>
      <w:pPr>
        <w:pStyle w:val="BodyText"/>
        <w:spacing w:before="1"/>
        <w:rPr>
          <w:i/>
        </w:rPr>
      </w:pPr>
    </w:p>
    <w:p>
      <w:pPr>
        <w:pStyle w:val="BodyText"/>
        <w:spacing w:line="482" w:lineRule="auto"/>
        <w:ind w:left="1288" w:right="1551" w:firstLine="284"/>
        <w:jc w:val="both"/>
      </w:pPr>
      <w:r>
        <w:rPr>
          <w:color w:val="000008"/>
        </w:rPr>
        <w:t>Tabel 4.8 Distribusi hasil </w:t>
      </w:r>
      <w:r>
        <w:rPr>
          <w:i/>
          <w:color w:val="000008"/>
        </w:rPr>
        <w:t>Uji Paired T Test </w:t>
      </w:r>
      <w:r>
        <w:rPr>
          <w:color w:val="000008"/>
        </w:rPr>
        <w:t>dampak penyuluhan tentang pergaulan bebas terhadap </w:t>
      </w:r>
      <w:r>
        <w:rPr>
          <w:color w:val="000008"/>
        </w:rPr>
        <w:t>perubahan sikap remaja menunjukkan hasil </w:t>
      </w:r>
      <w:r>
        <w:rPr>
          <w:i/>
          <w:color w:val="000008"/>
        </w:rPr>
        <w:t>Paired T Test </w:t>
      </w:r>
      <w:r>
        <w:rPr>
          <w:color w:val="000008"/>
        </w:rPr>
        <w:t>diperoleh angka signifikan atau nilai Sig (2- Tailed) sebesar 0,000 yang berarti </w:t>
      </w:r>
      <w:r>
        <w:rPr>
          <w:i/>
          <w:color w:val="000008"/>
        </w:rPr>
        <w:t>p </w:t>
      </w:r>
      <w:r>
        <w:rPr>
          <w:color w:val="000008"/>
        </w:rPr>
        <w:t>&lt;(0,05),maka Ha diterima yang berarti dampak penyuluhan efektif</w:t>
      </w:r>
      <w:r>
        <w:rPr>
          <w:color w:val="000008"/>
          <w:spacing w:val="40"/>
        </w:rPr>
        <w:t> </w:t>
      </w:r>
      <w:r>
        <w:rPr>
          <w:color w:val="000008"/>
        </w:rPr>
        <w:t>dampak penyuluhan tentang pergaulan bebas terhadap perubahan sikap remaja</w:t>
      </w:r>
      <w:r>
        <w:rPr>
          <w:color w:val="000008"/>
          <w:spacing w:val="40"/>
        </w:rPr>
        <w:t>  </w:t>
      </w:r>
      <w:r>
        <w:rPr>
          <w:color w:val="000008"/>
        </w:rPr>
        <w:t>di Sokolah Menegah Atas Negeri 1 Lingsar.</w:t>
      </w:r>
    </w:p>
    <w:p>
      <w:pPr>
        <w:pStyle w:val="BodyText"/>
      </w:pPr>
    </w:p>
    <w:p>
      <w:pPr>
        <w:pStyle w:val="BodyText"/>
        <w:spacing w:before="14"/>
      </w:pPr>
    </w:p>
    <w:p>
      <w:pPr>
        <w:pStyle w:val="Heading3"/>
        <w:numPr>
          <w:ilvl w:val="0"/>
          <w:numId w:val="20"/>
        </w:numPr>
        <w:tabs>
          <w:tab w:pos="1570" w:val="left" w:leader="none"/>
        </w:tabs>
        <w:spacing w:line="240" w:lineRule="auto" w:before="0" w:after="0"/>
        <w:ind w:left="1570" w:right="0" w:hanging="359"/>
        <w:jc w:val="left"/>
      </w:pPr>
      <w:bookmarkStart w:name="_TOC_250003" w:id="43"/>
      <w:bookmarkEnd w:id="43"/>
      <w:r>
        <w:rPr>
          <w:color w:val="000008"/>
          <w:spacing w:val="-2"/>
        </w:rPr>
        <w:t>Pembahasan</w:t>
      </w:r>
    </w:p>
    <w:p>
      <w:pPr>
        <w:pStyle w:val="BodyText"/>
        <w:rPr>
          <w:b/>
        </w:rPr>
      </w:pPr>
    </w:p>
    <w:p>
      <w:pPr>
        <w:pStyle w:val="ListParagraph"/>
        <w:numPr>
          <w:ilvl w:val="1"/>
          <w:numId w:val="20"/>
        </w:numPr>
        <w:tabs>
          <w:tab w:pos="1646" w:val="left" w:leader="none"/>
          <w:tab w:pos="1648" w:val="left" w:leader="none"/>
        </w:tabs>
        <w:spacing w:line="480" w:lineRule="auto" w:before="1" w:after="0"/>
        <w:ind w:left="1648" w:right="1551" w:hanging="360"/>
        <w:jc w:val="both"/>
        <w:rPr>
          <w:b/>
          <w:sz w:val="22"/>
        </w:rPr>
      </w:pPr>
      <w:r>
        <w:rPr>
          <w:b/>
          <w:color w:val="000008"/>
          <w:sz w:val="22"/>
        </w:rPr>
        <w:t>Dampak</w:t>
      </w:r>
      <w:r>
        <w:rPr>
          <w:b/>
          <w:color w:val="000008"/>
          <w:spacing w:val="40"/>
          <w:sz w:val="22"/>
        </w:rPr>
        <w:t> </w:t>
      </w:r>
      <w:r>
        <w:rPr>
          <w:b/>
          <w:color w:val="000008"/>
          <w:sz w:val="22"/>
        </w:rPr>
        <w:t>Penyuluhan</w:t>
      </w:r>
      <w:r>
        <w:rPr>
          <w:b/>
          <w:color w:val="000008"/>
          <w:spacing w:val="40"/>
          <w:sz w:val="22"/>
        </w:rPr>
        <w:t> </w:t>
      </w:r>
      <w:r>
        <w:rPr>
          <w:b/>
          <w:color w:val="000008"/>
          <w:sz w:val="22"/>
        </w:rPr>
        <w:t>Tentang</w:t>
      </w:r>
      <w:r>
        <w:rPr>
          <w:b/>
          <w:color w:val="000008"/>
          <w:spacing w:val="40"/>
          <w:sz w:val="22"/>
        </w:rPr>
        <w:t> </w:t>
      </w:r>
      <w:r>
        <w:rPr>
          <w:b/>
          <w:color w:val="000008"/>
          <w:sz w:val="22"/>
        </w:rPr>
        <w:t>Pergaulan</w:t>
      </w:r>
      <w:r>
        <w:rPr>
          <w:b/>
          <w:color w:val="000008"/>
          <w:spacing w:val="40"/>
          <w:sz w:val="22"/>
        </w:rPr>
        <w:t> </w:t>
      </w:r>
      <w:r>
        <w:rPr>
          <w:b/>
          <w:color w:val="000008"/>
          <w:sz w:val="22"/>
        </w:rPr>
        <w:t>Bebas</w:t>
      </w:r>
      <w:r>
        <w:rPr>
          <w:b/>
          <w:color w:val="000008"/>
          <w:spacing w:val="40"/>
          <w:sz w:val="22"/>
        </w:rPr>
        <w:t> </w:t>
      </w:r>
      <w:r>
        <w:rPr>
          <w:b/>
          <w:color w:val="000008"/>
          <w:sz w:val="22"/>
        </w:rPr>
        <w:t>Di Sekolah Menengah Atas negeri Lingsar Kabupaten Lombok Barat Tahun 2025</w:t>
      </w:r>
    </w:p>
    <w:p>
      <w:pPr>
        <w:pStyle w:val="ListParagraph"/>
        <w:spacing w:after="0" w:line="480" w:lineRule="auto"/>
        <w:jc w:val="both"/>
        <w:rPr>
          <w:b/>
          <w:sz w:val="22"/>
        </w:rPr>
        <w:sectPr>
          <w:pgSz w:w="11900" w:h="16820"/>
          <w:pgMar w:header="707" w:footer="0" w:top="940" w:bottom="280" w:left="1700" w:right="141"/>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BodyText"/>
        <w:spacing w:line="480" w:lineRule="auto"/>
        <w:ind w:left="568" w:right="1550" w:firstLine="720"/>
        <w:jc w:val="both"/>
      </w:pPr>
      <w:r>
        <w:rPr>
          <w:color w:val="000008"/>
        </w:rPr>
        <w:t>Berdasarkan table 4.4 menunjkan distribusi </w:t>
      </w:r>
      <w:r>
        <w:rPr>
          <w:color w:val="000008"/>
        </w:rPr>
        <w:t>responden sebelum dilakukan penyuluhan yaitu peningkatan pengetahuan, kemampuan menggambil keputusan dan peningkatan kualitas pergaulan didapatkan hasil hasil tertinggi dengan kemampuan menggambik keputusan yaitu 88 responden (97.8%) dengan kategori baik.</w:t>
      </w:r>
    </w:p>
    <w:p>
      <w:pPr>
        <w:pStyle w:val="BodyText"/>
        <w:spacing w:line="480" w:lineRule="auto"/>
        <w:ind w:left="568" w:right="1550" w:firstLine="720"/>
        <w:jc w:val="both"/>
      </w:pPr>
      <w:r>
        <w:rPr>
          <w:color w:val="000008"/>
        </w:rPr>
        <w:t>Berdasarkan table 4.4 menunjkan bahwa </w:t>
      </w:r>
      <w:r>
        <w:rPr>
          <w:color w:val="000008"/>
        </w:rPr>
        <w:t>distribusi responden setelah dilakukan penyuluhan yaitu peningkatan pengetahuan, kemampuan menggambil keputusan dan peningkatan kualitas pergaulan didapatkan hasil hasil tertinggi dengan kemampuan menggambik keputusan yaitu 89 responden (98.9%) dengan kategori baik.</w:t>
      </w:r>
    </w:p>
    <w:p>
      <w:pPr>
        <w:pStyle w:val="BodyText"/>
        <w:spacing w:line="480" w:lineRule="auto"/>
        <w:ind w:left="568" w:right="1550" w:firstLine="720"/>
        <w:jc w:val="both"/>
      </w:pPr>
      <w:r>
        <w:rPr>
          <w:color w:val="000008"/>
        </w:rPr>
        <w:t>Dalam penelitian ini didapatkan bahwa </w:t>
      </w:r>
      <w:r>
        <w:rPr>
          <w:color w:val="000008"/>
        </w:rPr>
        <w:t>dampak</w:t>
      </w:r>
      <w:r>
        <w:rPr>
          <w:color w:val="000008"/>
          <w:spacing w:val="40"/>
        </w:rPr>
        <w:t> </w:t>
      </w:r>
      <w:r>
        <w:rPr>
          <w:color w:val="000008"/>
        </w:rPr>
        <w:t>penyuluhan yaitu peningkatan pengetahuan, kemampuan menggambil keputusan dan peningkatan kualitas pergaulan setelah dilakukan penelitian terdapat nilai tertingi dengan kemampuan menggambil keputusan sehingga peningkatan pemahaman remaja mengenai bahaya pergaulan bebas setelah mengikuti</w:t>
      </w:r>
      <w:r>
        <w:rPr>
          <w:color w:val="000008"/>
          <w:spacing w:val="-4"/>
        </w:rPr>
        <w:t> </w:t>
      </w:r>
      <w:r>
        <w:rPr>
          <w:color w:val="000008"/>
        </w:rPr>
        <w:t>penyuluhan.</w:t>
      </w:r>
      <w:r>
        <w:rPr>
          <w:color w:val="000008"/>
          <w:spacing w:val="-4"/>
        </w:rPr>
        <w:t> </w:t>
      </w:r>
      <w:r>
        <w:rPr>
          <w:color w:val="000008"/>
        </w:rPr>
        <w:t>Penelitian</w:t>
      </w:r>
      <w:r>
        <w:rPr>
          <w:color w:val="000008"/>
          <w:spacing w:val="-4"/>
        </w:rPr>
        <w:t> </w:t>
      </w:r>
      <w:r>
        <w:rPr>
          <w:color w:val="000008"/>
        </w:rPr>
        <w:t>ini</w:t>
      </w:r>
      <w:r>
        <w:rPr>
          <w:color w:val="000008"/>
          <w:spacing w:val="-4"/>
        </w:rPr>
        <w:t> </w:t>
      </w:r>
      <w:r>
        <w:rPr>
          <w:color w:val="000008"/>
        </w:rPr>
        <w:t>dilakukan</w:t>
      </w:r>
      <w:r>
        <w:rPr>
          <w:color w:val="000008"/>
          <w:spacing w:val="-4"/>
        </w:rPr>
        <w:t> </w:t>
      </w:r>
      <w:r>
        <w:rPr>
          <w:color w:val="000008"/>
        </w:rPr>
        <w:t>dengan</w:t>
      </w:r>
      <w:r>
        <w:rPr>
          <w:color w:val="000008"/>
          <w:spacing w:val="-4"/>
        </w:rPr>
        <w:t> </w:t>
      </w:r>
      <w:r>
        <w:rPr>
          <w:color w:val="000008"/>
        </w:rPr>
        <w:t>metode ceramah pendidikan</w:t>
      </w:r>
      <w:r>
        <w:rPr>
          <w:color w:val="000008"/>
          <w:spacing w:val="40"/>
        </w:rPr>
        <w:t> </w:t>
      </w:r>
      <w:r>
        <w:rPr>
          <w:color w:val="000008"/>
        </w:rPr>
        <w:t>kesehatan yang didukung dengan media leaflet. Diakhir acara pendidikan kesehatan siswa dan siswi mendapakan doorprize dari peneliti.</w:t>
      </w:r>
    </w:p>
    <w:p>
      <w:pPr>
        <w:pStyle w:val="BodyText"/>
        <w:spacing w:line="480" w:lineRule="auto"/>
        <w:ind w:left="568" w:right="1550" w:firstLine="720"/>
        <w:jc w:val="both"/>
      </w:pPr>
      <w:r>
        <w:rPr>
          <w:color w:val="000008"/>
        </w:rPr>
        <w:t>Menurut Damayanti (2021) menemukan bahwa penyuluhan tentang</w:t>
      </w:r>
      <w:r>
        <w:rPr>
          <w:color w:val="000008"/>
          <w:spacing w:val="-4"/>
        </w:rPr>
        <w:t> </w:t>
      </w:r>
      <w:r>
        <w:rPr>
          <w:color w:val="000008"/>
        </w:rPr>
        <w:t>pergaulan</w:t>
      </w:r>
      <w:r>
        <w:rPr>
          <w:color w:val="000008"/>
          <w:spacing w:val="-3"/>
        </w:rPr>
        <w:t> </w:t>
      </w:r>
      <w:r>
        <w:rPr>
          <w:color w:val="000008"/>
        </w:rPr>
        <w:t>bebas</w:t>
      </w:r>
      <w:r>
        <w:rPr>
          <w:color w:val="000008"/>
          <w:spacing w:val="-4"/>
        </w:rPr>
        <w:t> </w:t>
      </w:r>
      <w:r>
        <w:rPr>
          <w:color w:val="000008"/>
        </w:rPr>
        <w:t>di</w:t>
      </w:r>
      <w:r>
        <w:rPr>
          <w:color w:val="000008"/>
          <w:spacing w:val="-3"/>
        </w:rPr>
        <w:t> </w:t>
      </w:r>
      <w:r>
        <w:rPr>
          <w:color w:val="000008"/>
        </w:rPr>
        <w:t>kalangan</w:t>
      </w:r>
      <w:r>
        <w:rPr>
          <w:color w:val="000008"/>
          <w:spacing w:val="-4"/>
        </w:rPr>
        <w:t> </w:t>
      </w:r>
      <w:r>
        <w:rPr>
          <w:color w:val="000008"/>
        </w:rPr>
        <w:t>remaja</w:t>
      </w:r>
      <w:r>
        <w:rPr>
          <w:color w:val="000008"/>
          <w:spacing w:val="-3"/>
        </w:rPr>
        <w:t> </w:t>
      </w:r>
      <w:r>
        <w:rPr>
          <w:color w:val="000008"/>
        </w:rPr>
        <w:t>memberikan</w:t>
      </w:r>
      <w:r>
        <w:rPr>
          <w:color w:val="000008"/>
          <w:spacing w:val="-3"/>
        </w:rPr>
        <w:t> </w:t>
      </w:r>
      <w:r>
        <w:rPr>
          <w:color w:val="000008"/>
        </w:rPr>
        <w:t>dampak yang signifikan dalam meningkatkan pemahaman dan kesadaran remaja terhadap risiko pergaulan bebas.</w:t>
      </w:r>
    </w:p>
    <w:p>
      <w:pPr>
        <w:pStyle w:val="BodyText"/>
        <w:spacing w:after="0" w:line="480" w:lineRule="auto"/>
        <w:jc w:val="both"/>
        <w:sectPr>
          <w:pgSz w:w="11900" w:h="16820"/>
          <w:pgMar w:header="707" w:footer="0" w:top="940" w:bottom="280" w:left="1700" w:right="141"/>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568" w:right="1550" w:firstLine="720"/>
        <w:jc w:val="both"/>
      </w:pPr>
      <w:r>
        <w:rPr>
          <w:color w:val="000008"/>
        </w:rPr>
        <w:t>Berdasarkan pembahsan diatas disimpulkan </w:t>
      </w:r>
      <w:r>
        <w:rPr>
          <w:color w:val="000008"/>
        </w:rPr>
        <w:t>bahwa mayoritas remaja mendapatkan dampak yang cukup dari penyuluhan yang diberikan. Hal ini dapat diketahui dengan efektivitas metode penyuluhan yang digunakan, seperti diskusi</w:t>
      </w:r>
      <w:r>
        <w:rPr>
          <w:color w:val="000008"/>
          <w:spacing w:val="-4"/>
        </w:rPr>
        <w:t> </w:t>
      </w:r>
      <w:r>
        <w:rPr>
          <w:color w:val="000008"/>
        </w:rPr>
        <w:t>interaktif</w:t>
      </w:r>
      <w:r>
        <w:rPr>
          <w:color w:val="000008"/>
          <w:spacing w:val="-4"/>
        </w:rPr>
        <w:t> </w:t>
      </w:r>
      <w:r>
        <w:rPr>
          <w:color w:val="000008"/>
        </w:rPr>
        <w:t>dan</w:t>
      </w:r>
      <w:r>
        <w:rPr>
          <w:color w:val="000008"/>
          <w:spacing w:val="-5"/>
        </w:rPr>
        <w:t> </w:t>
      </w:r>
      <w:r>
        <w:rPr>
          <w:color w:val="000008"/>
        </w:rPr>
        <w:t>pemaparan</w:t>
      </w:r>
      <w:r>
        <w:rPr>
          <w:color w:val="000008"/>
          <w:spacing w:val="-3"/>
        </w:rPr>
        <w:t> </w:t>
      </w:r>
      <w:r>
        <w:rPr>
          <w:color w:val="000008"/>
        </w:rPr>
        <w:t>langsung</w:t>
      </w:r>
      <w:r>
        <w:rPr>
          <w:color w:val="000008"/>
          <w:spacing w:val="-4"/>
        </w:rPr>
        <w:t> </w:t>
      </w:r>
      <w:r>
        <w:rPr>
          <w:color w:val="000008"/>
        </w:rPr>
        <w:t>mengenai</w:t>
      </w:r>
      <w:r>
        <w:rPr>
          <w:color w:val="000008"/>
          <w:spacing w:val="-4"/>
        </w:rPr>
        <w:t> </w:t>
      </w:r>
      <w:r>
        <w:rPr>
          <w:color w:val="000008"/>
        </w:rPr>
        <w:t>pergaulan bebas dan dampaknya.</w:t>
      </w:r>
    </w:p>
    <w:p>
      <w:pPr>
        <w:pStyle w:val="Heading3"/>
        <w:numPr>
          <w:ilvl w:val="1"/>
          <w:numId w:val="20"/>
        </w:numPr>
        <w:tabs>
          <w:tab w:pos="1646" w:val="left" w:leader="none"/>
          <w:tab w:pos="1648" w:val="left" w:leader="none"/>
        </w:tabs>
        <w:spacing w:line="480" w:lineRule="auto" w:before="0" w:after="0"/>
        <w:ind w:left="1648" w:right="1551" w:hanging="360"/>
        <w:jc w:val="both"/>
      </w:pPr>
      <w:r>
        <w:rPr>
          <w:color w:val="000008"/>
        </w:rPr>
        <w:t>Perubahan Sikap Remaja Di Sekolah Menengah </w:t>
      </w:r>
      <w:r>
        <w:rPr>
          <w:color w:val="000008"/>
        </w:rPr>
        <w:t>Atas negeri Lingsar Kabupaten Lombok Barat Tahun 2025</w:t>
      </w:r>
    </w:p>
    <w:p>
      <w:pPr>
        <w:pStyle w:val="BodyText"/>
        <w:spacing w:line="480" w:lineRule="auto"/>
        <w:ind w:left="568" w:right="1536" w:firstLine="720"/>
        <w:jc w:val="both"/>
      </w:pPr>
      <w:r>
        <w:rPr>
          <w:color w:val="000008"/>
        </w:rPr>
        <w:t>Berdasarkan table 4.5</w:t>
      </w:r>
      <w:r>
        <w:rPr>
          <w:color w:val="000008"/>
          <w:spacing w:val="-1"/>
        </w:rPr>
        <w:t> </w:t>
      </w:r>
      <w:r>
        <w:rPr>
          <w:color w:val="000008"/>
        </w:rPr>
        <w:t>menunjkan perubahan sikap remaja setelah dilakukan penyuluhan yang dilihat dari kepatuhan terhadap aturan, citra diri dan perilaku sosial didapatkan hasil nilai tertinggi dengan perilaku soaial yaitu </w:t>
      </w:r>
      <w:r>
        <w:rPr>
          <w:color w:val="000008"/>
        </w:rPr>
        <w:t>86 responden (95.6%) dengan kategori baik.</w:t>
      </w:r>
    </w:p>
    <w:p>
      <w:pPr>
        <w:pStyle w:val="BodyText"/>
        <w:spacing w:line="480" w:lineRule="auto"/>
        <w:ind w:left="568" w:right="1536" w:firstLine="720"/>
        <w:jc w:val="both"/>
      </w:pPr>
      <w:r>
        <w:rPr>
          <w:color w:val="000008"/>
        </w:rPr>
        <w:t>Berdasarkan table 4.5</w:t>
      </w:r>
      <w:r>
        <w:rPr>
          <w:color w:val="000008"/>
          <w:spacing w:val="-1"/>
        </w:rPr>
        <w:t> </w:t>
      </w:r>
      <w:r>
        <w:rPr>
          <w:color w:val="000008"/>
        </w:rPr>
        <w:t>menunjkan perubahan sikap remaja setelah dilakukan penyuluhan yang dilihat dari kepatuhan terhadap aturan, citra diri dan perilaku sosial didapatkan hasil nilai tertinggi dengan perilaku soaial yaitu </w:t>
      </w:r>
      <w:r>
        <w:rPr>
          <w:color w:val="000008"/>
        </w:rPr>
        <w:t>97 responden (96.7%) dengan kategori baik.</w:t>
      </w:r>
    </w:p>
    <w:p>
      <w:pPr>
        <w:pStyle w:val="BodyText"/>
        <w:spacing w:line="480" w:lineRule="auto"/>
        <w:ind w:left="568" w:right="1550" w:firstLine="720"/>
        <w:jc w:val="both"/>
      </w:pPr>
      <w:r>
        <w:rPr>
          <w:color w:val="000008"/>
        </w:rPr>
        <w:t>Dalam penelitian ini didapatkan bahwa perubahan </w:t>
      </w:r>
      <w:r>
        <w:rPr>
          <w:color w:val="000008"/>
        </w:rPr>
        <w:t>sikap remaja yang dilihat dari kepatuhan terhadap aturan, citra diri dan perilaku sosial setelah dilakukan penyuluhan Hasil ini mengindikasikan bahwa sebagian besar siswa mengalami perubahan sikap yang baik dengan perilaku soail.</w:t>
      </w:r>
    </w:p>
    <w:p>
      <w:pPr>
        <w:pStyle w:val="BodyText"/>
        <w:spacing w:line="480" w:lineRule="auto"/>
        <w:ind w:left="568" w:right="1550" w:firstLine="720"/>
        <w:jc w:val="both"/>
      </w:pPr>
      <w:r>
        <w:rPr>
          <w:color w:val="000008"/>
        </w:rPr>
        <w:t>Perubahan sikap yang cukup signifikan </w:t>
      </w:r>
      <w:r>
        <w:rPr>
          <w:color w:val="000008"/>
        </w:rPr>
        <w:t>setelah penyuluhan dalam penelitian ini sejalan dengan temuan Adityaningrum</w:t>
      </w:r>
      <w:r>
        <w:rPr>
          <w:color w:val="000008"/>
          <w:spacing w:val="22"/>
        </w:rPr>
        <w:t> </w:t>
      </w:r>
      <w:r>
        <w:rPr>
          <w:color w:val="000008"/>
        </w:rPr>
        <w:t>(2023)</w:t>
      </w:r>
      <w:r>
        <w:rPr>
          <w:color w:val="000008"/>
          <w:spacing w:val="23"/>
        </w:rPr>
        <w:t> </w:t>
      </w:r>
      <w:r>
        <w:rPr>
          <w:color w:val="000008"/>
        </w:rPr>
        <w:t>dalam</w:t>
      </w:r>
      <w:r>
        <w:rPr>
          <w:color w:val="000008"/>
          <w:spacing w:val="23"/>
        </w:rPr>
        <w:t> </w:t>
      </w:r>
      <w:r>
        <w:rPr>
          <w:color w:val="000008"/>
        </w:rPr>
        <w:t>jurnal</w:t>
      </w:r>
      <w:r>
        <w:rPr>
          <w:color w:val="000008"/>
          <w:spacing w:val="24"/>
        </w:rPr>
        <w:t> </w:t>
      </w:r>
      <w:r>
        <w:rPr>
          <w:i/>
          <w:color w:val="000008"/>
        </w:rPr>
        <w:t>JPKM</w:t>
      </w:r>
      <w:r>
        <w:rPr>
          <w:color w:val="000008"/>
        </w:rPr>
        <w:t>.</w:t>
      </w:r>
      <w:r>
        <w:rPr>
          <w:color w:val="000008"/>
          <w:spacing w:val="23"/>
        </w:rPr>
        <w:t> </w:t>
      </w:r>
      <w:r>
        <w:rPr>
          <w:color w:val="000008"/>
        </w:rPr>
        <w:t>Penelitian</w:t>
      </w:r>
      <w:r>
        <w:rPr>
          <w:color w:val="000008"/>
          <w:spacing w:val="24"/>
        </w:rPr>
        <w:t> </w:t>
      </w:r>
      <w:r>
        <w:rPr>
          <w:color w:val="000008"/>
          <w:spacing w:val="-2"/>
        </w:rPr>
        <w:t>tersebut</w:t>
      </w:r>
    </w:p>
    <w:p>
      <w:pPr>
        <w:pStyle w:val="BodyText"/>
        <w:spacing w:after="0" w:line="480" w:lineRule="auto"/>
        <w:jc w:val="both"/>
        <w:sectPr>
          <w:pgSz w:w="11900" w:h="16820"/>
          <w:pgMar w:header="707" w:footer="0" w:top="940" w:bottom="280" w:left="1700" w:right="141"/>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568" w:right="1550"/>
        <w:jc w:val="both"/>
      </w:pPr>
      <w:r>
        <w:rPr>
          <w:color w:val="000008"/>
        </w:rPr>
        <w:t>menemukan bahwa penyuluhan dapat meningkatkan </w:t>
      </w:r>
      <w:r>
        <w:rPr>
          <w:color w:val="000008"/>
        </w:rPr>
        <w:t>kesadaran remaja mengenai pergaulan bebas, tetapi untuk mencapai perubahan sikap yang optimal, penyuluhan harus dilakukan secara berulang dan berbasis diskusi interaktif. Adityaningrum juga menekankan bahwa pengaruh teman sebaya dan lingkungan memiliki peranan besar dalam mempertahankan perubahan sikap remaja setelah penyuluhan </w:t>
      </w:r>
      <w:r>
        <w:rPr/>
        <w:t>(Adityaningrum, </w:t>
      </w:r>
      <w:r>
        <w:rPr>
          <w:spacing w:val="-2"/>
        </w:rPr>
        <w:t>2023</w:t>
      </w:r>
      <w:r>
        <w:rPr>
          <w:color w:val="000008"/>
          <w:spacing w:val="-2"/>
        </w:rPr>
        <w:t>).</w:t>
      </w:r>
    </w:p>
    <w:p>
      <w:pPr>
        <w:pStyle w:val="BodyText"/>
        <w:spacing w:line="480" w:lineRule="auto"/>
        <w:ind w:left="568" w:right="1550" w:firstLine="720"/>
        <w:jc w:val="both"/>
      </w:pPr>
      <w:r>
        <w:rPr>
          <w:color w:val="000008"/>
        </w:rPr>
        <w:t>Dengan demikian penyuluhan tentang pergaulan </w:t>
      </w:r>
      <w:r>
        <w:rPr>
          <w:color w:val="000008"/>
        </w:rPr>
        <w:t>bebas sangat</w:t>
      </w:r>
      <w:r>
        <w:rPr>
          <w:color w:val="000008"/>
          <w:spacing w:val="-5"/>
        </w:rPr>
        <w:t> </w:t>
      </w:r>
      <w:r>
        <w:rPr>
          <w:color w:val="000008"/>
        </w:rPr>
        <w:t>penting</w:t>
      </w:r>
      <w:r>
        <w:rPr>
          <w:color w:val="000008"/>
          <w:spacing w:val="-4"/>
        </w:rPr>
        <w:t> </w:t>
      </w:r>
      <w:r>
        <w:rPr>
          <w:color w:val="000008"/>
        </w:rPr>
        <w:t>dilakukan</w:t>
      </w:r>
      <w:r>
        <w:rPr>
          <w:color w:val="000008"/>
          <w:spacing w:val="-3"/>
        </w:rPr>
        <w:t> </w:t>
      </w:r>
      <w:r>
        <w:rPr>
          <w:color w:val="000008"/>
        </w:rPr>
        <w:t>untuk</w:t>
      </w:r>
      <w:r>
        <w:rPr>
          <w:color w:val="000008"/>
          <w:spacing w:val="-5"/>
        </w:rPr>
        <w:t> </w:t>
      </w:r>
      <w:r>
        <w:rPr>
          <w:color w:val="000008"/>
        </w:rPr>
        <w:t>meningkatkan</w:t>
      </w:r>
      <w:r>
        <w:rPr>
          <w:color w:val="000008"/>
          <w:spacing w:val="-3"/>
        </w:rPr>
        <w:t> </w:t>
      </w:r>
      <w:r>
        <w:rPr>
          <w:color w:val="000008"/>
        </w:rPr>
        <w:t>kesadaran</w:t>
      </w:r>
      <w:r>
        <w:rPr>
          <w:color w:val="000008"/>
          <w:spacing w:val="-4"/>
        </w:rPr>
        <w:t> </w:t>
      </w:r>
      <w:r>
        <w:rPr>
          <w:color w:val="000008"/>
        </w:rPr>
        <w:t>remaja dengan penyuluhan dapat meningkatkan pemahaman remaja terhadap bahaya pergaulan bebas. Perubahan sikap yang signifikan masih memerlukan strategi yang lebih inovatif. Salah satu strategi yang dapat diterapkan adalah dengan mengembangkan metode penyuluhan yang lebih interaktif, melibatkan diskusi kelompok maupun simulasi. Selain itu, melibatkan orang tua dan guru dalam program penyuluhan juga dapat membantu memperkuat pesan yang diberikan di sekolah sehingga remaja mendapatkan dukungan yang lebih baik dalam menerapkan perubahan sikap mereka.</w:t>
      </w:r>
    </w:p>
    <w:p>
      <w:pPr>
        <w:pStyle w:val="Heading3"/>
        <w:numPr>
          <w:ilvl w:val="1"/>
          <w:numId w:val="20"/>
        </w:numPr>
        <w:tabs>
          <w:tab w:pos="1646" w:val="left" w:leader="none"/>
        </w:tabs>
        <w:spacing w:line="249" w:lineRule="exact" w:before="0" w:after="0"/>
        <w:ind w:left="1646" w:right="0" w:hanging="358"/>
        <w:jc w:val="left"/>
      </w:pPr>
      <w:r>
        <w:rPr>
          <w:color w:val="000008"/>
        </w:rPr>
        <w:t>Dampak</w:t>
      </w:r>
      <w:r>
        <w:rPr>
          <w:color w:val="000008"/>
          <w:spacing w:val="-1"/>
        </w:rPr>
        <w:t> </w:t>
      </w:r>
      <w:r>
        <w:rPr>
          <w:color w:val="000008"/>
        </w:rPr>
        <w:t>Penyuluhan</w:t>
      </w:r>
      <w:r>
        <w:rPr>
          <w:color w:val="000008"/>
          <w:spacing w:val="-1"/>
        </w:rPr>
        <w:t> </w:t>
      </w:r>
      <w:r>
        <w:rPr>
          <w:color w:val="000008"/>
        </w:rPr>
        <w:t>Tentang</w:t>
      </w:r>
      <w:r>
        <w:rPr>
          <w:color w:val="000008"/>
          <w:spacing w:val="-1"/>
        </w:rPr>
        <w:t> </w:t>
      </w:r>
      <w:r>
        <w:rPr>
          <w:color w:val="000008"/>
        </w:rPr>
        <w:t>Pergaulan</w:t>
      </w:r>
      <w:r>
        <w:rPr>
          <w:color w:val="000008"/>
          <w:spacing w:val="-1"/>
        </w:rPr>
        <w:t> </w:t>
      </w:r>
      <w:r>
        <w:rPr>
          <w:color w:val="000008"/>
          <w:spacing w:val="-2"/>
        </w:rPr>
        <w:t>Bebas</w:t>
      </w:r>
    </w:p>
    <w:p>
      <w:pPr>
        <w:pStyle w:val="BodyText"/>
        <w:rPr>
          <w:b/>
        </w:rPr>
      </w:pPr>
    </w:p>
    <w:p>
      <w:pPr>
        <w:spacing w:line="480" w:lineRule="auto" w:before="0"/>
        <w:ind w:left="568" w:right="1550" w:firstLine="0"/>
        <w:jc w:val="both"/>
        <w:rPr>
          <w:b/>
          <w:sz w:val="22"/>
        </w:rPr>
      </w:pPr>
      <w:r>
        <w:rPr>
          <w:b/>
          <w:color w:val="000008"/>
          <w:sz w:val="22"/>
        </w:rPr>
        <w:t>Terhadap Perubahan Sikap Remaja Di Sokolah Menegah </w:t>
      </w:r>
      <w:r>
        <w:rPr>
          <w:b/>
          <w:color w:val="000008"/>
          <w:sz w:val="22"/>
        </w:rPr>
        <w:t>Atas Negeri 1 Lingsar Kabupaten Lombok Barat</w:t>
      </w:r>
    </w:p>
    <w:p>
      <w:pPr>
        <w:pStyle w:val="BodyText"/>
        <w:spacing w:line="480" w:lineRule="auto" w:before="1"/>
        <w:ind w:left="568" w:right="1550" w:firstLine="720"/>
        <w:jc w:val="both"/>
      </w:pPr>
      <w:r>
        <w:rPr>
          <w:color w:val="000008"/>
        </w:rPr>
        <w:t>Berdasarkan tabel 4.6, diperoleh hasil uji Wilcoxon yang dilakukan, diperoleh hasil nilai Asymp. Sig (2-</w:t>
      </w:r>
      <w:r>
        <w:rPr>
          <w:color w:val="000008"/>
        </w:rPr>
        <w:t>Tailed) sebesar</w:t>
      </w:r>
      <w:r>
        <w:rPr>
          <w:color w:val="000008"/>
          <w:spacing w:val="18"/>
        </w:rPr>
        <w:t> </w:t>
      </w:r>
      <w:r>
        <w:rPr>
          <w:color w:val="000008"/>
        </w:rPr>
        <w:t>0.002</w:t>
      </w:r>
      <w:r>
        <w:rPr>
          <w:color w:val="000008"/>
          <w:spacing w:val="5"/>
        </w:rPr>
        <w:t> </w:t>
      </w:r>
      <w:r>
        <w:rPr>
          <w:color w:val="000008"/>
        </w:rPr>
        <w:t>yang</w:t>
      </w:r>
      <w:r>
        <w:rPr>
          <w:color w:val="000008"/>
          <w:spacing w:val="18"/>
        </w:rPr>
        <w:t> </w:t>
      </w:r>
      <w:r>
        <w:rPr>
          <w:color w:val="000008"/>
        </w:rPr>
        <w:t>berarti</w:t>
      </w:r>
      <w:r>
        <w:rPr>
          <w:color w:val="000008"/>
          <w:spacing w:val="19"/>
        </w:rPr>
        <w:t> </w:t>
      </w:r>
      <w:r>
        <w:rPr>
          <w:color w:val="000008"/>
        </w:rPr>
        <w:t>&lt;(0.05)</w:t>
      </w:r>
      <w:r>
        <w:rPr>
          <w:color w:val="000008"/>
          <w:spacing w:val="19"/>
        </w:rPr>
        <w:t> </w:t>
      </w:r>
      <w:r>
        <w:rPr>
          <w:color w:val="000008"/>
        </w:rPr>
        <w:t>maka</w:t>
      </w:r>
      <w:r>
        <w:rPr>
          <w:color w:val="000008"/>
          <w:spacing w:val="18"/>
        </w:rPr>
        <w:t> </w:t>
      </w:r>
      <w:r>
        <w:rPr>
          <w:color w:val="000008"/>
        </w:rPr>
        <w:t>Ha</w:t>
      </w:r>
      <w:r>
        <w:rPr>
          <w:color w:val="000008"/>
          <w:spacing w:val="19"/>
        </w:rPr>
        <w:t> </w:t>
      </w:r>
      <w:r>
        <w:rPr>
          <w:color w:val="000008"/>
        </w:rPr>
        <w:t>diterima</w:t>
      </w:r>
      <w:r>
        <w:rPr>
          <w:color w:val="000008"/>
          <w:spacing w:val="19"/>
        </w:rPr>
        <w:t> </w:t>
      </w:r>
      <w:r>
        <w:rPr>
          <w:color w:val="000008"/>
          <w:spacing w:val="-2"/>
        </w:rPr>
        <w:t>berarti</w:t>
      </w:r>
    </w:p>
    <w:p>
      <w:pPr>
        <w:pStyle w:val="BodyText"/>
        <w:spacing w:after="0" w:line="480" w:lineRule="auto"/>
        <w:jc w:val="both"/>
        <w:sectPr>
          <w:pgSz w:w="11900" w:h="16820"/>
          <w:pgMar w:header="707" w:footer="0" w:top="940" w:bottom="280" w:left="1700" w:right="141"/>
        </w:sectPr>
      </w:pPr>
    </w:p>
    <w:p>
      <w:pPr>
        <w:pStyle w:val="BodyText"/>
      </w:pPr>
    </w:p>
    <w:p>
      <w:pPr>
        <w:pStyle w:val="BodyText"/>
      </w:pPr>
    </w:p>
    <w:p>
      <w:pPr>
        <w:pStyle w:val="BodyText"/>
      </w:pPr>
    </w:p>
    <w:p>
      <w:pPr>
        <w:pStyle w:val="BodyText"/>
      </w:pPr>
    </w:p>
    <w:p>
      <w:pPr>
        <w:pStyle w:val="BodyText"/>
        <w:spacing w:before="64"/>
      </w:pPr>
    </w:p>
    <w:p>
      <w:pPr>
        <w:pStyle w:val="BodyText"/>
        <w:spacing w:line="496" w:lineRule="auto"/>
        <w:ind w:left="568" w:right="1550"/>
        <w:jc w:val="both"/>
      </w:pPr>
      <w:r>
        <w:rPr>
          <w:color w:val="000008"/>
        </w:rPr>
        <w:t>dampak</w:t>
      </w:r>
      <w:r>
        <w:rPr>
          <w:color w:val="000008"/>
          <w:spacing w:val="-5"/>
        </w:rPr>
        <w:t> </w:t>
      </w:r>
      <w:r>
        <w:rPr>
          <w:color w:val="000008"/>
        </w:rPr>
        <w:t>penyuluhan</w:t>
      </w:r>
      <w:r>
        <w:rPr>
          <w:color w:val="000008"/>
          <w:spacing w:val="-3"/>
        </w:rPr>
        <w:t> </w:t>
      </w:r>
      <w:r>
        <w:rPr>
          <w:color w:val="000008"/>
        </w:rPr>
        <w:t>tentang</w:t>
      </w:r>
      <w:r>
        <w:rPr>
          <w:color w:val="000008"/>
          <w:spacing w:val="-4"/>
        </w:rPr>
        <w:t> </w:t>
      </w:r>
      <w:r>
        <w:rPr>
          <w:color w:val="000008"/>
        </w:rPr>
        <w:t>pergaulan</w:t>
      </w:r>
      <w:r>
        <w:rPr>
          <w:color w:val="000008"/>
          <w:spacing w:val="-4"/>
        </w:rPr>
        <w:t> </w:t>
      </w:r>
      <w:r>
        <w:rPr>
          <w:color w:val="000008"/>
        </w:rPr>
        <w:t>bebas</w:t>
      </w:r>
      <w:r>
        <w:rPr>
          <w:color w:val="000008"/>
          <w:spacing w:val="-4"/>
        </w:rPr>
        <w:t> </w:t>
      </w:r>
      <w:r>
        <w:rPr>
          <w:color w:val="000008"/>
        </w:rPr>
        <w:t>terhadap</w:t>
      </w:r>
      <w:r>
        <w:rPr>
          <w:color w:val="000008"/>
          <w:spacing w:val="-4"/>
        </w:rPr>
        <w:t> </w:t>
      </w:r>
      <w:r>
        <w:rPr>
          <w:color w:val="000008"/>
        </w:rPr>
        <w:t>perubahan sikap remaja</w:t>
      </w:r>
      <w:r>
        <w:rPr>
          <w:color w:val="000008"/>
          <w:spacing w:val="80"/>
        </w:rPr>
        <w:t> </w:t>
      </w:r>
      <w:r>
        <w:rPr>
          <w:color w:val="000008"/>
        </w:rPr>
        <w:t>di Sokolah Menegah Atas Negeri 1 Lingsar </w:t>
      </w:r>
      <w:r>
        <w:rPr>
          <w:color w:val="000008"/>
          <w:spacing w:val="-2"/>
        </w:rPr>
        <w:t>efektif.</w:t>
      </w:r>
    </w:p>
    <w:p>
      <w:pPr>
        <w:pStyle w:val="BodyText"/>
        <w:spacing w:line="231" w:lineRule="exact"/>
        <w:ind w:left="1003" w:right="1266"/>
        <w:jc w:val="center"/>
      </w:pPr>
      <w:r>
        <w:rPr>
          <w:color w:val="000008"/>
        </w:rPr>
        <w:t>Dalam</w:t>
      </w:r>
      <w:r>
        <w:rPr>
          <w:color w:val="000008"/>
          <w:spacing w:val="29"/>
          <w:w w:val="150"/>
        </w:rPr>
        <w:t> </w:t>
      </w:r>
      <w:r>
        <w:rPr>
          <w:color w:val="000008"/>
        </w:rPr>
        <w:t>penelitian</w:t>
      </w:r>
      <w:r>
        <w:rPr>
          <w:color w:val="000008"/>
          <w:spacing w:val="30"/>
          <w:w w:val="150"/>
        </w:rPr>
        <w:t> </w:t>
      </w:r>
      <w:r>
        <w:rPr>
          <w:color w:val="000008"/>
        </w:rPr>
        <w:t>ini</w:t>
      </w:r>
      <w:r>
        <w:rPr>
          <w:color w:val="000008"/>
          <w:spacing w:val="30"/>
          <w:w w:val="150"/>
        </w:rPr>
        <w:t> </w:t>
      </w:r>
      <w:r>
        <w:rPr>
          <w:color w:val="000008"/>
        </w:rPr>
        <w:t>didapatkan</w:t>
      </w:r>
      <w:r>
        <w:rPr>
          <w:color w:val="000008"/>
          <w:spacing w:val="30"/>
          <w:w w:val="150"/>
        </w:rPr>
        <w:t> </w:t>
      </w:r>
      <w:r>
        <w:rPr>
          <w:color w:val="000008"/>
        </w:rPr>
        <w:t>kegiatan</w:t>
      </w:r>
      <w:r>
        <w:rPr>
          <w:color w:val="000008"/>
          <w:spacing w:val="30"/>
          <w:w w:val="150"/>
        </w:rPr>
        <w:t> </w:t>
      </w:r>
      <w:r>
        <w:rPr>
          <w:color w:val="000008"/>
          <w:spacing w:val="-2"/>
        </w:rPr>
        <w:t>penyuluhan</w:t>
      </w:r>
    </w:p>
    <w:p>
      <w:pPr>
        <w:pStyle w:val="BodyText"/>
        <w:spacing w:before="1"/>
      </w:pPr>
    </w:p>
    <w:p>
      <w:pPr>
        <w:pStyle w:val="BodyText"/>
        <w:spacing w:line="480" w:lineRule="auto"/>
        <w:ind w:left="568" w:right="1550"/>
        <w:jc w:val="both"/>
      </w:pPr>
      <w:r>
        <w:rPr>
          <w:color w:val="000008"/>
        </w:rPr>
        <w:t>tentang pergaulan bebas dilihat dari dampak </w:t>
      </w:r>
      <w:r>
        <w:rPr>
          <w:color w:val="000008"/>
        </w:rPr>
        <w:t>penyuluahan dengan peningkatan pengetahuan, kemampuan menggambil keputusan,</w:t>
      </w:r>
      <w:r>
        <w:rPr>
          <w:color w:val="000008"/>
          <w:spacing w:val="-4"/>
        </w:rPr>
        <w:t> </w:t>
      </w:r>
      <w:r>
        <w:rPr>
          <w:color w:val="000008"/>
        </w:rPr>
        <w:t>peningkatan</w:t>
      </w:r>
      <w:r>
        <w:rPr>
          <w:color w:val="000008"/>
          <w:spacing w:val="-4"/>
        </w:rPr>
        <w:t> </w:t>
      </w:r>
      <w:r>
        <w:rPr>
          <w:color w:val="000008"/>
        </w:rPr>
        <w:t>kualitas</w:t>
      </w:r>
      <w:r>
        <w:rPr>
          <w:color w:val="000008"/>
          <w:spacing w:val="-4"/>
        </w:rPr>
        <w:t> </w:t>
      </w:r>
      <w:r>
        <w:rPr>
          <w:color w:val="000008"/>
        </w:rPr>
        <w:t>pergaulan</w:t>
      </w:r>
      <w:r>
        <w:rPr>
          <w:color w:val="000008"/>
          <w:spacing w:val="-4"/>
        </w:rPr>
        <w:t> </w:t>
      </w:r>
      <w:r>
        <w:rPr>
          <w:color w:val="000008"/>
        </w:rPr>
        <w:t>serta</w:t>
      </w:r>
      <w:r>
        <w:rPr>
          <w:color w:val="000008"/>
          <w:spacing w:val="-4"/>
        </w:rPr>
        <w:t> </w:t>
      </w:r>
      <w:r>
        <w:rPr>
          <w:color w:val="000008"/>
        </w:rPr>
        <w:t>dilihat</w:t>
      </w:r>
      <w:r>
        <w:rPr>
          <w:color w:val="000008"/>
          <w:spacing w:val="-4"/>
        </w:rPr>
        <w:t> </w:t>
      </w:r>
      <w:r>
        <w:rPr>
          <w:color w:val="000008"/>
        </w:rPr>
        <w:t>dari perubahan</w:t>
      </w:r>
      <w:r>
        <w:rPr>
          <w:color w:val="000008"/>
          <w:spacing w:val="-4"/>
        </w:rPr>
        <w:t> </w:t>
      </w:r>
      <w:r>
        <w:rPr>
          <w:color w:val="000008"/>
        </w:rPr>
        <w:t>sikap</w:t>
      </w:r>
      <w:r>
        <w:rPr>
          <w:color w:val="000008"/>
          <w:spacing w:val="-3"/>
        </w:rPr>
        <w:t> </w:t>
      </w:r>
      <w:r>
        <w:rPr>
          <w:color w:val="000008"/>
        </w:rPr>
        <w:t>dengan</w:t>
      </w:r>
      <w:r>
        <w:rPr>
          <w:color w:val="000008"/>
          <w:spacing w:val="-4"/>
        </w:rPr>
        <w:t> </w:t>
      </w:r>
      <w:r>
        <w:rPr>
          <w:color w:val="000008"/>
        </w:rPr>
        <w:t>kepatuhan</w:t>
      </w:r>
      <w:r>
        <w:rPr>
          <w:color w:val="000008"/>
          <w:spacing w:val="-3"/>
        </w:rPr>
        <w:t> </w:t>
      </w:r>
      <w:r>
        <w:rPr>
          <w:color w:val="000008"/>
        </w:rPr>
        <w:t>terhadap</w:t>
      </w:r>
      <w:r>
        <w:rPr>
          <w:color w:val="000008"/>
          <w:spacing w:val="-3"/>
        </w:rPr>
        <w:t> </w:t>
      </w:r>
      <w:r>
        <w:rPr>
          <w:color w:val="000008"/>
        </w:rPr>
        <w:t>aturan,</w:t>
      </w:r>
      <w:r>
        <w:rPr>
          <w:color w:val="000008"/>
          <w:spacing w:val="-4"/>
        </w:rPr>
        <w:t> </w:t>
      </w:r>
      <w:r>
        <w:rPr>
          <w:color w:val="000008"/>
        </w:rPr>
        <w:t>citra</w:t>
      </w:r>
      <w:r>
        <w:rPr>
          <w:color w:val="000008"/>
          <w:spacing w:val="-3"/>
        </w:rPr>
        <w:t> </w:t>
      </w:r>
      <w:r>
        <w:rPr>
          <w:color w:val="000008"/>
        </w:rPr>
        <w:t>diri dan perilaku sosial memiliki dampak yang efektif dibuktikan dengan seluruh poin memiliki nilai dengan kategori baik.</w:t>
      </w:r>
    </w:p>
    <w:p>
      <w:pPr>
        <w:pStyle w:val="BodyText"/>
        <w:spacing w:line="480" w:lineRule="auto"/>
        <w:ind w:left="568" w:right="1550" w:firstLine="720"/>
        <w:jc w:val="both"/>
        <w:rPr>
          <w:rFonts w:ascii="Arial MT"/>
        </w:rPr>
      </w:pPr>
      <w:r>
        <w:rPr>
          <w:color w:val="000008"/>
        </w:rPr>
        <w:t>Penelitian ini sejalan dengan Sandra Pebrianti (2022) yang meneliti tentang penyuluhan kesehatan mengenai </w:t>
      </w:r>
      <w:r>
        <w:rPr>
          <w:color w:val="000008"/>
        </w:rPr>
        <w:t>dampak pergaulan bebas pada remaja di SMK YBKP3 Garut. Hasilnya menunjukkan bahwa penyuluhan efektif dalam meningkatkan pemahaman remaja, tetapi perubahan sikap masih dipengaruhi oleh lingkungan dan kebiasaan sehari-hari. Beberapa siswa tetap terpengaruh oleh teman sebaya, sehingga diperlukan edukasi</w:t>
      </w:r>
      <w:r>
        <w:rPr>
          <w:color w:val="000008"/>
          <w:spacing w:val="-4"/>
        </w:rPr>
        <w:t> </w:t>
      </w:r>
      <w:r>
        <w:rPr>
          <w:color w:val="000008"/>
        </w:rPr>
        <w:t>yang</w:t>
      </w:r>
      <w:r>
        <w:rPr>
          <w:color w:val="000008"/>
          <w:spacing w:val="-3"/>
        </w:rPr>
        <w:t> </w:t>
      </w:r>
      <w:r>
        <w:rPr>
          <w:color w:val="000008"/>
        </w:rPr>
        <w:t>berulang</w:t>
      </w:r>
      <w:r>
        <w:rPr>
          <w:color w:val="000008"/>
          <w:spacing w:val="-4"/>
        </w:rPr>
        <w:t> </w:t>
      </w:r>
      <w:r>
        <w:rPr>
          <w:color w:val="000008"/>
        </w:rPr>
        <w:t>agar</w:t>
      </w:r>
      <w:r>
        <w:rPr>
          <w:color w:val="000008"/>
          <w:spacing w:val="-3"/>
        </w:rPr>
        <w:t> </w:t>
      </w:r>
      <w:r>
        <w:rPr>
          <w:color w:val="000008"/>
        </w:rPr>
        <w:t>pemahaman</w:t>
      </w:r>
      <w:r>
        <w:rPr>
          <w:color w:val="000008"/>
          <w:spacing w:val="-4"/>
        </w:rPr>
        <w:t> </w:t>
      </w:r>
      <w:r>
        <w:rPr>
          <w:color w:val="000008"/>
        </w:rPr>
        <w:t>mereka</w:t>
      </w:r>
      <w:r>
        <w:rPr>
          <w:color w:val="000008"/>
          <w:spacing w:val="-3"/>
        </w:rPr>
        <w:t> </w:t>
      </w:r>
      <w:r>
        <w:rPr>
          <w:color w:val="000008"/>
        </w:rPr>
        <w:t>berkembang</w:t>
      </w:r>
      <w:r>
        <w:rPr>
          <w:color w:val="000008"/>
          <w:spacing w:val="-3"/>
        </w:rPr>
        <w:t> </w:t>
      </w:r>
      <w:r>
        <w:rPr>
          <w:color w:val="000008"/>
        </w:rPr>
        <w:t>lebih baik</w:t>
      </w:r>
      <w:r>
        <w:rPr>
          <w:color w:val="000008"/>
          <w:spacing w:val="40"/>
        </w:rPr>
        <w:t> </w:t>
      </w:r>
      <w:r>
        <w:rPr>
          <w:rFonts w:ascii="Arial MT"/>
          <w:color w:val="000008"/>
        </w:rPr>
        <w:t>.</w:t>
      </w:r>
    </w:p>
    <w:p>
      <w:pPr>
        <w:pStyle w:val="BodyText"/>
        <w:spacing w:line="480" w:lineRule="auto" w:before="7"/>
        <w:ind w:left="568" w:right="1550" w:firstLine="720"/>
        <w:jc w:val="both"/>
      </w:pPr>
      <w:r>
        <w:rPr>
          <w:color w:val="000008"/>
        </w:rPr>
        <w:t>Penyuluhan tentang pergaulan bebas sangat </w:t>
      </w:r>
      <w:r>
        <w:rPr>
          <w:color w:val="000008"/>
        </w:rPr>
        <w:t>penting dilakukan</w:t>
      </w:r>
      <w:r>
        <w:rPr>
          <w:color w:val="000008"/>
          <w:spacing w:val="-4"/>
        </w:rPr>
        <w:t> </w:t>
      </w:r>
      <w:r>
        <w:rPr>
          <w:color w:val="000008"/>
        </w:rPr>
        <w:t>untuk</w:t>
      </w:r>
      <w:r>
        <w:rPr>
          <w:color w:val="000008"/>
          <w:spacing w:val="-4"/>
        </w:rPr>
        <w:t> </w:t>
      </w:r>
      <w:r>
        <w:rPr>
          <w:color w:val="000008"/>
        </w:rPr>
        <w:t>meningkatkan</w:t>
      </w:r>
      <w:r>
        <w:rPr>
          <w:color w:val="000008"/>
          <w:spacing w:val="-4"/>
        </w:rPr>
        <w:t> </w:t>
      </w:r>
      <w:r>
        <w:rPr>
          <w:color w:val="000008"/>
        </w:rPr>
        <w:t>kesadaran</w:t>
      </w:r>
      <w:r>
        <w:rPr>
          <w:color w:val="000008"/>
          <w:spacing w:val="-4"/>
        </w:rPr>
        <w:t> </w:t>
      </w:r>
      <w:r>
        <w:rPr>
          <w:color w:val="000008"/>
        </w:rPr>
        <w:t>remaja</w:t>
      </w:r>
      <w:r>
        <w:rPr>
          <w:color w:val="000008"/>
          <w:spacing w:val="-4"/>
        </w:rPr>
        <w:t> </w:t>
      </w:r>
      <w:r>
        <w:rPr>
          <w:color w:val="000008"/>
        </w:rPr>
        <w:t>terlihat</w:t>
      </w:r>
      <w:r>
        <w:rPr>
          <w:color w:val="000008"/>
          <w:spacing w:val="-4"/>
        </w:rPr>
        <w:t> </w:t>
      </w:r>
      <w:r>
        <w:rPr>
          <w:color w:val="000008"/>
        </w:rPr>
        <w:t>bahwa penyuluhan memang efektif dalam meningkatkan pemahaman remaja terhadap bahaya pergaulan bebas. Dalam perubahan sikap masih dipengaruhi oleh lingkungan dan kebiasaan sehari-hari. Beberapa siswa tetap terpengaruh oleh teman sebaya,</w:t>
      </w:r>
      <w:r>
        <w:rPr>
          <w:color w:val="000008"/>
          <w:spacing w:val="67"/>
          <w:w w:val="150"/>
        </w:rPr>
        <w:t> </w:t>
      </w:r>
      <w:r>
        <w:rPr>
          <w:color w:val="000008"/>
        </w:rPr>
        <w:t>sehingga</w:t>
      </w:r>
      <w:r>
        <w:rPr>
          <w:color w:val="000008"/>
          <w:spacing w:val="68"/>
          <w:w w:val="150"/>
        </w:rPr>
        <w:t> </w:t>
      </w:r>
      <w:r>
        <w:rPr>
          <w:color w:val="000008"/>
        </w:rPr>
        <w:t>diperlukan</w:t>
      </w:r>
      <w:r>
        <w:rPr>
          <w:color w:val="000008"/>
          <w:spacing w:val="68"/>
          <w:w w:val="150"/>
        </w:rPr>
        <w:t> </w:t>
      </w:r>
      <w:r>
        <w:rPr>
          <w:color w:val="000008"/>
        </w:rPr>
        <w:t>edukasi</w:t>
      </w:r>
      <w:r>
        <w:rPr>
          <w:color w:val="000008"/>
          <w:spacing w:val="68"/>
          <w:w w:val="150"/>
        </w:rPr>
        <w:t> </w:t>
      </w:r>
      <w:r>
        <w:rPr>
          <w:color w:val="000008"/>
        </w:rPr>
        <w:t>yang</w:t>
      </w:r>
      <w:r>
        <w:rPr>
          <w:color w:val="000008"/>
          <w:spacing w:val="68"/>
          <w:w w:val="150"/>
        </w:rPr>
        <w:t> </w:t>
      </w:r>
      <w:r>
        <w:rPr>
          <w:color w:val="000008"/>
        </w:rPr>
        <w:t>berulang</w:t>
      </w:r>
      <w:r>
        <w:rPr>
          <w:color w:val="000008"/>
          <w:spacing w:val="68"/>
          <w:w w:val="150"/>
        </w:rPr>
        <w:t> </w:t>
      </w:r>
      <w:r>
        <w:rPr>
          <w:color w:val="000008"/>
          <w:spacing w:val="-4"/>
        </w:rPr>
        <w:t>agar</w:t>
      </w:r>
    </w:p>
    <w:p>
      <w:pPr>
        <w:pStyle w:val="BodyText"/>
        <w:spacing w:after="0" w:line="480" w:lineRule="auto"/>
        <w:jc w:val="both"/>
        <w:sectPr>
          <w:pgSz w:w="11900" w:h="16820"/>
          <w:pgMar w:header="707" w:footer="0" w:top="940" w:bottom="280" w:left="1700" w:right="141"/>
        </w:sectPr>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568" w:right="1550"/>
        <w:jc w:val="both"/>
      </w:pPr>
      <w:r>
        <w:rPr>
          <w:color w:val="000008"/>
        </w:rPr>
        <w:t>pemahaman mereka berkembang lebih baik. Hal ini </w:t>
      </w:r>
      <w:r>
        <w:rPr>
          <w:color w:val="000008"/>
        </w:rPr>
        <w:t>menegaskan bahwa meskipun penyuluhan berperan penting, ada faktor lain yang</w:t>
      </w:r>
      <w:r>
        <w:rPr>
          <w:color w:val="000008"/>
          <w:spacing w:val="-5"/>
        </w:rPr>
        <w:t> </w:t>
      </w:r>
      <w:r>
        <w:rPr>
          <w:color w:val="000008"/>
        </w:rPr>
        <w:t>menentukan</w:t>
      </w:r>
      <w:r>
        <w:rPr>
          <w:color w:val="000008"/>
          <w:spacing w:val="-4"/>
        </w:rPr>
        <w:t> </w:t>
      </w:r>
      <w:r>
        <w:rPr>
          <w:color w:val="000008"/>
        </w:rPr>
        <w:t>keberhasilannya.</w:t>
      </w:r>
      <w:r>
        <w:rPr>
          <w:color w:val="000008"/>
          <w:spacing w:val="-5"/>
        </w:rPr>
        <w:t> </w:t>
      </w:r>
      <w:r>
        <w:rPr>
          <w:color w:val="000008"/>
        </w:rPr>
        <w:t>Faktor-faktor</w:t>
      </w:r>
      <w:r>
        <w:rPr>
          <w:color w:val="000008"/>
          <w:spacing w:val="-4"/>
        </w:rPr>
        <w:t> </w:t>
      </w:r>
      <w:r>
        <w:rPr>
          <w:color w:val="000008"/>
        </w:rPr>
        <w:t>tersebut</w:t>
      </w:r>
      <w:r>
        <w:rPr>
          <w:color w:val="000008"/>
          <w:spacing w:val="-4"/>
        </w:rPr>
        <w:t> </w:t>
      </w:r>
      <w:r>
        <w:rPr>
          <w:color w:val="000008"/>
        </w:rPr>
        <w:t>juga ditemukan oleh peneliti</w:t>
      </w:r>
      <w:r>
        <w:rPr>
          <w:color w:val="000008"/>
          <w:spacing w:val="80"/>
        </w:rPr>
        <w:t> </w:t>
      </w:r>
      <w:r>
        <w:rPr>
          <w:color w:val="000008"/>
        </w:rPr>
        <w:t>bahwa teman sebaya dan akses informasi dari media sosial memainkan peran besar dalam menentukan sikap remaja terhadap pergaulan bebas.</w:t>
      </w:r>
    </w:p>
    <w:p>
      <w:pPr>
        <w:pStyle w:val="BodyText"/>
        <w:spacing w:after="0" w:line="480" w:lineRule="auto"/>
        <w:jc w:val="both"/>
        <w:sectPr>
          <w:pgSz w:w="11900" w:h="16820"/>
          <w:pgMar w:header="707" w:footer="0" w:top="940" w:bottom="280" w:left="1700" w:right="141"/>
        </w:sectPr>
      </w:pPr>
    </w:p>
    <w:p>
      <w:pPr>
        <w:spacing w:line="240" w:lineRule="auto"/>
        <w:ind w:left="8230" w:right="0" w:firstLine="0"/>
        <w:rPr>
          <w:sz w:val="20"/>
        </w:rPr>
      </w:pPr>
      <w:r>
        <w:rPr>
          <w:sz w:val="20"/>
        </w:rPr>
        <mc:AlternateContent>
          <mc:Choice Requires="wps">
            <w:drawing>
              <wp:inline distT="0" distB="0" distL="0" distR="0">
                <wp:extent cx="510540" cy="558165"/>
                <wp:effectExtent l="0" t="0" r="0" b="0"/>
                <wp:docPr id="103" name="Group 103"/>
                <wp:cNvGraphicFramePr>
                  <a:graphicFrameLocks/>
                </wp:cNvGraphicFramePr>
                <a:graphic>
                  <a:graphicData uri="http://schemas.microsoft.com/office/word/2010/wordprocessingGroup">
                    <wpg:wgp>
                      <wpg:cNvPr id="103" name="Group 103"/>
                      <wpg:cNvGrpSpPr/>
                      <wpg:grpSpPr>
                        <a:xfrm>
                          <a:off x="0" y="0"/>
                          <a:ext cx="510540" cy="558165"/>
                          <a:chExt cx="510540" cy="558165"/>
                        </a:xfrm>
                      </wpg:grpSpPr>
                      <wps:wsp>
                        <wps:cNvPr id="104" name="Graphic 104"/>
                        <wps:cNvSpPr/>
                        <wps:spPr>
                          <a:xfrm>
                            <a:off x="0" y="0"/>
                            <a:ext cx="510540" cy="558165"/>
                          </a:xfrm>
                          <a:custGeom>
                            <a:avLst/>
                            <a:gdLst/>
                            <a:ahLst/>
                            <a:cxnLst/>
                            <a:rect l="l" t="t" r="r" b="b"/>
                            <a:pathLst>
                              <a:path w="510540" h="558165">
                                <a:moveTo>
                                  <a:pt x="510540" y="0"/>
                                </a:moveTo>
                                <a:lnTo>
                                  <a:pt x="0" y="0"/>
                                </a:lnTo>
                                <a:lnTo>
                                  <a:pt x="0" y="558165"/>
                                </a:lnTo>
                                <a:lnTo>
                                  <a:pt x="510540" y="558165"/>
                                </a:lnTo>
                                <a:lnTo>
                                  <a:pt x="51054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40.2pt;height:43.95pt;mso-position-horizontal-relative:char;mso-position-vertical-relative:line" id="docshapegroup83" coordorigin="0,0" coordsize="804,879">
                <v:rect style="position:absolute;left:0;top:0;width:804;height:879" id="docshape84" filled="true" fillcolor="#ffffff" stroked="false">
                  <v:fill type="solid"/>
                </v:rect>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p>
    <w:p>
      <w:pPr>
        <w:pStyle w:val="BodyText"/>
        <w:spacing w:after="0"/>
        <w:rPr>
          <w:sz w:val="20"/>
        </w:rPr>
        <w:sectPr>
          <w:headerReference w:type="default" r:id="rId39"/>
          <w:pgSz w:w="11900" w:h="16820"/>
          <w:pgMar w:header="0" w:footer="0" w:top="500" w:bottom="280" w:left="1700" w:right="141"/>
        </w:sectPr>
      </w:pPr>
    </w:p>
    <w:p>
      <w:pPr>
        <w:pStyle w:val="BodyText"/>
      </w:pPr>
    </w:p>
    <w:p>
      <w:pPr>
        <w:pStyle w:val="BodyText"/>
      </w:pPr>
    </w:p>
    <w:p>
      <w:pPr>
        <w:pStyle w:val="BodyText"/>
        <w:spacing w:before="170"/>
      </w:pPr>
    </w:p>
    <w:p>
      <w:pPr>
        <w:pStyle w:val="Heading2"/>
        <w:numPr>
          <w:ilvl w:val="0"/>
          <w:numId w:val="21"/>
        </w:numPr>
        <w:tabs>
          <w:tab w:pos="927" w:val="left" w:leader="none"/>
        </w:tabs>
        <w:spacing w:line="240" w:lineRule="auto" w:before="1" w:after="0"/>
        <w:ind w:left="927" w:right="0" w:hanging="359"/>
        <w:jc w:val="left"/>
      </w:pPr>
      <w:bookmarkStart w:name="_TOC_250002" w:id="44"/>
      <w:bookmarkEnd w:id="44"/>
      <w:r>
        <w:rPr>
          <w:color w:val="000008"/>
          <w:spacing w:val="-2"/>
        </w:rPr>
        <w:t>KESIMPULAN</w:t>
      </w:r>
    </w:p>
    <w:p>
      <w:pPr>
        <w:spacing w:line="393" w:lineRule="auto" w:before="100"/>
        <w:ind w:left="568" w:right="4200" w:firstLine="990"/>
        <w:jc w:val="left"/>
        <w:rPr>
          <w:b/>
          <w:sz w:val="22"/>
        </w:rPr>
      </w:pPr>
      <w:r>
        <w:rPr/>
        <w:br w:type="column"/>
      </w:r>
      <w:r>
        <w:rPr>
          <w:b/>
          <w:color w:val="000008"/>
          <w:sz w:val="22"/>
        </w:rPr>
        <w:t>BAB V KESIMPULAN</w:t>
      </w:r>
      <w:r>
        <w:rPr>
          <w:b/>
          <w:color w:val="000008"/>
          <w:spacing w:val="-19"/>
          <w:sz w:val="22"/>
        </w:rPr>
        <w:t> </w:t>
      </w:r>
      <w:r>
        <w:rPr>
          <w:b/>
          <w:color w:val="000008"/>
          <w:sz w:val="22"/>
        </w:rPr>
        <w:t>DAN</w:t>
      </w:r>
      <w:r>
        <w:rPr>
          <w:b/>
          <w:color w:val="000008"/>
          <w:spacing w:val="-19"/>
          <w:sz w:val="22"/>
        </w:rPr>
        <w:t> </w:t>
      </w:r>
      <w:r>
        <w:rPr>
          <w:b/>
          <w:color w:val="000008"/>
          <w:sz w:val="22"/>
        </w:rPr>
        <w:t>SARAN</w:t>
      </w:r>
    </w:p>
    <w:p>
      <w:pPr>
        <w:spacing w:after="0" w:line="393" w:lineRule="auto"/>
        <w:jc w:val="left"/>
        <w:rPr>
          <w:b/>
          <w:sz w:val="22"/>
        </w:rPr>
        <w:sectPr>
          <w:type w:val="continuous"/>
          <w:pgSz w:w="11900" w:h="16820"/>
          <w:pgMar w:header="0" w:footer="0" w:top="540" w:bottom="280" w:left="1700" w:right="141"/>
          <w:cols w:num="2" w:equalWidth="0">
            <w:col w:w="2289" w:space="359"/>
            <w:col w:w="7411"/>
          </w:cols>
        </w:sectPr>
      </w:pPr>
    </w:p>
    <w:p>
      <w:pPr>
        <w:pStyle w:val="BodyText"/>
        <w:rPr>
          <w:b/>
        </w:rPr>
      </w:pPr>
      <w:r>
        <w:rPr>
          <w:b/>
        </w:rPr>
        <mc:AlternateContent>
          <mc:Choice Requires="wps">
            <w:drawing>
              <wp:anchor distT="0" distB="0" distL="0" distR="0" allowOverlap="1" layoutInCell="1" locked="0" behindDoc="1" simplePos="0" relativeHeight="484872704">
                <wp:simplePos x="0" y="0"/>
                <wp:positionH relativeFrom="page">
                  <wp:posOffset>6330315</wp:posOffset>
                </wp:positionH>
                <wp:positionV relativeFrom="page">
                  <wp:posOffset>448847</wp:posOffset>
                </wp:positionV>
                <wp:extent cx="159385" cy="15875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59385" cy="158750"/>
                        </a:xfrm>
                        <a:prstGeom prst="rect">
                          <a:avLst/>
                        </a:prstGeom>
                      </wps:spPr>
                      <wps:txbx>
                        <w:txbxContent>
                          <w:p>
                            <w:pPr>
                              <w:spacing w:before="0"/>
                              <w:ind w:left="0" w:right="0" w:firstLine="0"/>
                              <w:jc w:val="left"/>
                              <w:rPr>
                                <w:b/>
                                <w:sz w:val="22"/>
                              </w:rPr>
                            </w:pPr>
                            <w:r>
                              <w:rPr>
                                <w:b/>
                                <w:color w:val="000008"/>
                                <w:spacing w:val="-13"/>
                                <w:sz w:val="22"/>
                              </w:rPr>
                              <w:t>84</w:t>
                            </w:r>
                          </w:p>
                        </w:txbxContent>
                      </wps:txbx>
                      <wps:bodyPr wrap="square" lIns="0" tIns="0" rIns="0" bIns="0" rtlCol="0">
                        <a:noAutofit/>
                      </wps:bodyPr>
                    </wps:wsp>
                  </a:graphicData>
                </a:graphic>
              </wp:anchor>
            </w:drawing>
          </mc:Choice>
          <mc:Fallback>
            <w:pict>
              <v:shape style="position:absolute;margin-left:498.450012pt;margin-top:35.342285pt;width:12.55pt;height:12.5pt;mso-position-horizontal-relative:page;mso-position-vertical-relative:page;z-index:-18443776" type="#_x0000_t202" id="docshape85" filled="false" stroked="false">
                <v:textbox inset="0,0,0,0">
                  <w:txbxContent>
                    <w:p>
                      <w:pPr>
                        <w:spacing w:before="0"/>
                        <w:ind w:left="0" w:right="0" w:firstLine="0"/>
                        <w:jc w:val="left"/>
                        <w:rPr>
                          <w:b/>
                          <w:sz w:val="22"/>
                        </w:rPr>
                      </w:pPr>
                      <w:r>
                        <w:rPr>
                          <w:b/>
                          <w:color w:val="000008"/>
                          <w:spacing w:val="-13"/>
                          <w:sz w:val="22"/>
                        </w:rPr>
                        <w:t>84</w:t>
                      </w:r>
                    </w:p>
                  </w:txbxContent>
                </v:textbox>
                <w10:wrap type="none"/>
              </v:shape>
            </w:pict>
          </mc:Fallback>
        </mc:AlternateContent>
      </w:r>
    </w:p>
    <w:p>
      <w:pPr>
        <w:pStyle w:val="ListParagraph"/>
        <w:numPr>
          <w:ilvl w:val="1"/>
          <w:numId w:val="21"/>
        </w:numPr>
        <w:tabs>
          <w:tab w:pos="1286" w:val="left" w:leader="none"/>
          <w:tab w:pos="1288" w:val="left" w:leader="none"/>
        </w:tabs>
        <w:spacing w:line="480" w:lineRule="auto" w:before="0" w:after="0"/>
        <w:ind w:left="1288" w:right="1550" w:hanging="360"/>
        <w:jc w:val="both"/>
        <w:rPr>
          <w:sz w:val="22"/>
        </w:rPr>
      </w:pPr>
      <w:r>
        <w:rPr>
          <w:color w:val="000008"/>
          <w:sz w:val="22"/>
        </w:rPr>
        <w:t>Dampak pelaksanaan penyuluhan tentang pergaulan </w:t>
      </w:r>
      <w:r>
        <w:rPr>
          <w:color w:val="000008"/>
          <w:sz w:val="22"/>
        </w:rPr>
        <w:t>bebas pada remaja sehingga dapat disimpulkan penyuluhan memiliki dampak meningkatkan pemahaman remaja mengenai bahaya pergaulan bebas dan setelah mengikuti penyuluhan, menunjukkan bahwa metode penyampaian</w:t>
      </w:r>
      <w:r>
        <w:rPr>
          <w:color w:val="000008"/>
          <w:spacing w:val="40"/>
          <w:sz w:val="22"/>
        </w:rPr>
        <w:t> </w:t>
      </w:r>
      <w:r>
        <w:rPr>
          <w:color w:val="000008"/>
          <w:sz w:val="22"/>
        </w:rPr>
        <w:t>materi cukup efektif dalam memberikan informasi kepada remaja di Sekolah Menegah Atas Negri 1 Lingsar Kabupaten Lombok Barat.</w:t>
      </w:r>
    </w:p>
    <w:p>
      <w:pPr>
        <w:pStyle w:val="ListParagraph"/>
        <w:numPr>
          <w:ilvl w:val="1"/>
          <w:numId w:val="21"/>
        </w:numPr>
        <w:tabs>
          <w:tab w:pos="1286" w:val="left" w:leader="none"/>
          <w:tab w:pos="1288" w:val="left" w:leader="none"/>
        </w:tabs>
        <w:spacing w:line="480" w:lineRule="auto" w:before="0" w:after="0"/>
        <w:ind w:left="1288" w:right="1550" w:hanging="360"/>
        <w:jc w:val="both"/>
        <w:rPr>
          <w:sz w:val="22"/>
        </w:rPr>
      </w:pPr>
      <w:r>
        <w:rPr>
          <w:color w:val="000008"/>
          <w:sz w:val="22"/>
        </w:rPr>
        <w:t>Mengetahui perubahan sikap remaja yang dimana dapat disimpulkan setelah dilakukan penyuluhan, </w:t>
      </w:r>
      <w:r>
        <w:rPr>
          <w:color w:val="000008"/>
          <w:sz w:val="22"/>
        </w:rPr>
        <w:t>terdapat perubahan sikap pada responden dengan kategori baik. Perubahan ini terlihat dari peningkatan kesadaran remaja terhadap bahaya pergaulan bebas serta peningkatan kepatuhan terhadap norma dan aturan yang berlaku di lingkungan sekolah dan masyarakat.</w:t>
      </w:r>
    </w:p>
    <w:p>
      <w:pPr>
        <w:pStyle w:val="ListParagraph"/>
        <w:numPr>
          <w:ilvl w:val="1"/>
          <w:numId w:val="21"/>
        </w:numPr>
        <w:tabs>
          <w:tab w:pos="1286" w:val="left" w:leader="none"/>
          <w:tab w:pos="1288" w:val="left" w:leader="none"/>
        </w:tabs>
        <w:spacing w:line="480" w:lineRule="auto" w:before="0" w:after="0"/>
        <w:ind w:left="1288" w:right="1550" w:hanging="360"/>
        <w:jc w:val="both"/>
        <w:rPr>
          <w:sz w:val="22"/>
        </w:rPr>
      </w:pPr>
      <w:r>
        <w:rPr>
          <w:color w:val="000008"/>
          <w:sz w:val="22"/>
        </w:rPr>
        <w:t>Mengidentifikasi dampak penyuluhan terhadap</w:t>
      </w:r>
      <w:r>
        <w:rPr>
          <w:color w:val="000008"/>
          <w:spacing w:val="40"/>
          <w:sz w:val="22"/>
        </w:rPr>
        <w:t> </w:t>
      </w:r>
      <w:r>
        <w:rPr>
          <w:color w:val="000008"/>
          <w:sz w:val="22"/>
        </w:rPr>
        <w:t>perubahan sikap remaja dapat dibuktikan dengan hasil hasil </w:t>
      </w:r>
      <w:r>
        <w:rPr>
          <w:i/>
          <w:color w:val="000008"/>
          <w:sz w:val="22"/>
        </w:rPr>
        <w:t>Uji Paired T Test </w:t>
      </w:r>
      <w:r>
        <w:rPr>
          <w:color w:val="000008"/>
          <w:sz w:val="22"/>
        </w:rPr>
        <w:t>menunjukkan hasil </w:t>
      </w:r>
      <w:r>
        <w:rPr>
          <w:i/>
          <w:color w:val="000008"/>
          <w:sz w:val="22"/>
        </w:rPr>
        <w:t>Paired T Test</w:t>
      </w:r>
      <w:r>
        <w:rPr>
          <w:i/>
          <w:color w:val="000008"/>
          <w:spacing w:val="40"/>
          <w:sz w:val="22"/>
        </w:rPr>
        <w:t> </w:t>
      </w:r>
      <w:r>
        <w:rPr>
          <w:color w:val="000008"/>
          <w:sz w:val="22"/>
        </w:rPr>
        <w:t>diperoleh angka signifikan atau nilai Sig (2- Tailed) sebesar 0,000 yang berarti </w:t>
      </w:r>
      <w:r>
        <w:rPr>
          <w:i/>
          <w:color w:val="000008"/>
          <w:sz w:val="22"/>
        </w:rPr>
        <w:t>p </w:t>
      </w:r>
      <w:r>
        <w:rPr>
          <w:color w:val="000008"/>
          <w:sz w:val="22"/>
        </w:rPr>
        <w:t>&lt;(0,05),maka Ha diterima yang</w:t>
      </w:r>
      <w:r>
        <w:rPr>
          <w:color w:val="000008"/>
          <w:spacing w:val="25"/>
          <w:sz w:val="22"/>
        </w:rPr>
        <w:t>  </w:t>
      </w:r>
      <w:r>
        <w:rPr>
          <w:color w:val="000008"/>
          <w:sz w:val="22"/>
        </w:rPr>
        <w:t>berarti</w:t>
      </w:r>
      <w:r>
        <w:rPr>
          <w:color w:val="000008"/>
          <w:spacing w:val="26"/>
          <w:sz w:val="22"/>
        </w:rPr>
        <w:t>  </w:t>
      </w:r>
      <w:r>
        <w:rPr>
          <w:color w:val="000008"/>
          <w:sz w:val="22"/>
        </w:rPr>
        <w:t>dampak</w:t>
      </w:r>
      <w:r>
        <w:rPr>
          <w:color w:val="000008"/>
          <w:spacing w:val="26"/>
          <w:sz w:val="22"/>
        </w:rPr>
        <w:t>  </w:t>
      </w:r>
      <w:r>
        <w:rPr>
          <w:color w:val="000008"/>
          <w:sz w:val="22"/>
        </w:rPr>
        <w:t>penyuluhan</w:t>
      </w:r>
      <w:r>
        <w:rPr>
          <w:color w:val="000008"/>
          <w:spacing w:val="26"/>
          <w:sz w:val="22"/>
        </w:rPr>
        <w:t>  </w:t>
      </w:r>
      <w:r>
        <w:rPr>
          <w:color w:val="000008"/>
          <w:sz w:val="22"/>
        </w:rPr>
        <w:t>efektif</w:t>
      </w:r>
      <w:r>
        <w:rPr>
          <w:color w:val="000008"/>
          <w:spacing w:val="79"/>
          <w:sz w:val="22"/>
        </w:rPr>
        <w:t>   </w:t>
      </w:r>
      <w:r>
        <w:rPr>
          <w:color w:val="000008"/>
          <w:sz w:val="22"/>
        </w:rPr>
        <w:t>dampak</w:t>
      </w:r>
    </w:p>
    <w:p>
      <w:pPr>
        <w:pStyle w:val="BodyText"/>
      </w:pPr>
    </w:p>
    <w:p>
      <w:pPr>
        <w:pStyle w:val="BodyText"/>
      </w:pPr>
    </w:p>
    <w:p>
      <w:pPr>
        <w:pStyle w:val="BodyText"/>
      </w:pPr>
    </w:p>
    <w:p>
      <w:pPr>
        <w:pStyle w:val="BodyText"/>
      </w:pPr>
    </w:p>
    <w:p>
      <w:pPr>
        <w:pStyle w:val="BodyText"/>
        <w:spacing w:before="200"/>
      </w:pPr>
    </w:p>
    <w:p>
      <w:pPr>
        <w:spacing w:before="0"/>
        <w:ind w:left="0" w:right="1266" w:firstLine="0"/>
        <w:jc w:val="center"/>
        <w:rPr>
          <w:b/>
          <w:sz w:val="22"/>
        </w:rPr>
      </w:pPr>
      <w:r>
        <w:rPr>
          <w:b/>
          <w:spacing w:val="-5"/>
          <w:sz w:val="22"/>
        </w:rPr>
        <w:t>83</w:t>
      </w:r>
    </w:p>
    <w:p>
      <w:pPr>
        <w:spacing w:after="0"/>
        <w:jc w:val="center"/>
        <w:rPr>
          <w:b/>
          <w:sz w:val="22"/>
        </w:rPr>
        <w:sectPr>
          <w:type w:val="continuous"/>
          <w:pgSz w:w="11900" w:h="16820"/>
          <w:pgMar w:header="0" w:footer="0" w:top="540" w:bottom="280" w:left="1700" w:right="141"/>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BodyText"/>
        <w:tabs>
          <w:tab w:pos="3211" w:val="left" w:leader="none"/>
        </w:tabs>
        <w:spacing w:line="504" w:lineRule="auto"/>
        <w:ind w:left="1288" w:right="1445"/>
      </w:pPr>
      <w:r>
        <w:rPr>
          <w:color w:val="000008"/>
        </w:rPr>
        <w:t>penyuluhan tentang pergaulan bebas terhadap perubahan sikap</w:t>
      </w:r>
      <w:r>
        <w:rPr>
          <w:color w:val="000008"/>
          <w:spacing w:val="-1"/>
        </w:rPr>
        <w:t> </w:t>
      </w:r>
      <w:r>
        <w:rPr>
          <w:color w:val="000008"/>
          <w:spacing w:val="-2"/>
        </w:rPr>
        <w:t>remaja</w:t>
      </w:r>
      <w:r>
        <w:rPr>
          <w:color w:val="000008"/>
        </w:rPr>
        <w:tab/>
        <w:t>di</w:t>
      </w:r>
      <w:r>
        <w:rPr>
          <w:color w:val="000008"/>
          <w:spacing w:val="-1"/>
        </w:rPr>
        <w:t> </w:t>
      </w:r>
      <w:r>
        <w:rPr>
          <w:color w:val="000008"/>
        </w:rPr>
        <w:t>Sokolah</w:t>
      </w:r>
      <w:r>
        <w:rPr>
          <w:color w:val="000008"/>
          <w:spacing w:val="-1"/>
        </w:rPr>
        <w:t> </w:t>
      </w:r>
      <w:r>
        <w:rPr>
          <w:color w:val="000008"/>
        </w:rPr>
        <w:t>Menegah Atas</w:t>
      </w:r>
      <w:r>
        <w:rPr>
          <w:color w:val="000008"/>
          <w:spacing w:val="-1"/>
        </w:rPr>
        <w:t> </w:t>
      </w:r>
      <w:r>
        <w:rPr>
          <w:color w:val="000008"/>
        </w:rPr>
        <w:t>Negeri</w:t>
      </w:r>
      <w:r>
        <w:rPr>
          <w:color w:val="000008"/>
          <w:spacing w:val="-1"/>
        </w:rPr>
        <w:t> </w:t>
      </w:r>
      <w:r>
        <w:rPr>
          <w:color w:val="000008"/>
        </w:rPr>
        <w:t>1</w:t>
      </w:r>
      <w:r>
        <w:rPr>
          <w:color w:val="000008"/>
          <w:spacing w:val="-15"/>
        </w:rPr>
        <w:t> </w:t>
      </w:r>
      <w:r>
        <w:rPr>
          <w:color w:val="000008"/>
          <w:spacing w:val="-2"/>
        </w:rPr>
        <w:t>Lingsar.</w:t>
      </w:r>
    </w:p>
    <w:p>
      <w:pPr>
        <w:pStyle w:val="BodyText"/>
        <w:spacing w:before="233"/>
      </w:pPr>
    </w:p>
    <w:p>
      <w:pPr>
        <w:pStyle w:val="Heading2"/>
        <w:numPr>
          <w:ilvl w:val="0"/>
          <w:numId w:val="21"/>
        </w:numPr>
        <w:tabs>
          <w:tab w:pos="927" w:val="left" w:leader="none"/>
        </w:tabs>
        <w:spacing w:line="240" w:lineRule="auto" w:before="0" w:after="0"/>
        <w:ind w:left="927" w:right="0" w:hanging="359"/>
        <w:jc w:val="left"/>
      </w:pPr>
      <w:bookmarkStart w:name="_TOC_250001" w:id="45"/>
      <w:bookmarkEnd w:id="45"/>
      <w:r>
        <w:rPr>
          <w:color w:val="000008"/>
          <w:spacing w:val="-2"/>
        </w:rPr>
        <w:t>SARAN</w:t>
      </w:r>
    </w:p>
    <w:p>
      <w:pPr>
        <w:pStyle w:val="BodyText"/>
        <w:spacing w:before="1"/>
        <w:rPr>
          <w:b/>
        </w:rPr>
      </w:pPr>
    </w:p>
    <w:p>
      <w:pPr>
        <w:pStyle w:val="ListParagraph"/>
        <w:numPr>
          <w:ilvl w:val="1"/>
          <w:numId w:val="21"/>
        </w:numPr>
        <w:tabs>
          <w:tab w:pos="926" w:val="left" w:leader="none"/>
          <w:tab w:pos="928" w:val="left" w:leader="none"/>
        </w:tabs>
        <w:spacing w:line="480" w:lineRule="auto" w:before="0" w:after="0"/>
        <w:ind w:left="928" w:right="1419" w:hanging="360"/>
        <w:jc w:val="left"/>
        <w:rPr>
          <w:sz w:val="22"/>
        </w:rPr>
      </w:pPr>
      <w:r>
        <w:rPr>
          <w:color w:val="000008"/>
          <w:sz w:val="22"/>
        </w:rPr>
        <w:t>Bagi</w:t>
      </w:r>
      <w:r>
        <w:rPr>
          <w:color w:val="000008"/>
          <w:spacing w:val="80"/>
          <w:sz w:val="22"/>
        </w:rPr>
        <w:t> </w:t>
      </w:r>
      <w:r>
        <w:rPr>
          <w:color w:val="000008"/>
          <w:sz w:val="22"/>
        </w:rPr>
        <w:t>siswa</w:t>
      </w:r>
      <w:r>
        <w:rPr>
          <w:color w:val="000008"/>
          <w:spacing w:val="80"/>
          <w:sz w:val="22"/>
        </w:rPr>
        <w:t> </w:t>
      </w:r>
      <w:r>
        <w:rPr>
          <w:color w:val="000008"/>
          <w:sz w:val="22"/>
        </w:rPr>
        <w:t>dan</w:t>
      </w:r>
      <w:r>
        <w:rPr>
          <w:color w:val="000008"/>
          <w:spacing w:val="80"/>
          <w:sz w:val="22"/>
        </w:rPr>
        <w:t> </w:t>
      </w:r>
      <w:r>
        <w:rPr>
          <w:color w:val="000008"/>
          <w:sz w:val="22"/>
        </w:rPr>
        <w:t>siswi</w:t>
      </w:r>
      <w:r>
        <w:rPr>
          <w:color w:val="000008"/>
          <w:spacing w:val="80"/>
          <w:sz w:val="22"/>
        </w:rPr>
        <w:t> </w:t>
      </w:r>
      <w:r>
        <w:rPr>
          <w:color w:val="000008"/>
          <w:sz w:val="22"/>
        </w:rPr>
        <w:t>Pahami</w:t>
      </w:r>
      <w:r>
        <w:rPr>
          <w:color w:val="000008"/>
          <w:spacing w:val="80"/>
          <w:sz w:val="22"/>
        </w:rPr>
        <w:t> </w:t>
      </w:r>
      <w:r>
        <w:rPr>
          <w:color w:val="000008"/>
          <w:sz w:val="22"/>
        </w:rPr>
        <w:t>dampak</w:t>
      </w:r>
      <w:r>
        <w:rPr>
          <w:color w:val="000008"/>
          <w:spacing w:val="80"/>
          <w:sz w:val="22"/>
        </w:rPr>
        <w:t> </w:t>
      </w:r>
      <w:r>
        <w:rPr>
          <w:color w:val="000008"/>
          <w:sz w:val="22"/>
        </w:rPr>
        <w:t>negatif</w:t>
      </w:r>
      <w:r>
        <w:rPr>
          <w:color w:val="000008"/>
          <w:spacing w:val="80"/>
          <w:sz w:val="22"/>
        </w:rPr>
        <w:t> </w:t>
      </w:r>
      <w:r>
        <w:rPr>
          <w:color w:val="000008"/>
          <w:sz w:val="22"/>
        </w:rPr>
        <w:t>pergaulan bebas dan bagaimana hal itu dapat mempengaruhi masa depan. Ikut</w:t>
      </w:r>
      <w:r>
        <w:rPr>
          <w:color w:val="000008"/>
          <w:spacing w:val="80"/>
          <w:sz w:val="22"/>
        </w:rPr>
        <w:t> </w:t>
      </w:r>
      <w:r>
        <w:rPr>
          <w:color w:val="000008"/>
          <w:sz w:val="22"/>
        </w:rPr>
        <w:t>serta</w:t>
      </w:r>
      <w:r>
        <w:rPr>
          <w:color w:val="000008"/>
          <w:spacing w:val="80"/>
          <w:sz w:val="22"/>
        </w:rPr>
        <w:t> </w:t>
      </w:r>
      <w:r>
        <w:rPr>
          <w:color w:val="000008"/>
          <w:sz w:val="22"/>
        </w:rPr>
        <w:t>dalam</w:t>
      </w:r>
      <w:r>
        <w:rPr>
          <w:color w:val="000008"/>
          <w:spacing w:val="80"/>
          <w:sz w:val="22"/>
        </w:rPr>
        <w:t> </w:t>
      </w:r>
      <w:r>
        <w:rPr>
          <w:color w:val="000008"/>
          <w:sz w:val="22"/>
        </w:rPr>
        <w:t>kegiatan</w:t>
      </w:r>
      <w:r>
        <w:rPr>
          <w:color w:val="000008"/>
          <w:spacing w:val="80"/>
          <w:sz w:val="22"/>
        </w:rPr>
        <w:t> </w:t>
      </w:r>
      <w:r>
        <w:rPr>
          <w:color w:val="000008"/>
          <w:sz w:val="22"/>
        </w:rPr>
        <w:t>positif</w:t>
      </w:r>
      <w:r>
        <w:rPr>
          <w:color w:val="000008"/>
          <w:spacing w:val="80"/>
          <w:sz w:val="22"/>
        </w:rPr>
        <w:t> </w:t>
      </w:r>
      <w:r>
        <w:rPr>
          <w:color w:val="000008"/>
          <w:sz w:val="22"/>
        </w:rPr>
        <w:t>seperti</w:t>
      </w:r>
      <w:r>
        <w:rPr>
          <w:color w:val="000008"/>
          <w:spacing w:val="80"/>
          <w:sz w:val="22"/>
        </w:rPr>
        <w:t> </w:t>
      </w:r>
      <w:r>
        <w:rPr>
          <w:color w:val="000008"/>
          <w:sz w:val="22"/>
        </w:rPr>
        <w:t>organisasi sekolah,</w:t>
      </w:r>
      <w:r>
        <w:rPr>
          <w:color w:val="000008"/>
          <w:spacing w:val="40"/>
          <w:sz w:val="22"/>
        </w:rPr>
        <w:t> </w:t>
      </w:r>
      <w:r>
        <w:rPr>
          <w:color w:val="000008"/>
          <w:sz w:val="22"/>
        </w:rPr>
        <w:t>olahraga,</w:t>
      </w:r>
      <w:r>
        <w:rPr>
          <w:color w:val="000008"/>
          <w:spacing w:val="40"/>
          <w:sz w:val="22"/>
        </w:rPr>
        <w:t> </w:t>
      </w:r>
      <w:r>
        <w:rPr>
          <w:color w:val="000008"/>
          <w:sz w:val="22"/>
        </w:rPr>
        <w:t>atau</w:t>
      </w:r>
      <w:r>
        <w:rPr>
          <w:color w:val="000008"/>
          <w:spacing w:val="40"/>
          <w:sz w:val="22"/>
        </w:rPr>
        <w:t> </w:t>
      </w:r>
      <w:r>
        <w:rPr>
          <w:color w:val="000008"/>
          <w:sz w:val="22"/>
        </w:rPr>
        <w:t>kegiatan</w:t>
      </w:r>
      <w:r>
        <w:rPr>
          <w:color w:val="000008"/>
          <w:spacing w:val="40"/>
          <w:sz w:val="22"/>
        </w:rPr>
        <w:t> </w:t>
      </w:r>
      <w:r>
        <w:rPr>
          <w:color w:val="000008"/>
          <w:sz w:val="22"/>
        </w:rPr>
        <w:t>sosial</w:t>
      </w:r>
      <w:r>
        <w:rPr>
          <w:color w:val="000008"/>
          <w:spacing w:val="40"/>
          <w:sz w:val="22"/>
        </w:rPr>
        <w:t> </w:t>
      </w:r>
      <w:r>
        <w:rPr>
          <w:color w:val="000008"/>
          <w:sz w:val="22"/>
        </w:rPr>
        <w:t>yang</w:t>
      </w:r>
      <w:r>
        <w:rPr>
          <w:color w:val="000008"/>
          <w:spacing w:val="40"/>
          <w:sz w:val="22"/>
        </w:rPr>
        <w:t> </w:t>
      </w:r>
      <w:r>
        <w:rPr>
          <w:color w:val="000008"/>
          <w:sz w:val="22"/>
        </w:rPr>
        <w:t>membangun karakter.</w:t>
      </w:r>
      <w:r>
        <w:rPr>
          <w:color w:val="000008"/>
          <w:spacing w:val="80"/>
          <w:w w:val="150"/>
          <w:sz w:val="22"/>
        </w:rPr>
        <w:t> </w:t>
      </w:r>
      <w:r>
        <w:rPr>
          <w:color w:val="000008"/>
          <w:sz w:val="22"/>
        </w:rPr>
        <w:t>Gunakan</w:t>
      </w:r>
      <w:r>
        <w:rPr>
          <w:color w:val="000008"/>
          <w:spacing w:val="80"/>
          <w:w w:val="150"/>
          <w:sz w:val="22"/>
        </w:rPr>
        <w:t> </w:t>
      </w:r>
      <w:r>
        <w:rPr>
          <w:color w:val="000008"/>
          <w:sz w:val="22"/>
        </w:rPr>
        <w:t>media</w:t>
      </w:r>
      <w:r>
        <w:rPr>
          <w:color w:val="000008"/>
          <w:spacing w:val="80"/>
          <w:w w:val="150"/>
          <w:sz w:val="22"/>
        </w:rPr>
        <w:t> </w:t>
      </w:r>
      <w:r>
        <w:rPr>
          <w:color w:val="000008"/>
          <w:sz w:val="22"/>
        </w:rPr>
        <w:t>sosial</w:t>
      </w:r>
      <w:r>
        <w:rPr>
          <w:color w:val="000008"/>
          <w:spacing w:val="80"/>
          <w:w w:val="150"/>
          <w:sz w:val="22"/>
        </w:rPr>
        <w:t> </w:t>
      </w:r>
      <w:r>
        <w:rPr>
          <w:color w:val="000008"/>
          <w:sz w:val="22"/>
        </w:rPr>
        <w:t>untuk</w:t>
      </w:r>
      <w:r>
        <w:rPr>
          <w:color w:val="000008"/>
          <w:spacing w:val="80"/>
          <w:w w:val="150"/>
          <w:sz w:val="22"/>
        </w:rPr>
        <w:t> </w:t>
      </w:r>
      <w:r>
        <w:rPr>
          <w:color w:val="000008"/>
          <w:sz w:val="22"/>
        </w:rPr>
        <w:t>hal-hal</w:t>
      </w:r>
      <w:r>
        <w:rPr>
          <w:color w:val="000008"/>
          <w:spacing w:val="80"/>
          <w:w w:val="150"/>
          <w:sz w:val="22"/>
        </w:rPr>
        <w:t> </w:t>
      </w:r>
      <w:r>
        <w:rPr>
          <w:color w:val="000008"/>
          <w:sz w:val="22"/>
        </w:rPr>
        <w:t>yang bermanfaat,</w:t>
      </w:r>
      <w:r>
        <w:rPr>
          <w:color w:val="000008"/>
          <w:spacing w:val="80"/>
          <w:sz w:val="22"/>
        </w:rPr>
        <w:t> </w:t>
      </w:r>
      <w:r>
        <w:rPr>
          <w:color w:val="000008"/>
          <w:sz w:val="22"/>
        </w:rPr>
        <w:t>seperti</w:t>
      </w:r>
      <w:r>
        <w:rPr>
          <w:color w:val="000008"/>
          <w:spacing w:val="80"/>
          <w:sz w:val="22"/>
        </w:rPr>
        <w:t> </w:t>
      </w:r>
      <w:r>
        <w:rPr>
          <w:color w:val="000008"/>
          <w:sz w:val="22"/>
        </w:rPr>
        <w:t>mencari</w:t>
      </w:r>
      <w:r>
        <w:rPr>
          <w:color w:val="000008"/>
          <w:spacing w:val="80"/>
          <w:sz w:val="22"/>
        </w:rPr>
        <w:t> </w:t>
      </w:r>
      <w:r>
        <w:rPr>
          <w:color w:val="000008"/>
          <w:sz w:val="22"/>
        </w:rPr>
        <w:t>informasi</w:t>
      </w:r>
      <w:r>
        <w:rPr>
          <w:color w:val="000008"/>
          <w:spacing w:val="80"/>
          <w:sz w:val="22"/>
        </w:rPr>
        <w:t> </w:t>
      </w:r>
      <w:r>
        <w:rPr>
          <w:color w:val="000008"/>
          <w:sz w:val="22"/>
        </w:rPr>
        <w:t>pendidikan</w:t>
      </w:r>
      <w:r>
        <w:rPr>
          <w:color w:val="000008"/>
          <w:spacing w:val="80"/>
          <w:sz w:val="22"/>
        </w:rPr>
        <w:t> </w:t>
      </w:r>
      <w:r>
        <w:rPr>
          <w:color w:val="000008"/>
          <w:sz w:val="22"/>
        </w:rPr>
        <w:t>dan</w:t>
      </w:r>
      <w:r>
        <w:rPr>
          <w:color w:val="000008"/>
          <w:spacing w:val="40"/>
          <w:sz w:val="22"/>
        </w:rPr>
        <w:t> </w:t>
      </w:r>
      <w:r>
        <w:rPr>
          <w:color w:val="000008"/>
          <w:sz w:val="22"/>
        </w:rPr>
        <w:t>pengembangan diri.</w:t>
      </w:r>
    </w:p>
    <w:p>
      <w:pPr>
        <w:pStyle w:val="ListParagraph"/>
        <w:numPr>
          <w:ilvl w:val="1"/>
          <w:numId w:val="21"/>
        </w:numPr>
        <w:tabs>
          <w:tab w:pos="926" w:val="left" w:leader="none"/>
        </w:tabs>
        <w:spacing w:line="240" w:lineRule="auto" w:before="0" w:after="0"/>
        <w:ind w:left="926" w:right="0" w:hanging="358"/>
        <w:jc w:val="left"/>
        <w:rPr>
          <w:sz w:val="22"/>
        </w:rPr>
      </w:pPr>
      <w:r>
        <w:rPr>
          <w:color w:val="000008"/>
          <w:sz w:val="22"/>
        </w:rPr>
        <w:t>Bagi</w:t>
      </w:r>
      <w:r>
        <w:rPr>
          <w:color w:val="000008"/>
          <w:spacing w:val="-1"/>
          <w:sz w:val="22"/>
        </w:rPr>
        <w:t> </w:t>
      </w:r>
      <w:r>
        <w:rPr>
          <w:color w:val="000008"/>
          <w:sz w:val="22"/>
        </w:rPr>
        <w:t>institusi</w:t>
      </w:r>
      <w:r>
        <w:rPr>
          <w:color w:val="000008"/>
          <w:spacing w:val="-1"/>
          <w:sz w:val="22"/>
        </w:rPr>
        <w:t> </w:t>
      </w:r>
      <w:r>
        <w:rPr>
          <w:color w:val="000008"/>
          <w:spacing w:val="-2"/>
          <w:sz w:val="22"/>
        </w:rPr>
        <w:t>Pendidikan</w:t>
      </w:r>
    </w:p>
    <w:p>
      <w:pPr>
        <w:pStyle w:val="BodyText"/>
        <w:spacing w:line="480" w:lineRule="auto" w:before="249"/>
        <w:ind w:left="928" w:right="1550"/>
        <w:jc w:val="both"/>
      </w:pPr>
      <w:r>
        <w:rPr>
          <w:color w:val="000008"/>
        </w:rPr>
        <w:t>Sebagai salah satu institusi Pendidikan dapat </w:t>
      </w:r>
      <w:r>
        <w:rPr>
          <w:color w:val="000008"/>
        </w:rPr>
        <w:t>menggunakan penelitian ini untuk menambah dan mengembangkan literatur dalam Pendidikan keperawatan komunitas.</w:t>
      </w:r>
    </w:p>
    <w:p>
      <w:pPr>
        <w:pStyle w:val="ListParagraph"/>
        <w:numPr>
          <w:ilvl w:val="1"/>
          <w:numId w:val="21"/>
        </w:numPr>
        <w:tabs>
          <w:tab w:pos="926" w:val="left" w:leader="none"/>
          <w:tab w:pos="928" w:val="left" w:leader="none"/>
        </w:tabs>
        <w:spacing w:line="480" w:lineRule="auto" w:before="0" w:after="0"/>
        <w:ind w:left="928" w:right="1550" w:hanging="360"/>
        <w:jc w:val="both"/>
        <w:rPr>
          <w:sz w:val="22"/>
        </w:rPr>
      </w:pPr>
      <w:r>
        <w:rPr>
          <w:color w:val="000008"/>
          <w:sz w:val="22"/>
        </w:rPr>
        <w:t>Bagi sekolah disarankan meningkatkan Program </w:t>
      </w:r>
      <w:r>
        <w:rPr>
          <w:color w:val="000008"/>
          <w:sz w:val="22"/>
        </w:rPr>
        <w:t>Penyuluhan dan edukasi, meningkatkan pengawasan dan pendampingan dan membentuk tim konseling yang dapat memberikan bimbingan kepada siswa yang mengalami masalah dalam pergaulan.</w:t>
      </w:r>
    </w:p>
    <w:p>
      <w:pPr>
        <w:pStyle w:val="ListParagraph"/>
        <w:numPr>
          <w:ilvl w:val="1"/>
          <w:numId w:val="21"/>
        </w:numPr>
        <w:tabs>
          <w:tab w:pos="926" w:val="left" w:leader="none"/>
          <w:tab w:pos="928" w:val="left" w:leader="none"/>
        </w:tabs>
        <w:spacing w:line="480" w:lineRule="auto" w:before="0" w:after="0"/>
        <w:ind w:left="928" w:right="1550" w:hanging="360"/>
        <w:jc w:val="both"/>
        <w:rPr>
          <w:b/>
          <w:sz w:val="22"/>
        </w:rPr>
      </w:pPr>
      <w:r>
        <w:rPr>
          <w:color w:val="000008"/>
          <w:sz w:val="22"/>
        </w:rPr>
        <w:t>Bagi peneliti selanjutnya menganalisis faktor Lain </w:t>
      </w:r>
      <w:r>
        <w:rPr>
          <w:color w:val="000008"/>
          <w:sz w:val="22"/>
        </w:rPr>
        <w:t>yang berpengaruh mengkaji peran keluarga, teman sebaya, dan lingkungan sekolah dalam membentuk sikap remaja terhadap pergaulan bebas</w:t>
      </w:r>
      <w:r>
        <w:rPr>
          <w:b/>
          <w:color w:val="000008"/>
          <w:sz w:val="22"/>
        </w:rPr>
        <w:t>.</w:t>
      </w:r>
    </w:p>
    <w:p>
      <w:pPr>
        <w:pStyle w:val="ListParagraph"/>
        <w:spacing w:after="0" w:line="480" w:lineRule="auto"/>
        <w:jc w:val="both"/>
        <w:rPr>
          <w:b/>
          <w:sz w:val="22"/>
        </w:rPr>
        <w:sectPr>
          <w:headerReference w:type="default" r:id="rId40"/>
          <w:pgSz w:w="11900" w:h="16820"/>
          <w:pgMar w:header="707" w:footer="0" w:top="940" w:bottom="280" w:left="1700" w:right="141"/>
          <w:pgNumType w:start="85"/>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0"/>
        <w:rPr>
          <w:b/>
          <w:sz w:val="24"/>
        </w:rPr>
      </w:pPr>
    </w:p>
    <w:p>
      <w:pPr>
        <w:pStyle w:val="Heading1"/>
        <w:ind w:left="282" w:right="1266"/>
        <w:jc w:val="center"/>
      </w:pPr>
      <w:bookmarkStart w:name="_TOC_250000" w:id="46"/>
      <w:r>
        <w:rPr/>
        <w:t>DAFTAR</w:t>
      </w:r>
      <w:r>
        <w:rPr>
          <w:spacing w:val="-1"/>
        </w:rPr>
        <w:t> </w:t>
      </w:r>
      <w:bookmarkEnd w:id="46"/>
      <w:r>
        <w:rPr>
          <w:spacing w:val="-2"/>
        </w:rPr>
        <w:t>PUSTAKA</w:t>
      </w:r>
    </w:p>
    <w:p>
      <w:pPr>
        <w:pStyle w:val="BodyText"/>
        <w:spacing w:before="157"/>
        <w:rPr>
          <w:b/>
          <w:sz w:val="24"/>
        </w:rPr>
      </w:pPr>
    </w:p>
    <w:p>
      <w:pPr>
        <w:spacing w:line="249" w:lineRule="exact" w:before="0"/>
        <w:ind w:left="568" w:right="0" w:firstLine="0"/>
        <w:jc w:val="left"/>
        <w:rPr>
          <w:sz w:val="22"/>
        </w:rPr>
      </w:pPr>
      <w:r>
        <w:rPr>
          <w:color w:val="000008"/>
          <w:sz w:val="22"/>
        </w:rPr>
        <w:t>Azwar,</w:t>
      </w:r>
      <w:r>
        <w:rPr>
          <w:color w:val="000008"/>
          <w:spacing w:val="-12"/>
          <w:sz w:val="22"/>
        </w:rPr>
        <w:t> </w:t>
      </w:r>
      <w:r>
        <w:rPr>
          <w:color w:val="000008"/>
          <w:sz w:val="22"/>
        </w:rPr>
        <w:t>A.</w:t>
      </w:r>
      <w:r>
        <w:rPr>
          <w:color w:val="000008"/>
          <w:spacing w:val="-10"/>
          <w:sz w:val="22"/>
        </w:rPr>
        <w:t> </w:t>
      </w:r>
      <w:r>
        <w:rPr>
          <w:color w:val="000008"/>
          <w:sz w:val="22"/>
        </w:rPr>
        <w:t>(2011).</w:t>
      </w:r>
      <w:r>
        <w:rPr>
          <w:color w:val="000008"/>
          <w:spacing w:val="-9"/>
          <w:sz w:val="22"/>
        </w:rPr>
        <w:t> </w:t>
      </w:r>
      <w:r>
        <w:rPr>
          <w:i/>
          <w:color w:val="000008"/>
          <w:sz w:val="22"/>
        </w:rPr>
        <w:t>Penyuluhan</w:t>
      </w:r>
      <w:r>
        <w:rPr>
          <w:i/>
          <w:color w:val="000008"/>
          <w:spacing w:val="-10"/>
          <w:sz w:val="22"/>
        </w:rPr>
        <w:t> </w:t>
      </w:r>
      <w:r>
        <w:rPr>
          <w:i/>
          <w:color w:val="000008"/>
          <w:sz w:val="22"/>
        </w:rPr>
        <w:t>Kesehatan:</w:t>
      </w:r>
      <w:r>
        <w:rPr>
          <w:i/>
          <w:color w:val="000008"/>
          <w:spacing w:val="-9"/>
          <w:sz w:val="22"/>
        </w:rPr>
        <w:t> </w:t>
      </w:r>
      <w:r>
        <w:rPr>
          <w:i/>
          <w:color w:val="000008"/>
          <w:sz w:val="22"/>
        </w:rPr>
        <w:t>Teori</w:t>
      </w:r>
      <w:r>
        <w:rPr>
          <w:i/>
          <w:color w:val="000008"/>
          <w:spacing w:val="-10"/>
          <w:sz w:val="22"/>
        </w:rPr>
        <w:t> </w:t>
      </w:r>
      <w:r>
        <w:rPr>
          <w:i/>
          <w:color w:val="000008"/>
          <w:sz w:val="22"/>
        </w:rPr>
        <w:t>dan</w:t>
      </w:r>
      <w:r>
        <w:rPr>
          <w:i/>
          <w:color w:val="000008"/>
          <w:spacing w:val="-9"/>
          <w:sz w:val="22"/>
        </w:rPr>
        <w:t> </w:t>
      </w:r>
      <w:r>
        <w:rPr>
          <w:i/>
          <w:color w:val="000008"/>
          <w:spacing w:val="-2"/>
          <w:sz w:val="22"/>
        </w:rPr>
        <w:t>Praktik</w:t>
      </w:r>
      <w:r>
        <w:rPr>
          <w:color w:val="000008"/>
          <w:spacing w:val="-2"/>
          <w:sz w:val="22"/>
        </w:rPr>
        <w:t>.</w:t>
      </w:r>
    </w:p>
    <w:p>
      <w:pPr>
        <w:pStyle w:val="BodyText"/>
        <w:ind w:left="1288"/>
      </w:pPr>
      <w:r>
        <w:rPr>
          <w:color w:val="000008"/>
        </w:rPr>
        <w:t>Jakarta:</w:t>
      </w:r>
      <w:r>
        <w:rPr>
          <w:color w:val="000008"/>
          <w:spacing w:val="-1"/>
        </w:rPr>
        <w:t> </w:t>
      </w:r>
      <w:r>
        <w:rPr>
          <w:color w:val="000008"/>
        </w:rPr>
        <w:t>Penerbit</w:t>
      </w:r>
      <w:r>
        <w:rPr>
          <w:color w:val="000008"/>
          <w:spacing w:val="-1"/>
        </w:rPr>
        <w:t> </w:t>
      </w:r>
      <w:r>
        <w:rPr>
          <w:color w:val="000008"/>
        </w:rPr>
        <w:t>Salemba</w:t>
      </w:r>
      <w:r>
        <w:rPr>
          <w:color w:val="000008"/>
          <w:spacing w:val="-1"/>
        </w:rPr>
        <w:t> </w:t>
      </w:r>
      <w:r>
        <w:rPr>
          <w:color w:val="000008"/>
          <w:spacing w:val="-2"/>
        </w:rPr>
        <w:t>Medika.</w:t>
      </w:r>
    </w:p>
    <w:p>
      <w:pPr>
        <w:pStyle w:val="BodyText"/>
        <w:spacing w:before="161"/>
        <w:ind w:left="1288" w:right="1699" w:hanging="720"/>
      </w:pPr>
      <w:r>
        <w:rPr>
          <w:color w:val="000008"/>
        </w:rPr>
        <w:t>Agustin,</w:t>
      </w:r>
      <w:r>
        <w:rPr>
          <w:color w:val="000008"/>
          <w:spacing w:val="-14"/>
        </w:rPr>
        <w:t> </w:t>
      </w:r>
      <w:r>
        <w:rPr>
          <w:color w:val="000008"/>
        </w:rPr>
        <w:t>S.</w:t>
      </w:r>
      <w:r>
        <w:rPr>
          <w:color w:val="000008"/>
          <w:spacing w:val="-14"/>
        </w:rPr>
        <w:t> </w:t>
      </w:r>
      <w:r>
        <w:rPr>
          <w:color w:val="000008"/>
        </w:rPr>
        <w:t>(2023).</w:t>
      </w:r>
      <w:r>
        <w:rPr>
          <w:color w:val="000008"/>
          <w:spacing w:val="-14"/>
        </w:rPr>
        <w:t> </w:t>
      </w:r>
      <w:r>
        <w:rPr>
          <w:color w:val="000008"/>
        </w:rPr>
        <w:t>Bahaya</w:t>
      </w:r>
      <w:r>
        <w:rPr>
          <w:color w:val="000008"/>
          <w:spacing w:val="-14"/>
        </w:rPr>
        <w:t> </w:t>
      </w:r>
      <w:r>
        <w:rPr>
          <w:color w:val="000008"/>
        </w:rPr>
        <w:t>Pergaulan</w:t>
      </w:r>
      <w:r>
        <w:rPr>
          <w:color w:val="000008"/>
          <w:spacing w:val="-14"/>
        </w:rPr>
        <w:t> </w:t>
      </w:r>
      <w:r>
        <w:rPr>
          <w:color w:val="000008"/>
        </w:rPr>
        <w:t>Bebas,</w:t>
      </w:r>
      <w:r>
        <w:rPr>
          <w:color w:val="000008"/>
          <w:spacing w:val="-14"/>
        </w:rPr>
        <w:t> </w:t>
      </w:r>
      <w:r>
        <w:rPr>
          <w:color w:val="000008"/>
        </w:rPr>
        <w:t>Ketahui</w:t>
      </w:r>
      <w:r>
        <w:rPr>
          <w:color w:val="000008"/>
          <w:spacing w:val="-13"/>
        </w:rPr>
        <w:t> </w:t>
      </w:r>
      <w:r>
        <w:rPr>
          <w:color w:val="000008"/>
        </w:rPr>
        <w:t>Dampak Dan Cara Mencegahnya</w:t>
      </w:r>
    </w:p>
    <w:p>
      <w:pPr>
        <w:pStyle w:val="BodyText"/>
        <w:spacing w:before="159"/>
        <w:ind w:left="1288" w:right="1626" w:hanging="720"/>
      </w:pPr>
      <w:r>
        <w:rPr>
          <w:color w:val="000008"/>
        </w:rPr>
        <w:t>Adlan</w:t>
      </w:r>
      <w:r>
        <w:rPr>
          <w:color w:val="000008"/>
          <w:spacing w:val="-14"/>
        </w:rPr>
        <w:t> </w:t>
      </w:r>
      <w:r>
        <w:rPr>
          <w:color w:val="000008"/>
        </w:rPr>
        <w:t>Fauzi</w:t>
      </w:r>
      <w:r>
        <w:rPr>
          <w:color w:val="000008"/>
          <w:spacing w:val="-14"/>
        </w:rPr>
        <w:t> </w:t>
      </w:r>
      <w:r>
        <w:rPr>
          <w:color w:val="000008"/>
        </w:rPr>
        <w:t>Lubis</w:t>
      </w:r>
      <w:r>
        <w:rPr>
          <w:color w:val="000008"/>
          <w:spacing w:val="-14"/>
        </w:rPr>
        <w:t> </w:t>
      </w:r>
      <w:r>
        <w:rPr>
          <w:color w:val="000008"/>
        </w:rPr>
        <w:t>Dkk,</w:t>
      </w:r>
      <w:r>
        <w:rPr>
          <w:color w:val="000008"/>
          <w:spacing w:val="-14"/>
        </w:rPr>
        <w:t> </w:t>
      </w:r>
      <w:r>
        <w:rPr>
          <w:color w:val="000008"/>
        </w:rPr>
        <w:t>(2022).</w:t>
      </w:r>
      <w:r>
        <w:rPr>
          <w:color w:val="000008"/>
          <w:spacing w:val="-14"/>
        </w:rPr>
        <w:t> </w:t>
      </w:r>
      <w:r>
        <w:rPr>
          <w:color w:val="000008"/>
        </w:rPr>
        <w:t>Penguatan</w:t>
      </w:r>
      <w:r>
        <w:rPr>
          <w:color w:val="000008"/>
          <w:spacing w:val="-14"/>
        </w:rPr>
        <w:t> </w:t>
      </w:r>
      <w:r>
        <w:rPr>
          <w:color w:val="000008"/>
        </w:rPr>
        <w:t>Pendidikan</w:t>
      </w:r>
      <w:r>
        <w:rPr>
          <w:color w:val="000008"/>
          <w:spacing w:val="-13"/>
        </w:rPr>
        <w:t> </w:t>
      </w:r>
      <w:r>
        <w:rPr>
          <w:color w:val="000008"/>
        </w:rPr>
        <w:t>Karakter Melalui Edukasi Bahaya Pergaulan Bebas Pada Usia Remaja Di SMA Negeri 3 Tangerang Selatan. Seminar Nasional Pengabdian Masyarakatlp UMJ - ISSN: 2714-628</w:t>
      </w:r>
    </w:p>
    <w:p>
      <w:pPr>
        <w:pStyle w:val="BodyText"/>
        <w:spacing w:before="160"/>
        <w:ind w:left="1288" w:right="1445" w:hanging="720"/>
      </w:pPr>
      <w:r>
        <w:rPr>
          <w:color w:val="000008"/>
        </w:rPr>
        <w:t>Agus Rofi’i*, R. D. (2021). Penyuluhan Tentang Bahaya Pergaulan</w:t>
      </w:r>
      <w:r>
        <w:rPr>
          <w:color w:val="000008"/>
          <w:spacing w:val="-7"/>
        </w:rPr>
        <w:t> </w:t>
      </w:r>
      <w:r>
        <w:rPr>
          <w:color w:val="000008"/>
        </w:rPr>
        <w:t>Bebas</w:t>
      </w:r>
      <w:r>
        <w:rPr>
          <w:color w:val="000008"/>
          <w:spacing w:val="-7"/>
        </w:rPr>
        <w:t> </w:t>
      </w:r>
      <w:r>
        <w:rPr>
          <w:color w:val="000008"/>
        </w:rPr>
        <w:t>Dan</w:t>
      </w:r>
      <w:r>
        <w:rPr>
          <w:color w:val="000008"/>
          <w:spacing w:val="-7"/>
        </w:rPr>
        <w:t> </w:t>
      </w:r>
      <w:r>
        <w:rPr>
          <w:color w:val="000008"/>
        </w:rPr>
        <w:t>Bijak</w:t>
      </w:r>
      <w:r>
        <w:rPr>
          <w:color w:val="000008"/>
          <w:spacing w:val="-7"/>
        </w:rPr>
        <w:t> </w:t>
      </w:r>
      <w:r>
        <w:rPr>
          <w:color w:val="000008"/>
        </w:rPr>
        <w:t>Bermedia</w:t>
      </w:r>
      <w:r>
        <w:rPr>
          <w:color w:val="000008"/>
          <w:spacing w:val="-7"/>
        </w:rPr>
        <w:t> </w:t>
      </w:r>
      <w:r>
        <w:rPr>
          <w:color w:val="000008"/>
        </w:rPr>
        <w:t>Sosial</w:t>
      </w:r>
      <w:r>
        <w:rPr>
          <w:color w:val="000008"/>
          <w:spacing w:val="-7"/>
        </w:rPr>
        <w:t> </w:t>
      </w:r>
      <w:r>
        <w:rPr>
          <w:color w:val="000008"/>
        </w:rPr>
        <w:t>Jurnal Pengabdian Kepada Masyarakat, Vol. 2</w:t>
      </w:r>
      <w:r>
        <w:rPr>
          <w:color w:val="000008"/>
          <w:spacing w:val="-3"/>
        </w:rPr>
        <w:t> </w:t>
      </w:r>
      <w:r>
        <w:rPr>
          <w:color w:val="000008"/>
        </w:rPr>
        <w:t>No 4, 2021</w:t>
      </w:r>
    </w:p>
    <w:p>
      <w:pPr>
        <w:spacing w:before="161"/>
        <w:ind w:left="1288" w:right="1589" w:hanging="720"/>
        <w:jc w:val="left"/>
        <w:rPr>
          <w:sz w:val="22"/>
        </w:rPr>
      </w:pPr>
      <w:r>
        <w:rPr>
          <w:color w:val="000008"/>
          <w:sz w:val="22"/>
        </w:rPr>
        <w:t>Damayanti, R. (2021). </w:t>
      </w:r>
      <w:r>
        <w:rPr>
          <w:i/>
          <w:color w:val="000008"/>
          <w:sz w:val="22"/>
        </w:rPr>
        <w:t>Pergaulan Bebas: Isu Sosial di Kalangan</w:t>
      </w:r>
      <w:r>
        <w:rPr>
          <w:i/>
          <w:color w:val="000008"/>
          <w:spacing w:val="-18"/>
          <w:sz w:val="22"/>
        </w:rPr>
        <w:t> </w:t>
      </w:r>
      <w:r>
        <w:rPr>
          <w:i/>
          <w:color w:val="000008"/>
          <w:sz w:val="22"/>
        </w:rPr>
        <w:t>Remaja.</w:t>
      </w:r>
      <w:r>
        <w:rPr>
          <w:i/>
          <w:color w:val="000008"/>
          <w:spacing w:val="-18"/>
          <w:sz w:val="22"/>
        </w:rPr>
        <w:t> </w:t>
      </w:r>
      <w:r>
        <w:rPr>
          <w:color w:val="000008"/>
          <w:sz w:val="22"/>
        </w:rPr>
        <w:t>Jurnal</w:t>
      </w:r>
      <w:r>
        <w:rPr>
          <w:color w:val="000008"/>
          <w:spacing w:val="-18"/>
          <w:sz w:val="22"/>
        </w:rPr>
        <w:t> </w:t>
      </w:r>
      <w:r>
        <w:rPr>
          <w:color w:val="000008"/>
          <w:sz w:val="22"/>
        </w:rPr>
        <w:t>Sosial</w:t>
      </w:r>
      <w:r>
        <w:rPr>
          <w:color w:val="000008"/>
          <w:spacing w:val="-18"/>
          <w:sz w:val="22"/>
        </w:rPr>
        <w:t> </w:t>
      </w:r>
      <w:r>
        <w:rPr>
          <w:color w:val="000008"/>
          <w:sz w:val="22"/>
        </w:rPr>
        <w:t>dan</w:t>
      </w:r>
      <w:r>
        <w:rPr>
          <w:color w:val="000008"/>
          <w:spacing w:val="-18"/>
          <w:sz w:val="22"/>
        </w:rPr>
        <w:t> </w:t>
      </w:r>
      <w:r>
        <w:rPr>
          <w:color w:val="000008"/>
          <w:sz w:val="22"/>
        </w:rPr>
        <w:t>Budaya,</w:t>
      </w:r>
      <w:r>
        <w:rPr>
          <w:color w:val="000008"/>
          <w:spacing w:val="-18"/>
          <w:sz w:val="22"/>
        </w:rPr>
        <w:t> </w:t>
      </w:r>
      <w:r>
        <w:rPr>
          <w:color w:val="000008"/>
          <w:sz w:val="22"/>
        </w:rPr>
        <w:t>5(2),</w:t>
      </w:r>
      <w:r>
        <w:rPr>
          <w:color w:val="000008"/>
          <w:spacing w:val="-17"/>
          <w:sz w:val="22"/>
        </w:rPr>
        <w:t> </w:t>
      </w:r>
      <w:r>
        <w:rPr>
          <w:color w:val="000008"/>
          <w:sz w:val="22"/>
        </w:rPr>
        <w:t>45-60.</w:t>
      </w:r>
    </w:p>
    <w:p>
      <w:pPr>
        <w:spacing w:before="159"/>
        <w:ind w:left="1288" w:right="1589" w:hanging="720"/>
        <w:jc w:val="left"/>
        <w:rPr>
          <w:sz w:val="22"/>
        </w:rPr>
      </w:pPr>
      <w:r>
        <w:rPr>
          <w:color w:val="000008"/>
          <w:sz w:val="22"/>
        </w:rPr>
        <w:t>Damayanti, R. (2021). Pergaulan Bebas: Isu Sosial di Kalangan</w:t>
      </w:r>
      <w:r>
        <w:rPr>
          <w:color w:val="000008"/>
          <w:spacing w:val="-18"/>
          <w:sz w:val="22"/>
        </w:rPr>
        <w:t> </w:t>
      </w:r>
      <w:r>
        <w:rPr>
          <w:color w:val="000008"/>
          <w:sz w:val="22"/>
        </w:rPr>
        <w:t>Remaja.</w:t>
      </w:r>
      <w:r>
        <w:rPr>
          <w:color w:val="000008"/>
          <w:spacing w:val="-18"/>
          <w:sz w:val="22"/>
        </w:rPr>
        <w:t> </w:t>
      </w:r>
      <w:r>
        <w:rPr>
          <w:i/>
          <w:color w:val="000008"/>
          <w:sz w:val="22"/>
        </w:rPr>
        <w:t>Jurnal</w:t>
      </w:r>
      <w:r>
        <w:rPr>
          <w:i/>
          <w:color w:val="000008"/>
          <w:spacing w:val="-18"/>
          <w:sz w:val="22"/>
        </w:rPr>
        <w:t> </w:t>
      </w:r>
      <w:r>
        <w:rPr>
          <w:i/>
          <w:color w:val="000008"/>
          <w:sz w:val="22"/>
        </w:rPr>
        <w:t>Sosial</w:t>
      </w:r>
      <w:r>
        <w:rPr>
          <w:i/>
          <w:color w:val="000008"/>
          <w:spacing w:val="-18"/>
          <w:sz w:val="22"/>
        </w:rPr>
        <w:t> </w:t>
      </w:r>
      <w:r>
        <w:rPr>
          <w:i/>
          <w:color w:val="000008"/>
          <w:sz w:val="22"/>
        </w:rPr>
        <w:t>dan</w:t>
      </w:r>
      <w:r>
        <w:rPr>
          <w:i/>
          <w:color w:val="000008"/>
          <w:spacing w:val="-18"/>
          <w:sz w:val="22"/>
        </w:rPr>
        <w:t> </w:t>
      </w:r>
      <w:r>
        <w:rPr>
          <w:i/>
          <w:color w:val="000008"/>
          <w:sz w:val="22"/>
        </w:rPr>
        <w:t>Budaya</w:t>
      </w:r>
      <w:r>
        <w:rPr>
          <w:color w:val="000008"/>
          <w:sz w:val="22"/>
        </w:rPr>
        <w:t>,</w:t>
      </w:r>
      <w:r>
        <w:rPr>
          <w:color w:val="000008"/>
          <w:spacing w:val="-18"/>
          <w:sz w:val="22"/>
        </w:rPr>
        <w:t> </w:t>
      </w:r>
      <w:r>
        <w:rPr>
          <w:color w:val="000008"/>
          <w:sz w:val="22"/>
        </w:rPr>
        <w:t>5(2),</w:t>
      </w:r>
      <w:r>
        <w:rPr>
          <w:color w:val="000008"/>
          <w:spacing w:val="-17"/>
          <w:sz w:val="22"/>
        </w:rPr>
        <w:t> </w:t>
      </w:r>
      <w:r>
        <w:rPr>
          <w:color w:val="000008"/>
          <w:sz w:val="22"/>
        </w:rPr>
        <w:t>45-60.</w:t>
      </w:r>
    </w:p>
    <w:p>
      <w:pPr>
        <w:spacing w:before="160"/>
        <w:ind w:left="568" w:right="1699" w:firstLine="0"/>
        <w:jc w:val="left"/>
        <w:rPr>
          <w:i/>
          <w:sz w:val="22"/>
        </w:rPr>
      </w:pPr>
      <w:r>
        <w:rPr>
          <w:color w:val="000008"/>
          <w:sz w:val="22"/>
        </w:rPr>
        <w:t>Gunarso, Singgih D. 1988. </w:t>
      </w:r>
      <w:r>
        <w:rPr>
          <w:i/>
          <w:color w:val="000008"/>
          <w:sz w:val="22"/>
        </w:rPr>
        <w:t>Psikologi perkembangan. Jakarta: </w:t>
      </w:r>
      <w:r>
        <w:rPr>
          <w:i/>
          <w:color w:val="000008"/>
          <w:spacing w:val="-6"/>
          <w:sz w:val="22"/>
        </w:rPr>
        <w:t>PT</w:t>
      </w:r>
    </w:p>
    <w:p>
      <w:pPr>
        <w:spacing w:before="160"/>
        <w:ind w:left="1288" w:right="0" w:firstLine="0"/>
        <w:jc w:val="left"/>
        <w:rPr>
          <w:i/>
          <w:sz w:val="22"/>
        </w:rPr>
      </w:pPr>
      <w:r>
        <w:rPr>
          <w:i/>
          <w:color w:val="000008"/>
          <w:spacing w:val="-2"/>
          <w:sz w:val="22"/>
        </w:rPr>
        <w:t>Gramedia.</w:t>
      </w:r>
    </w:p>
    <w:p>
      <w:pPr>
        <w:spacing w:before="160"/>
        <w:ind w:left="568" w:right="0" w:firstLine="0"/>
        <w:jc w:val="left"/>
        <w:rPr>
          <w:sz w:val="22"/>
        </w:rPr>
      </w:pPr>
      <w:r>
        <w:rPr>
          <w:color w:val="000008"/>
          <w:sz w:val="22"/>
        </w:rPr>
        <w:t>Husniaty,</w:t>
      </w:r>
      <w:r>
        <w:rPr>
          <w:color w:val="000008"/>
          <w:spacing w:val="-11"/>
          <w:sz w:val="22"/>
        </w:rPr>
        <w:t> </w:t>
      </w:r>
      <w:r>
        <w:rPr>
          <w:color w:val="000008"/>
          <w:sz w:val="22"/>
        </w:rPr>
        <w:t>E.</w:t>
      </w:r>
      <w:r>
        <w:rPr>
          <w:color w:val="000008"/>
          <w:spacing w:val="-8"/>
          <w:sz w:val="22"/>
        </w:rPr>
        <w:t> </w:t>
      </w:r>
      <w:r>
        <w:rPr>
          <w:color w:val="000008"/>
          <w:sz w:val="22"/>
        </w:rPr>
        <w:t>Noor.</w:t>
      </w:r>
      <w:r>
        <w:rPr>
          <w:color w:val="000008"/>
          <w:spacing w:val="-9"/>
          <w:sz w:val="22"/>
        </w:rPr>
        <w:t> </w:t>
      </w:r>
      <w:r>
        <w:rPr>
          <w:color w:val="000008"/>
          <w:sz w:val="22"/>
        </w:rPr>
        <w:t>2006.</w:t>
      </w:r>
      <w:r>
        <w:rPr>
          <w:color w:val="000008"/>
          <w:spacing w:val="-8"/>
          <w:sz w:val="22"/>
        </w:rPr>
        <w:t> </w:t>
      </w:r>
      <w:r>
        <w:rPr>
          <w:i/>
          <w:color w:val="000008"/>
          <w:sz w:val="22"/>
        </w:rPr>
        <w:t>Menjadi</w:t>
      </w:r>
      <w:r>
        <w:rPr>
          <w:i/>
          <w:color w:val="000008"/>
          <w:spacing w:val="-9"/>
          <w:sz w:val="22"/>
        </w:rPr>
        <w:t> </w:t>
      </w:r>
      <w:r>
        <w:rPr>
          <w:i/>
          <w:color w:val="000008"/>
          <w:sz w:val="22"/>
        </w:rPr>
        <w:t>Remaja</w:t>
      </w:r>
      <w:r>
        <w:rPr>
          <w:i/>
          <w:color w:val="000008"/>
          <w:spacing w:val="-8"/>
          <w:sz w:val="22"/>
        </w:rPr>
        <w:t> </w:t>
      </w:r>
      <w:r>
        <w:rPr>
          <w:i/>
          <w:color w:val="000008"/>
          <w:sz w:val="22"/>
        </w:rPr>
        <w:t>Kreatif</w:t>
      </w:r>
      <w:r>
        <w:rPr>
          <w:i/>
          <w:color w:val="000008"/>
          <w:spacing w:val="-9"/>
          <w:sz w:val="22"/>
        </w:rPr>
        <w:t> </w:t>
      </w:r>
      <w:r>
        <w:rPr>
          <w:i/>
          <w:color w:val="000008"/>
          <w:sz w:val="22"/>
        </w:rPr>
        <w:t>dan</w:t>
      </w:r>
      <w:r>
        <w:rPr>
          <w:i/>
          <w:color w:val="000008"/>
          <w:spacing w:val="-7"/>
          <w:sz w:val="22"/>
        </w:rPr>
        <w:t> </w:t>
      </w:r>
      <w:r>
        <w:rPr>
          <w:i/>
          <w:color w:val="000008"/>
          <w:spacing w:val="-2"/>
          <w:sz w:val="22"/>
        </w:rPr>
        <w:t>Mandiri</w:t>
      </w:r>
      <w:r>
        <w:rPr>
          <w:color w:val="000008"/>
          <w:spacing w:val="-2"/>
          <w:sz w:val="22"/>
        </w:rPr>
        <w:t>.</w:t>
      </w:r>
    </w:p>
    <w:p>
      <w:pPr>
        <w:pStyle w:val="BodyText"/>
        <w:spacing w:before="160"/>
        <w:ind w:left="1288"/>
      </w:pPr>
      <w:r>
        <w:rPr>
          <w:color w:val="000008"/>
        </w:rPr>
        <w:t>Yogyakarta:</w:t>
      </w:r>
      <w:r>
        <w:rPr>
          <w:color w:val="000008"/>
          <w:spacing w:val="-1"/>
        </w:rPr>
        <w:t> </w:t>
      </w:r>
      <w:r>
        <w:rPr>
          <w:color w:val="000008"/>
        </w:rPr>
        <w:t>Dozz</w:t>
      </w:r>
      <w:r>
        <w:rPr>
          <w:color w:val="000008"/>
          <w:spacing w:val="-1"/>
        </w:rPr>
        <w:t> </w:t>
      </w:r>
      <w:r>
        <w:rPr>
          <w:color w:val="000008"/>
          <w:spacing w:val="-2"/>
        </w:rPr>
        <w:t>Publisher.</w:t>
      </w:r>
    </w:p>
    <w:p>
      <w:pPr>
        <w:spacing w:before="161"/>
        <w:ind w:left="1288" w:right="1699" w:hanging="720"/>
        <w:jc w:val="left"/>
        <w:rPr>
          <w:sz w:val="22"/>
        </w:rPr>
      </w:pPr>
      <w:r>
        <w:rPr>
          <w:color w:val="000008"/>
          <w:sz w:val="22"/>
        </w:rPr>
        <w:t>Johnson, L., &amp; Smith, R. (2023). </w:t>
      </w:r>
      <w:r>
        <w:rPr>
          <w:i/>
          <w:color w:val="000008"/>
          <w:sz w:val="22"/>
        </w:rPr>
        <w:t>Peer Pressure and Adolescent</w:t>
      </w:r>
      <w:r>
        <w:rPr>
          <w:i/>
          <w:color w:val="000008"/>
          <w:spacing w:val="-7"/>
          <w:sz w:val="22"/>
        </w:rPr>
        <w:t> </w:t>
      </w:r>
      <w:r>
        <w:rPr>
          <w:i/>
          <w:color w:val="000008"/>
          <w:sz w:val="22"/>
        </w:rPr>
        <w:t>Sexual</w:t>
      </w:r>
      <w:r>
        <w:rPr>
          <w:i/>
          <w:color w:val="000008"/>
          <w:spacing w:val="-7"/>
          <w:sz w:val="22"/>
        </w:rPr>
        <w:t> </w:t>
      </w:r>
      <w:r>
        <w:rPr>
          <w:i/>
          <w:color w:val="000008"/>
          <w:sz w:val="22"/>
        </w:rPr>
        <w:t>Behavior:</w:t>
      </w:r>
      <w:r>
        <w:rPr>
          <w:i/>
          <w:color w:val="000008"/>
          <w:spacing w:val="-7"/>
          <w:sz w:val="22"/>
        </w:rPr>
        <w:t> </w:t>
      </w:r>
      <w:r>
        <w:rPr>
          <w:i/>
          <w:color w:val="000008"/>
          <w:sz w:val="22"/>
        </w:rPr>
        <w:t>A</w:t>
      </w:r>
      <w:r>
        <w:rPr>
          <w:i/>
          <w:color w:val="000008"/>
          <w:spacing w:val="-7"/>
          <w:sz w:val="22"/>
        </w:rPr>
        <w:t> </w:t>
      </w:r>
      <w:r>
        <w:rPr>
          <w:i/>
          <w:color w:val="000008"/>
          <w:sz w:val="22"/>
        </w:rPr>
        <w:t>Review.</w:t>
      </w:r>
      <w:r>
        <w:rPr>
          <w:i/>
          <w:color w:val="000008"/>
          <w:spacing w:val="-7"/>
          <w:sz w:val="22"/>
        </w:rPr>
        <w:t> </w:t>
      </w:r>
      <w:r>
        <w:rPr>
          <w:color w:val="000008"/>
          <w:sz w:val="22"/>
        </w:rPr>
        <w:t>Journal</w:t>
      </w:r>
      <w:r>
        <w:rPr>
          <w:color w:val="000008"/>
          <w:spacing w:val="-7"/>
          <w:sz w:val="22"/>
        </w:rPr>
        <w:t> </w:t>
      </w:r>
      <w:r>
        <w:rPr>
          <w:color w:val="000008"/>
          <w:sz w:val="22"/>
        </w:rPr>
        <w:t>of Adolescence, 76, 12-25.</w:t>
      </w:r>
    </w:p>
    <w:p>
      <w:pPr>
        <w:spacing w:before="159"/>
        <w:ind w:left="1288" w:right="1589" w:hanging="720"/>
        <w:jc w:val="left"/>
        <w:rPr>
          <w:sz w:val="22"/>
        </w:rPr>
      </w:pPr>
      <w:r>
        <w:rPr>
          <w:color w:val="000008"/>
          <w:sz w:val="22"/>
        </w:rPr>
        <w:t>Kusmiati, M., Ramadani, F.N., Nadia, M., &amp; Nursyam, R. (2022). Pendidikan Kesehatan: Bahaya Pergaulan Bebas Remaja.</w:t>
      </w:r>
      <w:r>
        <w:rPr>
          <w:color w:val="000008"/>
          <w:spacing w:val="-8"/>
          <w:sz w:val="22"/>
        </w:rPr>
        <w:t> </w:t>
      </w:r>
      <w:r>
        <w:rPr>
          <w:i/>
          <w:color w:val="000008"/>
          <w:sz w:val="22"/>
        </w:rPr>
        <w:t>Jurnal</w:t>
      </w:r>
      <w:r>
        <w:rPr>
          <w:i/>
          <w:color w:val="000008"/>
          <w:spacing w:val="-8"/>
          <w:sz w:val="22"/>
        </w:rPr>
        <w:t> </w:t>
      </w:r>
      <w:r>
        <w:rPr>
          <w:i/>
          <w:color w:val="000008"/>
          <w:sz w:val="22"/>
        </w:rPr>
        <w:t>Pemberdayaan</w:t>
      </w:r>
      <w:r>
        <w:rPr>
          <w:i/>
          <w:color w:val="000008"/>
          <w:spacing w:val="-8"/>
          <w:sz w:val="22"/>
        </w:rPr>
        <w:t> </w:t>
      </w:r>
      <w:r>
        <w:rPr>
          <w:i/>
          <w:color w:val="000008"/>
          <w:sz w:val="22"/>
        </w:rPr>
        <w:t>dan</w:t>
      </w:r>
      <w:r>
        <w:rPr>
          <w:i/>
          <w:color w:val="000008"/>
          <w:spacing w:val="-8"/>
          <w:sz w:val="22"/>
        </w:rPr>
        <w:t> </w:t>
      </w:r>
      <w:r>
        <w:rPr>
          <w:i/>
          <w:color w:val="000008"/>
          <w:sz w:val="22"/>
        </w:rPr>
        <w:t>Pendidikan</w:t>
      </w:r>
      <w:r>
        <w:rPr>
          <w:i/>
          <w:color w:val="000008"/>
          <w:spacing w:val="-8"/>
          <w:sz w:val="22"/>
        </w:rPr>
        <w:t> </w:t>
      </w:r>
      <w:r>
        <w:rPr>
          <w:i/>
          <w:color w:val="000008"/>
          <w:sz w:val="22"/>
        </w:rPr>
        <w:t>Kesehatan</w:t>
      </w:r>
      <w:r>
        <w:rPr>
          <w:color w:val="000008"/>
          <w:sz w:val="22"/>
        </w:rPr>
        <w:t>, </w:t>
      </w:r>
      <w:r>
        <w:rPr>
          <w:color w:val="000008"/>
          <w:spacing w:val="-2"/>
          <w:sz w:val="22"/>
        </w:rPr>
        <w:t>2(1).</w:t>
      </w:r>
    </w:p>
    <w:p>
      <w:pPr>
        <w:spacing w:before="160"/>
        <w:ind w:left="1288" w:right="1445" w:hanging="720"/>
        <w:jc w:val="left"/>
        <w:rPr>
          <w:sz w:val="22"/>
        </w:rPr>
      </w:pPr>
      <w:r>
        <w:rPr>
          <w:color w:val="000008"/>
          <w:sz w:val="22"/>
        </w:rPr>
        <w:t>Kementerian Kesehatan RI. (2023</w:t>
      </w:r>
      <w:r>
        <w:rPr>
          <w:i/>
          <w:color w:val="000008"/>
          <w:sz w:val="22"/>
        </w:rPr>
        <w:t>). Data Survei Demografi dan Kesehatan</w:t>
      </w:r>
      <w:r>
        <w:rPr>
          <w:i/>
          <w:color w:val="000008"/>
          <w:spacing w:val="-1"/>
          <w:sz w:val="22"/>
        </w:rPr>
        <w:t> </w:t>
      </w:r>
      <w:r>
        <w:rPr>
          <w:i/>
          <w:color w:val="000008"/>
          <w:sz w:val="22"/>
        </w:rPr>
        <w:t>Indonesia.</w:t>
      </w:r>
      <w:r>
        <w:rPr>
          <w:i/>
          <w:color w:val="000008"/>
          <w:spacing w:val="-1"/>
          <w:sz w:val="22"/>
        </w:rPr>
        <w:t> </w:t>
      </w:r>
      <w:r>
        <w:rPr>
          <w:i/>
          <w:color w:val="000008"/>
          <w:sz w:val="22"/>
        </w:rPr>
        <w:t>Jakarta:</w:t>
      </w:r>
      <w:r>
        <w:rPr>
          <w:i/>
          <w:color w:val="000008"/>
          <w:spacing w:val="-1"/>
          <w:sz w:val="22"/>
        </w:rPr>
        <w:t> </w:t>
      </w:r>
      <w:r>
        <w:rPr>
          <w:color w:val="000008"/>
          <w:sz w:val="22"/>
        </w:rPr>
        <w:t>Kementerian</w:t>
      </w:r>
      <w:r>
        <w:rPr>
          <w:color w:val="000008"/>
          <w:spacing w:val="-1"/>
          <w:sz w:val="22"/>
        </w:rPr>
        <w:t> </w:t>
      </w:r>
      <w:r>
        <w:rPr>
          <w:color w:val="000008"/>
          <w:sz w:val="22"/>
        </w:rPr>
        <w:t>Kesehatan </w:t>
      </w:r>
      <w:r>
        <w:rPr>
          <w:color w:val="000008"/>
          <w:spacing w:val="-5"/>
          <w:sz w:val="22"/>
        </w:rPr>
        <w:t>RI.</w:t>
      </w:r>
    </w:p>
    <w:p>
      <w:pPr>
        <w:spacing w:line="249" w:lineRule="exact" w:before="161"/>
        <w:ind w:left="568" w:right="0" w:firstLine="0"/>
        <w:jc w:val="left"/>
        <w:rPr>
          <w:i/>
          <w:sz w:val="22"/>
        </w:rPr>
      </w:pPr>
      <w:r>
        <w:rPr>
          <w:color w:val="000008"/>
          <w:sz w:val="22"/>
        </w:rPr>
        <w:t>Maulana,</w:t>
      </w:r>
      <w:r>
        <w:rPr>
          <w:color w:val="000008"/>
          <w:spacing w:val="-12"/>
          <w:sz w:val="22"/>
        </w:rPr>
        <w:t> </w:t>
      </w:r>
      <w:r>
        <w:rPr>
          <w:color w:val="000008"/>
          <w:sz w:val="22"/>
        </w:rPr>
        <w:t>I.</w:t>
      </w:r>
      <w:r>
        <w:rPr>
          <w:color w:val="000008"/>
          <w:spacing w:val="-10"/>
          <w:sz w:val="22"/>
        </w:rPr>
        <w:t> </w:t>
      </w:r>
      <w:r>
        <w:rPr>
          <w:color w:val="000008"/>
          <w:sz w:val="22"/>
        </w:rPr>
        <w:t>(2009</w:t>
      </w:r>
      <w:r>
        <w:rPr>
          <w:i/>
          <w:color w:val="000008"/>
          <w:sz w:val="22"/>
        </w:rPr>
        <w:t>).</w:t>
      </w:r>
      <w:r>
        <w:rPr>
          <w:i/>
          <w:color w:val="000008"/>
          <w:spacing w:val="-9"/>
          <w:sz w:val="22"/>
        </w:rPr>
        <w:t> </w:t>
      </w:r>
      <w:r>
        <w:rPr>
          <w:i/>
          <w:color w:val="000008"/>
          <w:sz w:val="22"/>
        </w:rPr>
        <w:t>Komunikasi</w:t>
      </w:r>
      <w:r>
        <w:rPr>
          <w:i/>
          <w:color w:val="000008"/>
          <w:spacing w:val="-10"/>
          <w:sz w:val="22"/>
        </w:rPr>
        <w:t> </w:t>
      </w:r>
      <w:r>
        <w:rPr>
          <w:i/>
          <w:color w:val="000008"/>
          <w:sz w:val="22"/>
        </w:rPr>
        <w:t>Kesehatan:</w:t>
      </w:r>
      <w:r>
        <w:rPr>
          <w:i/>
          <w:color w:val="000008"/>
          <w:spacing w:val="-9"/>
          <w:sz w:val="22"/>
        </w:rPr>
        <w:t> </w:t>
      </w:r>
      <w:r>
        <w:rPr>
          <w:i/>
          <w:color w:val="000008"/>
          <w:sz w:val="22"/>
        </w:rPr>
        <w:t>Teori</w:t>
      </w:r>
      <w:r>
        <w:rPr>
          <w:i/>
          <w:color w:val="000008"/>
          <w:spacing w:val="-10"/>
          <w:sz w:val="22"/>
        </w:rPr>
        <w:t> </w:t>
      </w:r>
      <w:r>
        <w:rPr>
          <w:i/>
          <w:color w:val="000008"/>
          <w:sz w:val="22"/>
        </w:rPr>
        <w:t>dan</w:t>
      </w:r>
      <w:r>
        <w:rPr>
          <w:i/>
          <w:color w:val="000008"/>
          <w:spacing w:val="-8"/>
          <w:sz w:val="22"/>
        </w:rPr>
        <w:t> </w:t>
      </w:r>
      <w:r>
        <w:rPr>
          <w:i/>
          <w:color w:val="000008"/>
          <w:spacing w:val="-2"/>
          <w:sz w:val="22"/>
        </w:rPr>
        <w:t>Praktik.</w:t>
      </w:r>
    </w:p>
    <w:p>
      <w:pPr>
        <w:pStyle w:val="BodyText"/>
        <w:ind w:left="1288"/>
      </w:pPr>
      <w:r>
        <w:rPr>
          <w:color w:val="000008"/>
        </w:rPr>
        <w:t>Yogyakarta:</w:t>
      </w:r>
      <w:r>
        <w:rPr>
          <w:color w:val="000008"/>
          <w:spacing w:val="-1"/>
        </w:rPr>
        <w:t> </w:t>
      </w:r>
      <w:r>
        <w:rPr>
          <w:color w:val="000008"/>
        </w:rPr>
        <w:t>Penerbit</w:t>
      </w:r>
      <w:r>
        <w:rPr>
          <w:color w:val="000008"/>
          <w:spacing w:val="-1"/>
        </w:rPr>
        <w:t> </w:t>
      </w:r>
      <w:r>
        <w:rPr>
          <w:color w:val="000008"/>
          <w:spacing w:val="-2"/>
        </w:rPr>
        <w:t>Andi.</w:t>
      </w:r>
    </w:p>
    <w:p>
      <w:pPr>
        <w:spacing w:before="159"/>
        <w:ind w:left="1288" w:right="1699" w:hanging="720"/>
        <w:jc w:val="left"/>
        <w:rPr>
          <w:sz w:val="22"/>
        </w:rPr>
      </w:pPr>
      <w:r>
        <w:rPr>
          <w:color w:val="000008"/>
          <w:sz w:val="22"/>
        </w:rPr>
        <w:t>Mubharak,</w:t>
      </w:r>
      <w:r>
        <w:rPr>
          <w:color w:val="000008"/>
          <w:spacing w:val="-14"/>
          <w:sz w:val="22"/>
        </w:rPr>
        <w:t> </w:t>
      </w:r>
      <w:r>
        <w:rPr>
          <w:color w:val="000008"/>
          <w:sz w:val="22"/>
        </w:rPr>
        <w:t>A.,</w:t>
      </w:r>
      <w:r>
        <w:rPr>
          <w:color w:val="000008"/>
          <w:spacing w:val="-14"/>
          <w:sz w:val="22"/>
        </w:rPr>
        <w:t> </w:t>
      </w:r>
      <w:r>
        <w:rPr>
          <w:color w:val="000008"/>
          <w:sz w:val="22"/>
        </w:rPr>
        <w:t>&amp;</w:t>
      </w:r>
      <w:r>
        <w:rPr>
          <w:color w:val="000008"/>
          <w:spacing w:val="-14"/>
          <w:sz w:val="22"/>
        </w:rPr>
        <w:t> </w:t>
      </w:r>
      <w:r>
        <w:rPr>
          <w:color w:val="000008"/>
          <w:sz w:val="22"/>
        </w:rPr>
        <w:t>Chayati,</w:t>
      </w:r>
      <w:r>
        <w:rPr>
          <w:color w:val="000008"/>
          <w:spacing w:val="-14"/>
          <w:sz w:val="22"/>
        </w:rPr>
        <w:t> </w:t>
      </w:r>
      <w:r>
        <w:rPr>
          <w:color w:val="000008"/>
          <w:sz w:val="22"/>
        </w:rPr>
        <w:t>S.</w:t>
      </w:r>
      <w:r>
        <w:rPr>
          <w:color w:val="000008"/>
          <w:spacing w:val="-14"/>
          <w:sz w:val="22"/>
        </w:rPr>
        <w:t> </w:t>
      </w:r>
      <w:r>
        <w:rPr>
          <w:color w:val="000008"/>
          <w:sz w:val="22"/>
        </w:rPr>
        <w:t>(2009).</w:t>
      </w:r>
      <w:r>
        <w:rPr>
          <w:color w:val="000008"/>
          <w:spacing w:val="-14"/>
          <w:sz w:val="22"/>
        </w:rPr>
        <w:t> </w:t>
      </w:r>
      <w:r>
        <w:rPr>
          <w:i/>
          <w:color w:val="000008"/>
          <w:sz w:val="22"/>
        </w:rPr>
        <w:t>Pendidikan</w:t>
      </w:r>
      <w:r>
        <w:rPr>
          <w:i/>
          <w:color w:val="000008"/>
          <w:spacing w:val="-14"/>
          <w:sz w:val="22"/>
        </w:rPr>
        <w:t> </w:t>
      </w:r>
      <w:r>
        <w:rPr>
          <w:i/>
          <w:color w:val="000008"/>
          <w:sz w:val="22"/>
        </w:rPr>
        <w:t>Kesehatan untuk Masyarakat. </w:t>
      </w:r>
      <w:r>
        <w:rPr>
          <w:color w:val="000008"/>
          <w:sz w:val="22"/>
        </w:rPr>
        <w:t>Bandung: Alfabeta.</w:t>
      </w:r>
    </w:p>
    <w:p>
      <w:pPr>
        <w:spacing w:after="0"/>
        <w:jc w:val="left"/>
        <w:rPr>
          <w:sz w:val="22"/>
        </w:rPr>
        <w:sectPr>
          <w:pgSz w:w="11900" w:h="16820"/>
          <w:pgMar w:header="707" w:footer="0" w:top="940" w:bottom="280" w:left="1700" w:right="141"/>
        </w:sectPr>
      </w:pPr>
    </w:p>
    <w:p>
      <w:pPr>
        <w:pStyle w:val="BodyText"/>
      </w:pPr>
    </w:p>
    <w:p>
      <w:pPr>
        <w:pStyle w:val="BodyText"/>
      </w:pPr>
    </w:p>
    <w:p>
      <w:pPr>
        <w:pStyle w:val="BodyText"/>
      </w:pPr>
    </w:p>
    <w:p>
      <w:pPr>
        <w:pStyle w:val="BodyText"/>
      </w:pPr>
    </w:p>
    <w:p>
      <w:pPr>
        <w:pStyle w:val="BodyText"/>
        <w:spacing w:before="64"/>
      </w:pPr>
    </w:p>
    <w:p>
      <w:pPr>
        <w:spacing w:before="0"/>
        <w:ind w:left="1288" w:right="1589" w:hanging="720"/>
        <w:jc w:val="left"/>
        <w:rPr>
          <w:b/>
          <w:sz w:val="22"/>
        </w:rPr>
      </w:pPr>
      <w:r>
        <w:rPr>
          <w:color w:val="000008"/>
          <w:sz w:val="22"/>
        </w:rPr>
        <w:t>Mubarak, W. I., &amp; Chayati, N. (2009). </w:t>
      </w:r>
      <w:r>
        <w:rPr>
          <w:i/>
          <w:color w:val="000008"/>
          <w:sz w:val="22"/>
        </w:rPr>
        <w:t>Promosi Kesehatan: Konsep,</w:t>
      </w:r>
      <w:r>
        <w:rPr>
          <w:i/>
          <w:color w:val="000008"/>
          <w:spacing w:val="-7"/>
          <w:sz w:val="22"/>
        </w:rPr>
        <w:t> </w:t>
      </w:r>
      <w:r>
        <w:rPr>
          <w:i/>
          <w:color w:val="000008"/>
          <w:sz w:val="22"/>
        </w:rPr>
        <w:t>Teori,</w:t>
      </w:r>
      <w:r>
        <w:rPr>
          <w:i/>
          <w:color w:val="000008"/>
          <w:spacing w:val="-7"/>
          <w:sz w:val="22"/>
        </w:rPr>
        <w:t> </w:t>
      </w:r>
      <w:r>
        <w:rPr>
          <w:i/>
          <w:color w:val="000008"/>
          <w:sz w:val="22"/>
        </w:rPr>
        <w:t>dan</w:t>
      </w:r>
      <w:r>
        <w:rPr>
          <w:i/>
          <w:color w:val="000008"/>
          <w:spacing w:val="-7"/>
          <w:sz w:val="22"/>
        </w:rPr>
        <w:t> </w:t>
      </w:r>
      <w:r>
        <w:rPr>
          <w:i/>
          <w:color w:val="000008"/>
          <w:sz w:val="22"/>
        </w:rPr>
        <w:t>Aplikasi.</w:t>
      </w:r>
      <w:r>
        <w:rPr>
          <w:i/>
          <w:color w:val="000008"/>
          <w:spacing w:val="-7"/>
          <w:sz w:val="22"/>
        </w:rPr>
        <w:t> </w:t>
      </w:r>
      <w:r>
        <w:rPr>
          <w:color w:val="000008"/>
          <w:sz w:val="22"/>
        </w:rPr>
        <w:t>Jakarta:</w:t>
      </w:r>
      <w:r>
        <w:rPr>
          <w:color w:val="000008"/>
          <w:spacing w:val="-7"/>
          <w:sz w:val="22"/>
        </w:rPr>
        <w:t> </w:t>
      </w:r>
      <w:r>
        <w:rPr>
          <w:color w:val="000008"/>
          <w:sz w:val="22"/>
        </w:rPr>
        <w:t>Salemba</w:t>
      </w:r>
      <w:r>
        <w:rPr>
          <w:color w:val="000008"/>
          <w:spacing w:val="-7"/>
          <w:sz w:val="22"/>
        </w:rPr>
        <w:t> </w:t>
      </w:r>
      <w:r>
        <w:rPr>
          <w:color w:val="000008"/>
          <w:sz w:val="22"/>
        </w:rPr>
        <w:t>Medika</w:t>
      </w:r>
      <w:r>
        <w:rPr>
          <w:b/>
          <w:color w:val="000008"/>
          <w:sz w:val="22"/>
        </w:rPr>
        <w:t>.</w:t>
      </w:r>
    </w:p>
    <w:p>
      <w:pPr>
        <w:spacing w:before="160"/>
        <w:ind w:left="1288" w:right="1684" w:hanging="720"/>
        <w:jc w:val="left"/>
        <w:rPr>
          <w:sz w:val="22"/>
        </w:rPr>
      </w:pPr>
      <w:r>
        <w:rPr>
          <w:color w:val="000008"/>
          <w:sz w:val="22"/>
        </w:rPr>
        <w:t>Notoatmodjo,</w:t>
      </w:r>
      <w:r>
        <w:rPr>
          <w:color w:val="000008"/>
          <w:spacing w:val="-19"/>
          <w:sz w:val="22"/>
        </w:rPr>
        <w:t> </w:t>
      </w:r>
      <w:r>
        <w:rPr>
          <w:color w:val="000008"/>
          <w:sz w:val="22"/>
        </w:rPr>
        <w:t>S.</w:t>
      </w:r>
      <w:r>
        <w:rPr>
          <w:color w:val="000008"/>
          <w:spacing w:val="-19"/>
          <w:sz w:val="22"/>
        </w:rPr>
        <w:t> </w:t>
      </w:r>
      <w:r>
        <w:rPr>
          <w:color w:val="000008"/>
          <w:sz w:val="22"/>
        </w:rPr>
        <w:t>(2003).</w:t>
      </w:r>
      <w:r>
        <w:rPr>
          <w:color w:val="000008"/>
          <w:spacing w:val="-19"/>
          <w:sz w:val="22"/>
        </w:rPr>
        <w:t> </w:t>
      </w:r>
      <w:r>
        <w:rPr>
          <w:i/>
          <w:color w:val="000008"/>
          <w:sz w:val="22"/>
        </w:rPr>
        <w:t>Pendidikan</w:t>
      </w:r>
      <w:r>
        <w:rPr>
          <w:i/>
          <w:color w:val="000008"/>
          <w:spacing w:val="-19"/>
          <w:sz w:val="22"/>
        </w:rPr>
        <w:t> </w:t>
      </w:r>
      <w:r>
        <w:rPr>
          <w:i/>
          <w:color w:val="000008"/>
          <w:sz w:val="22"/>
        </w:rPr>
        <w:t>Kesehatan</w:t>
      </w:r>
      <w:r>
        <w:rPr>
          <w:color w:val="000008"/>
          <w:sz w:val="22"/>
        </w:rPr>
        <w:t>.</w:t>
      </w:r>
      <w:r>
        <w:rPr>
          <w:color w:val="000008"/>
          <w:spacing w:val="-19"/>
          <w:sz w:val="22"/>
        </w:rPr>
        <w:t> </w:t>
      </w:r>
      <w:r>
        <w:rPr>
          <w:color w:val="000008"/>
          <w:sz w:val="22"/>
        </w:rPr>
        <w:t>Jakarta: Rineka Cipta.</w:t>
      </w:r>
    </w:p>
    <w:p>
      <w:pPr>
        <w:spacing w:before="160"/>
        <w:ind w:left="1288" w:right="1445" w:hanging="720"/>
        <w:jc w:val="left"/>
        <w:rPr>
          <w:sz w:val="22"/>
        </w:rPr>
      </w:pPr>
      <w:r>
        <w:rPr>
          <w:color w:val="000008"/>
          <w:sz w:val="22"/>
        </w:rPr>
        <w:t>Noor,</w:t>
      </w:r>
      <w:r>
        <w:rPr>
          <w:color w:val="000008"/>
          <w:spacing w:val="-12"/>
          <w:sz w:val="22"/>
        </w:rPr>
        <w:t> </w:t>
      </w:r>
      <w:r>
        <w:rPr>
          <w:color w:val="000008"/>
          <w:sz w:val="22"/>
        </w:rPr>
        <w:t>F.</w:t>
      </w:r>
      <w:r>
        <w:rPr>
          <w:color w:val="000008"/>
          <w:spacing w:val="-12"/>
          <w:sz w:val="22"/>
        </w:rPr>
        <w:t> </w:t>
      </w:r>
      <w:r>
        <w:rPr>
          <w:color w:val="000008"/>
          <w:sz w:val="22"/>
        </w:rPr>
        <w:t>(2015).</w:t>
      </w:r>
      <w:r>
        <w:rPr>
          <w:color w:val="000008"/>
          <w:spacing w:val="-12"/>
          <w:sz w:val="22"/>
        </w:rPr>
        <w:t> </w:t>
      </w:r>
      <w:r>
        <w:rPr>
          <w:i/>
          <w:color w:val="000008"/>
          <w:sz w:val="22"/>
        </w:rPr>
        <w:t>Dampak</w:t>
      </w:r>
      <w:r>
        <w:rPr>
          <w:i/>
          <w:color w:val="000008"/>
          <w:spacing w:val="-12"/>
          <w:sz w:val="22"/>
        </w:rPr>
        <w:t> </w:t>
      </w:r>
      <w:r>
        <w:rPr>
          <w:i/>
          <w:color w:val="000008"/>
          <w:sz w:val="22"/>
        </w:rPr>
        <w:t>Sosial</w:t>
      </w:r>
      <w:r>
        <w:rPr>
          <w:i/>
          <w:color w:val="000008"/>
          <w:spacing w:val="-12"/>
          <w:sz w:val="22"/>
        </w:rPr>
        <w:t> </w:t>
      </w:r>
      <w:r>
        <w:rPr>
          <w:i/>
          <w:color w:val="000008"/>
          <w:sz w:val="22"/>
        </w:rPr>
        <w:t>Pergaulan</w:t>
      </w:r>
      <w:r>
        <w:rPr>
          <w:i/>
          <w:color w:val="000008"/>
          <w:spacing w:val="-12"/>
          <w:sz w:val="22"/>
        </w:rPr>
        <w:t> </w:t>
      </w:r>
      <w:r>
        <w:rPr>
          <w:i/>
          <w:color w:val="000008"/>
          <w:sz w:val="22"/>
        </w:rPr>
        <w:t>Bebas</w:t>
      </w:r>
      <w:r>
        <w:rPr>
          <w:i/>
          <w:color w:val="000008"/>
          <w:spacing w:val="-12"/>
          <w:sz w:val="22"/>
        </w:rPr>
        <w:t> </w:t>
      </w:r>
      <w:r>
        <w:rPr>
          <w:i/>
          <w:color w:val="000008"/>
          <w:sz w:val="22"/>
        </w:rPr>
        <w:t>di</w:t>
      </w:r>
      <w:r>
        <w:rPr>
          <w:i/>
          <w:color w:val="000008"/>
          <w:spacing w:val="-12"/>
          <w:sz w:val="22"/>
        </w:rPr>
        <w:t> </w:t>
      </w:r>
      <w:r>
        <w:rPr>
          <w:i/>
          <w:color w:val="000008"/>
          <w:sz w:val="22"/>
        </w:rPr>
        <w:t>Kalangan Remaja. </w:t>
      </w:r>
      <w:r>
        <w:rPr>
          <w:color w:val="000008"/>
          <w:sz w:val="22"/>
        </w:rPr>
        <w:t>Yogyakarta: Pustaka Pelajar.</w:t>
      </w:r>
    </w:p>
    <w:p>
      <w:pPr>
        <w:spacing w:before="160"/>
        <w:ind w:left="1288" w:right="1529" w:hanging="720"/>
        <w:jc w:val="left"/>
        <w:rPr>
          <w:sz w:val="22"/>
        </w:rPr>
      </w:pPr>
      <w:r>
        <w:rPr>
          <w:color w:val="000008"/>
          <w:sz w:val="22"/>
        </w:rPr>
        <w:t>Pebrianti,</w:t>
      </w:r>
      <w:r>
        <w:rPr>
          <w:color w:val="000008"/>
          <w:spacing w:val="-5"/>
          <w:sz w:val="22"/>
        </w:rPr>
        <w:t> </w:t>
      </w:r>
      <w:r>
        <w:rPr>
          <w:color w:val="000008"/>
          <w:sz w:val="22"/>
        </w:rPr>
        <w:t>S.,</w:t>
      </w:r>
      <w:r>
        <w:rPr>
          <w:color w:val="000008"/>
          <w:spacing w:val="-5"/>
          <w:sz w:val="22"/>
        </w:rPr>
        <w:t> </w:t>
      </w:r>
      <w:r>
        <w:rPr>
          <w:color w:val="000008"/>
          <w:sz w:val="22"/>
        </w:rPr>
        <w:t>Shalahuddin,</w:t>
      </w:r>
      <w:r>
        <w:rPr>
          <w:color w:val="000008"/>
          <w:spacing w:val="-5"/>
          <w:sz w:val="22"/>
        </w:rPr>
        <w:t> </w:t>
      </w:r>
      <w:r>
        <w:rPr>
          <w:color w:val="000008"/>
          <w:sz w:val="22"/>
        </w:rPr>
        <w:t>I.,</w:t>
      </w:r>
      <w:r>
        <w:rPr>
          <w:color w:val="000008"/>
          <w:spacing w:val="-5"/>
          <w:sz w:val="22"/>
        </w:rPr>
        <w:t> </w:t>
      </w:r>
      <w:r>
        <w:rPr>
          <w:color w:val="000008"/>
          <w:sz w:val="22"/>
        </w:rPr>
        <w:t>Eriyani,</w:t>
      </w:r>
      <w:r>
        <w:rPr>
          <w:color w:val="000008"/>
          <w:spacing w:val="-5"/>
          <w:sz w:val="22"/>
        </w:rPr>
        <w:t> </w:t>
      </w:r>
      <w:r>
        <w:rPr>
          <w:color w:val="000008"/>
          <w:sz w:val="22"/>
        </w:rPr>
        <w:t>T.,</w:t>
      </w:r>
      <w:r>
        <w:rPr>
          <w:color w:val="000008"/>
          <w:spacing w:val="-5"/>
          <w:sz w:val="22"/>
        </w:rPr>
        <w:t> </w:t>
      </w:r>
      <w:r>
        <w:rPr>
          <w:color w:val="000008"/>
          <w:sz w:val="22"/>
        </w:rPr>
        <w:t>&amp;</w:t>
      </w:r>
      <w:r>
        <w:rPr>
          <w:color w:val="000008"/>
          <w:spacing w:val="-4"/>
          <w:sz w:val="22"/>
        </w:rPr>
        <w:t> </w:t>
      </w:r>
      <w:r>
        <w:rPr>
          <w:color w:val="000008"/>
          <w:sz w:val="22"/>
        </w:rPr>
        <w:t>Nugraha,</w:t>
      </w:r>
      <w:r>
        <w:rPr>
          <w:color w:val="000008"/>
          <w:spacing w:val="-5"/>
          <w:sz w:val="22"/>
        </w:rPr>
        <w:t> </w:t>
      </w:r>
      <w:r>
        <w:rPr>
          <w:color w:val="000008"/>
          <w:sz w:val="22"/>
        </w:rPr>
        <w:t>B.A. (2022). Penyuluhan Kesehatan Dampak Pergaulan Bebas pada Remaja di SMK YBKP3 Garut. </w:t>
      </w:r>
      <w:r>
        <w:rPr>
          <w:i/>
          <w:color w:val="000008"/>
          <w:sz w:val="22"/>
        </w:rPr>
        <w:t>Jurnal Kreativitas Pengabdian Kepada Masyarakat</w:t>
      </w:r>
      <w:r>
        <w:rPr>
          <w:color w:val="000008"/>
          <w:sz w:val="22"/>
        </w:rPr>
        <w:t>, 5(12).</w:t>
      </w:r>
    </w:p>
    <w:p>
      <w:pPr>
        <w:spacing w:before="160"/>
        <w:ind w:left="1288" w:right="1445" w:hanging="720"/>
        <w:jc w:val="left"/>
        <w:rPr>
          <w:sz w:val="22"/>
        </w:rPr>
      </w:pPr>
      <w:r>
        <w:rPr>
          <w:color w:val="000008"/>
          <w:sz w:val="22"/>
        </w:rPr>
        <w:t>Sarwono,</w:t>
      </w:r>
      <w:r>
        <w:rPr>
          <w:color w:val="000008"/>
          <w:spacing w:val="-14"/>
          <w:sz w:val="22"/>
        </w:rPr>
        <w:t> </w:t>
      </w:r>
      <w:r>
        <w:rPr>
          <w:color w:val="000008"/>
          <w:sz w:val="22"/>
        </w:rPr>
        <w:t>S.</w:t>
      </w:r>
      <w:r>
        <w:rPr>
          <w:color w:val="000008"/>
          <w:spacing w:val="-14"/>
          <w:sz w:val="22"/>
        </w:rPr>
        <w:t> </w:t>
      </w:r>
      <w:r>
        <w:rPr>
          <w:color w:val="000008"/>
          <w:sz w:val="22"/>
        </w:rPr>
        <w:t>W.</w:t>
      </w:r>
      <w:r>
        <w:rPr>
          <w:color w:val="000008"/>
          <w:spacing w:val="-14"/>
          <w:sz w:val="22"/>
        </w:rPr>
        <w:t> </w:t>
      </w:r>
      <w:r>
        <w:rPr>
          <w:color w:val="000008"/>
          <w:sz w:val="22"/>
        </w:rPr>
        <w:t>(2011).</w:t>
      </w:r>
      <w:r>
        <w:rPr>
          <w:color w:val="000008"/>
          <w:spacing w:val="-14"/>
          <w:sz w:val="22"/>
        </w:rPr>
        <w:t> </w:t>
      </w:r>
      <w:r>
        <w:rPr>
          <w:i/>
          <w:color w:val="000008"/>
          <w:sz w:val="22"/>
        </w:rPr>
        <w:t>Psikologi</w:t>
      </w:r>
      <w:r>
        <w:rPr>
          <w:i/>
          <w:color w:val="000008"/>
          <w:spacing w:val="-14"/>
          <w:sz w:val="22"/>
        </w:rPr>
        <w:t> </w:t>
      </w:r>
      <w:r>
        <w:rPr>
          <w:i/>
          <w:color w:val="000008"/>
          <w:sz w:val="22"/>
        </w:rPr>
        <w:t>Remaja.</w:t>
      </w:r>
      <w:r>
        <w:rPr>
          <w:i/>
          <w:color w:val="000008"/>
          <w:spacing w:val="-14"/>
          <w:sz w:val="22"/>
        </w:rPr>
        <w:t> </w:t>
      </w:r>
      <w:r>
        <w:rPr>
          <w:color w:val="000008"/>
          <w:sz w:val="22"/>
        </w:rPr>
        <w:t>Jakarta:</w:t>
      </w:r>
      <w:r>
        <w:rPr>
          <w:color w:val="000008"/>
          <w:spacing w:val="-14"/>
          <w:sz w:val="22"/>
        </w:rPr>
        <w:t> </w:t>
      </w:r>
      <w:r>
        <w:rPr>
          <w:color w:val="000008"/>
          <w:sz w:val="22"/>
        </w:rPr>
        <w:t>Rajawali </w:t>
      </w:r>
      <w:r>
        <w:rPr>
          <w:color w:val="000008"/>
          <w:spacing w:val="-2"/>
          <w:sz w:val="22"/>
        </w:rPr>
        <w:t>Pers.</w:t>
      </w:r>
    </w:p>
    <w:p>
      <w:pPr>
        <w:spacing w:before="160"/>
        <w:ind w:left="1288" w:right="1445" w:hanging="720"/>
        <w:jc w:val="left"/>
        <w:rPr>
          <w:sz w:val="22"/>
        </w:rPr>
      </w:pPr>
      <w:r>
        <w:rPr>
          <w:color w:val="000008"/>
          <w:sz w:val="22"/>
        </w:rPr>
        <w:t>Santrock,</w:t>
      </w:r>
      <w:r>
        <w:rPr>
          <w:color w:val="000008"/>
          <w:spacing w:val="-14"/>
          <w:sz w:val="22"/>
        </w:rPr>
        <w:t> </w:t>
      </w:r>
      <w:r>
        <w:rPr>
          <w:color w:val="000008"/>
          <w:sz w:val="22"/>
        </w:rPr>
        <w:t>J.</w:t>
      </w:r>
      <w:r>
        <w:rPr>
          <w:color w:val="000008"/>
          <w:spacing w:val="-14"/>
          <w:sz w:val="22"/>
        </w:rPr>
        <w:t> </w:t>
      </w:r>
      <w:r>
        <w:rPr>
          <w:color w:val="000008"/>
          <w:sz w:val="22"/>
        </w:rPr>
        <w:t>W.</w:t>
      </w:r>
      <w:r>
        <w:rPr>
          <w:color w:val="000008"/>
          <w:spacing w:val="-14"/>
          <w:sz w:val="22"/>
        </w:rPr>
        <w:t> </w:t>
      </w:r>
      <w:r>
        <w:rPr>
          <w:color w:val="000008"/>
          <w:sz w:val="22"/>
        </w:rPr>
        <w:t>(2021).</w:t>
      </w:r>
      <w:r>
        <w:rPr>
          <w:color w:val="000008"/>
          <w:spacing w:val="-14"/>
          <w:sz w:val="22"/>
        </w:rPr>
        <w:t> </w:t>
      </w:r>
      <w:r>
        <w:rPr>
          <w:i/>
          <w:color w:val="000008"/>
          <w:sz w:val="22"/>
        </w:rPr>
        <w:t>Adolescence.</w:t>
      </w:r>
      <w:r>
        <w:rPr>
          <w:i/>
          <w:color w:val="000008"/>
          <w:spacing w:val="-14"/>
          <w:sz w:val="22"/>
        </w:rPr>
        <w:t> </w:t>
      </w:r>
      <w:r>
        <w:rPr>
          <w:i/>
          <w:color w:val="000008"/>
          <w:sz w:val="22"/>
        </w:rPr>
        <w:t>New</w:t>
      </w:r>
      <w:r>
        <w:rPr>
          <w:i/>
          <w:color w:val="000008"/>
          <w:spacing w:val="-14"/>
          <w:sz w:val="22"/>
        </w:rPr>
        <w:t> </w:t>
      </w:r>
      <w:r>
        <w:rPr>
          <w:i/>
          <w:color w:val="000008"/>
          <w:sz w:val="22"/>
        </w:rPr>
        <w:t>York</w:t>
      </w:r>
      <w:r>
        <w:rPr>
          <w:color w:val="000008"/>
          <w:sz w:val="22"/>
        </w:rPr>
        <w:t>:</w:t>
      </w:r>
      <w:r>
        <w:rPr>
          <w:color w:val="000008"/>
          <w:spacing w:val="-14"/>
          <w:sz w:val="22"/>
        </w:rPr>
        <w:t> </w:t>
      </w:r>
      <w:r>
        <w:rPr>
          <w:color w:val="000008"/>
          <w:sz w:val="22"/>
        </w:rPr>
        <w:t>McGraw-Hill </w:t>
      </w:r>
      <w:r>
        <w:rPr>
          <w:color w:val="000008"/>
          <w:spacing w:val="-2"/>
          <w:sz w:val="22"/>
        </w:rPr>
        <w:t>Education.</w:t>
      </w:r>
    </w:p>
    <w:p>
      <w:pPr>
        <w:spacing w:before="160"/>
        <w:ind w:left="1288" w:right="1699" w:hanging="720"/>
        <w:jc w:val="left"/>
        <w:rPr>
          <w:sz w:val="22"/>
        </w:rPr>
      </w:pPr>
      <w:r>
        <w:rPr>
          <w:color w:val="000008"/>
          <w:sz w:val="22"/>
        </w:rPr>
        <w:t>Senja,</w:t>
      </w:r>
      <w:r>
        <w:rPr>
          <w:color w:val="000008"/>
          <w:spacing w:val="-12"/>
          <w:sz w:val="22"/>
        </w:rPr>
        <w:t> </w:t>
      </w:r>
      <w:r>
        <w:rPr>
          <w:color w:val="000008"/>
          <w:sz w:val="22"/>
        </w:rPr>
        <w:t>D.</w:t>
      </w:r>
      <w:r>
        <w:rPr>
          <w:color w:val="000008"/>
          <w:spacing w:val="-12"/>
          <w:sz w:val="22"/>
        </w:rPr>
        <w:t> </w:t>
      </w:r>
      <w:r>
        <w:rPr>
          <w:color w:val="000008"/>
          <w:sz w:val="22"/>
        </w:rPr>
        <w:t>et</w:t>
      </w:r>
      <w:r>
        <w:rPr>
          <w:color w:val="000008"/>
          <w:spacing w:val="-12"/>
          <w:sz w:val="22"/>
        </w:rPr>
        <w:t> </w:t>
      </w:r>
      <w:r>
        <w:rPr>
          <w:color w:val="000008"/>
          <w:sz w:val="22"/>
        </w:rPr>
        <w:t>al.</w:t>
      </w:r>
      <w:r>
        <w:rPr>
          <w:color w:val="000008"/>
          <w:spacing w:val="-12"/>
          <w:sz w:val="22"/>
        </w:rPr>
        <w:t> </w:t>
      </w:r>
      <w:r>
        <w:rPr>
          <w:color w:val="000008"/>
          <w:sz w:val="22"/>
        </w:rPr>
        <w:t>(2020).</w:t>
      </w:r>
      <w:r>
        <w:rPr>
          <w:color w:val="000008"/>
          <w:spacing w:val="-12"/>
          <w:sz w:val="22"/>
        </w:rPr>
        <w:t> </w:t>
      </w:r>
      <w:r>
        <w:rPr>
          <w:i/>
          <w:color w:val="000008"/>
          <w:sz w:val="22"/>
        </w:rPr>
        <w:t>Fenomena</w:t>
      </w:r>
      <w:r>
        <w:rPr>
          <w:i/>
          <w:color w:val="000008"/>
          <w:spacing w:val="-12"/>
          <w:sz w:val="22"/>
        </w:rPr>
        <w:t> </w:t>
      </w:r>
      <w:r>
        <w:rPr>
          <w:i/>
          <w:color w:val="000008"/>
          <w:sz w:val="22"/>
        </w:rPr>
        <w:t>Pergaulan</w:t>
      </w:r>
      <w:r>
        <w:rPr>
          <w:i/>
          <w:color w:val="000008"/>
          <w:spacing w:val="-12"/>
          <w:sz w:val="22"/>
        </w:rPr>
        <w:t> </w:t>
      </w:r>
      <w:r>
        <w:rPr>
          <w:i/>
          <w:color w:val="000008"/>
          <w:sz w:val="22"/>
        </w:rPr>
        <w:t>Bebas</w:t>
      </w:r>
      <w:r>
        <w:rPr>
          <w:i/>
          <w:color w:val="000008"/>
          <w:spacing w:val="-12"/>
          <w:sz w:val="22"/>
        </w:rPr>
        <w:t> </w:t>
      </w:r>
      <w:r>
        <w:rPr>
          <w:i/>
          <w:color w:val="000008"/>
          <w:sz w:val="22"/>
        </w:rPr>
        <w:t>di Kalangan Remaja. </w:t>
      </w:r>
      <w:r>
        <w:rPr>
          <w:color w:val="000008"/>
          <w:sz w:val="22"/>
        </w:rPr>
        <w:t>Yogyakarta: Graha Ilmu.</w:t>
      </w:r>
    </w:p>
    <w:p>
      <w:pPr>
        <w:spacing w:line="249" w:lineRule="exact" w:before="160"/>
        <w:ind w:left="568" w:right="0" w:firstLine="0"/>
        <w:jc w:val="left"/>
        <w:rPr>
          <w:i/>
          <w:sz w:val="22"/>
        </w:rPr>
      </w:pPr>
      <w:r>
        <w:rPr>
          <w:color w:val="000008"/>
          <w:sz w:val="22"/>
        </w:rPr>
        <w:t>Septiani,</w:t>
      </w:r>
      <w:r>
        <w:rPr>
          <w:color w:val="000008"/>
          <w:spacing w:val="-12"/>
          <w:sz w:val="22"/>
        </w:rPr>
        <w:t> </w:t>
      </w:r>
      <w:r>
        <w:rPr>
          <w:color w:val="000008"/>
          <w:sz w:val="22"/>
        </w:rPr>
        <w:t>R.</w:t>
      </w:r>
      <w:r>
        <w:rPr>
          <w:color w:val="000008"/>
          <w:spacing w:val="-10"/>
          <w:sz w:val="22"/>
        </w:rPr>
        <w:t> </w:t>
      </w:r>
      <w:r>
        <w:rPr>
          <w:color w:val="000008"/>
          <w:sz w:val="22"/>
        </w:rPr>
        <w:t>(2019).</w:t>
      </w:r>
      <w:r>
        <w:rPr>
          <w:color w:val="000008"/>
          <w:spacing w:val="-9"/>
          <w:sz w:val="22"/>
        </w:rPr>
        <w:t> </w:t>
      </w:r>
      <w:r>
        <w:rPr>
          <w:i/>
          <w:color w:val="000008"/>
          <w:sz w:val="22"/>
        </w:rPr>
        <w:t>Psikologi</w:t>
      </w:r>
      <w:r>
        <w:rPr>
          <w:i/>
          <w:color w:val="000008"/>
          <w:spacing w:val="-10"/>
          <w:sz w:val="22"/>
        </w:rPr>
        <w:t> </w:t>
      </w:r>
      <w:r>
        <w:rPr>
          <w:i/>
          <w:color w:val="000008"/>
          <w:sz w:val="22"/>
        </w:rPr>
        <w:t>Sosial</w:t>
      </w:r>
      <w:r>
        <w:rPr>
          <w:i/>
          <w:color w:val="000008"/>
          <w:spacing w:val="-9"/>
          <w:sz w:val="22"/>
        </w:rPr>
        <w:t> </w:t>
      </w:r>
      <w:r>
        <w:rPr>
          <w:i/>
          <w:color w:val="000008"/>
          <w:sz w:val="22"/>
        </w:rPr>
        <w:t>Remaja</w:t>
      </w:r>
      <w:r>
        <w:rPr>
          <w:i/>
          <w:color w:val="000008"/>
          <w:spacing w:val="-10"/>
          <w:sz w:val="22"/>
        </w:rPr>
        <w:t> </w:t>
      </w:r>
      <w:r>
        <w:rPr>
          <w:i/>
          <w:color w:val="000008"/>
          <w:sz w:val="22"/>
        </w:rPr>
        <w:t>dan</w:t>
      </w:r>
      <w:r>
        <w:rPr>
          <w:i/>
          <w:color w:val="000008"/>
          <w:spacing w:val="-9"/>
          <w:sz w:val="22"/>
        </w:rPr>
        <w:t> </w:t>
      </w:r>
      <w:r>
        <w:rPr>
          <w:i/>
          <w:color w:val="000008"/>
          <w:spacing w:val="-2"/>
          <w:sz w:val="22"/>
        </w:rPr>
        <w:t>Pergaulan.</w:t>
      </w:r>
    </w:p>
    <w:p>
      <w:pPr>
        <w:pStyle w:val="BodyText"/>
        <w:ind w:left="1288"/>
      </w:pPr>
      <w:r>
        <w:rPr>
          <w:color w:val="000008"/>
        </w:rPr>
        <w:t>Jakarta:</w:t>
      </w:r>
      <w:r>
        <w:rPr>
          <w:color w:val="000008"/>
          <w:spacing w:val="-1"/>
        </w:rPr>
        <w:t> </w:t>
      </w:r>
      <w:r>
        <w:rPr>
          <w:color w:val="000008"/>
        </w:rPr>
        <w:t>Rajawali</w:t>
      </w:r>
      <w:r>
        <w:rPr>
          <w:color w:val="000008"/>
          <w:spacing w:val="-1"/>
        </w:rPr>
        <w:t> </w:t>
      </w:r>
      <w:r>
        <w:rPr>
          <w:color w:val="000008"/>
          <w:spacing w:val="-2"/>
        </w:rPr>
        <w:t>Pers.</w:t>
      </w:r>
    </w:p>
    <w:p>
      <w:pPr>
        <w:spacing w:before="160"/>
        <w:ind w:left="1288" w:right="1445" w:hanging="720"/>
        <w:jc w:val="left"/>
        <w:rPr>
          <w:sz w:val="22"/>
        </w:rPr>
      </w:pPr>
      <w:r>
        <w:rPr>
          <w:color w:val="000008"/>
          <w:sz w:val="22"/>
        </w:rPr>
        <w:t>Wardhani,</w:t>
      </w:r>
      <w:r>
        <w:rPr>
          <w:color w:val="000008"/>
          <w:spacing w:val="-14"/>
          <w:sz w:val="22"/>
        </w:rPr>
        <w:t> </w:t>
      </w:r>
      <w:r>
        <w:rPr>
          <w:color w:val="000008"/>
          <w:sz w:val="22"/>
        </w:rPr>
        <w:t>F.</w:t>
      </w:r>
      <w:r>
        <w:rPr>
          <w:color w:val="000008"/>
          <w:spacing w:val="-14"/>
          <w:sz w:val="22"/>
        </w:rPr>
        <w:t> </w:t>
      </w:r>
      <w:r>
        <w:rPr>
          <w:color w:val="000008"/>
          <w:sz w:val="22"/>
        </w:rPr>
        <w:t>(2012).</w:t>
      </w:r>
      <w:r>
        <w:rPr>
          <w:color w:val="000008"/>
          <w:spacing w:val="-14"/>
          <w:sz w:val="22"/>
        </w:rPr>
        <w:t> </w:t>
      </w:r>
      <w:r>
        <w:rPr>
          <w:i/>
          <w:color w:val="000008"/>
          <w:sz w:val="22"/>
        </w:rPr>
        <w:t>Perkembangan</w:t>
      </w:r>
      <w:r>
        <w:rPr>
          <w:i/>
          <w:color w:val="000008"/>
          <w:spacing w:val="-14"/>
          <w:sz w:val="22"/>
        </w:rPr>
        <w:t> </w:t>
      </w:r>
      <w:r>
        <w:rPr>
          <w:i/>
          <w:color w:val="000008"/>
          <w:sz w:val="22"/>
        </w:rPr>
        <w:t>Remaja:</w:t>
      </w:r>
      <w:r>
        <w:rPr>
          <w:i/>
          <w:color w:val="000008"/>
          <w:spacing w:val="-14"/>
          <w:sz w:val="22"/>
        </w:rPr>
        <w:t> </w:t>
      </w:r>
      <w:r>
        <w:rPr>
          <w:i/>
          <w:color w:val="000008"/>
          <w:sz w:val="22"/>
        </w:rPr>
        <w:t>Aspek</w:t>
      </w:r>
      <w:r>
        <w:rPr>
          <w:i/>
          <w:color w:val="000008"/>
          <w:spacing w:val="-14"/>
          <w:sz w:val="22"/>
        </w:rPr>
        <w:t> </w:t>
      </w:r>
      <w:r>
        <w:rPr>
          <w:i/>
          <w:color w:val="000008"/>
          <w:sz w:val="22"/>
        </w:rPr>
        <w:t>Biologis</w:t>
      </w:r>
      <w:r>
        <w:rPr>
          <w:i/>
          <w:color w:val="000008"/>
          <w:spacing w:val="-13"/>
          <w:sz w:val="22"/>
        </w:rPr>
        <w:t> </w:t>
      </w:r>
      <w:r>
        <w:rPr>
          <w:i/>
          <w:color w:val="000008"/>
          <w:sz w:val="22"/>
        </w:rPr>
        <w:t>dan Psikologis. </w:t>
      </w:r>
      <w:r>
        <w:rPr>
          <w:color w:val="000008"/>
          <w:sz w:val="22"/>
        </w:rPr>
        <w:t>Jurnal Psikologi Remaja, 3(1), 15-30.</w:t>
      </w:r>
    </w:p>
    <w:p>
      <w:pPr>
        <w:spacing w:line="249" w:lineRule="exact" w:before="160"/>
        <w:ind w:left="568" w:right="0" w:firstLine="0"/>
        <w:jc w:val="left"/>
        <w:rPr>
          <w:sz w:val="22"/>
        </w:rPr>
      </w:pPr>
      <w:r>
        <w:rPr>
          <w:color w:val="000008"/>
          <w:sz w:val="22"/>
        </w:rPr>
        <w:t>WHO.</w:t>
      </w:r>
      <w:r>
        <w:rPr>
          <w:color w:val="000008"/>
          <w:spacing w:val="-11"/>
          <w:sz w:val="22"/>
        </w:rPr>
        <w:t> </w:t>
      </w:r>
      <w:r>
        <w:rPr>
          <w:color w:val="000008"/>
          <w:sz w:val="22"/>
        </w:rPr>
        <w:t>(2020</w:t>
      </w:r>
      <w:r>
        <w:rPr>
          <w:i/>
          <w:color w:val="000008"/>
          <w:sz w:val="22"/>
        </w:rPr>
        <w:t>).</w:t>
      </w:r>
      <w:r>
        <w:rPr>
          <w:i/>
          <w:color w:val="000008"/>
          <w:spacing w:val="-8"/>
          <w:sz w:val="22"/>
        </w:rPr>
        <w:t> </w:t>
      </w:r>
      <w:r>
        <w:rPr>
          <w:i/>
          <w:color w:val="000008"/>
          <w:sz w:val="22"/>
        </w:rPr>
        <w:t>Health</w:t>
      </w:r>
      <w:r>
        <w:rPr>
          <w:i/>
          <w:color w:val="000008"/>
          <w:spacing w:val="-9"/>
          <w:sz w:val="22"/>
        </w:rPr>
        <w:t> </w:t>
      </w:r>
      <w:r>
        <w:rPr>
          <w:i/>
          <w:color w:val="000008"/>
          <w:sz w:val="22"/>
        </w:rPr>
        <w:t>Promotion:</w:t>
      </w:r>
      <w:r>
        <w:rPr>
          <w:i/>
          <w:color w:val="000008"/>
          <w:spacing w:val="-8"/>
          <w:sz w:val="22"/>
        </w:rPr>
        <w:t> </w:t>
      </w:r>
      <w:r>
        <w:rPr>
          <w:i/>
          <w:color w:val="000008"/>
          <w:sz w:val="22"/>
        </w:rPr>
        <w:t>The</w:t>
      </w:r>
      <w:r>
        <w:rPr>
          <w:i/>
          <w:color w:val="000008"/>
          <w:spacing w:val="-9"/>
          <w:sz w:val="22"/>
        </w:rPr>
        <w:t> </w:t>
      </w:r>
      <w:r>
        <w:rPr>
          <w:i/>
          <w:color w:val="000008"/>
          <w:sz w:val="22"/>
        </w:rPr>
        <w:t>Role</w:t>
      </w:r>
      <w:r>
        <w:rPr>
          <w:i/>
          <w:color w:val="000008"/>
          <w:spacing w:val="-8"/>
          <w:sz w:val="22"/>
        </w:rPr>
        <w:t> </w:t>
      </w:r>
      <w:r>
        <w:rPr>
          <w:i/>
          <w:color w:val="000008"/>
          <w:sz w:val="22"/>
        </w:rPr>
        <w:t>of</w:t>
      </w:r>
      <w:r>
        <w:rPr>
          <w:i/>
          <w:color w:val="000008"/>
          <w:spacing w:val="-9"/>
          <w:sz w:val="22"/>
        </w:rPr>
        <w:t> </w:t>
      </w:r>
      <w:r>
        <w:rPr>
          <w:i/>
          <w:color w:val="000008"/>
          <w:sz w:val="22"/>
        </w:rPr>
        <w:t>Health</w:t>
      </w:r>
      <w:r>
        <w:rPr>
          <w:i/>
          <w:color w:val="000008"/>
          <w:spacing w:val="-8"/>
          <w:sz w:val="22"/>
        </w:rPr>
        <w:t> </w:t>
      </w:r>
      <w:r>
        <w:rPr>
          <w:i/>
          <w:color w:val="000008"/>
          <w:spacing w:val="-2"/>
          <w:sz w:val="22"/>
        </w:rPr>
        <w:t>Education</w:t>
      </w:r>
      <w:r>
        <w:rPr>
          <w:color w:val="000008"/>
          <w:spacing w:val="-2"/>
          <w:sz w:val="22"/>
        </w:rPr>
        <w:t>.</w:t>
      </w:r>
    </w:p>
    <w:p>
      <w:pPr>
        <w:pStyle w:val="BodyText"/>
        <w:ind w:left="1288"/>
      </w:pPr>
      <w:r>
        <w:rPr>
          <w:color w:val="000008"/>
        </w:rPr>
        <w:t>Geneva:</w:t>
      </w:r>
      <w:r>
        <w:rPr>
          <w:color w:val="000008"/>
          <w:spacing w:val="-1"/>
        </w:rPr>
        <w:t> </w:t>
      </w:r>
      <w:r>
        <w:rPr>
          <w:color w:val="000008"/>
        </w:rPr>
        <w:t>World</w:t>
      </w:r>
      <w:r>
        <w:rPr>
          <w:color w:val="000008"/>
          <w:spacing w:val="-1"/>
        </w:rPr>
        <w:t> </w:t>
      </w:r>
      <w:r>
        <w:rPr>
          <w:color w:val="000008"/>
        </w:rPr>
        <w:t>Health</w:t>
      </w:r>
      <w:r>
        <w:rPr>
          <w:color w:val="000008"/>
          <w:spacing w:val="-1"/>
        </w:rPr>
        <w:t> </w:t>
      </w:r>
      <w:r>
        <w:rPr>
          <w:color w:val="000008"/>
          <w:spacing w:val="-2"/>
        </w:rPr>
        <w:t>Organization.</w:t>
      </w:r>
    </w:p>
    <w:p>
      <w:pPr>
        <w:spacing w:before="160"/>
        <w:ind w:left="1288" w:right="1419" w:hanging="720"/>
        <w:jc w:val="left"/>
        <w:rPr>
          <w:sz w:val="22"/>
        </w:rPr>
      </w:pPr>
      <w:r>
        <w:rPr>
          <w:color w:val="000008"/>
          <w:sz w:val="22"/>
        </w:rPr>
        <w:t>Widman, L., et al. (2023</w:t>
      </w:r>
      <w:r>
        <w:rPr>
          <w:i/>
          <w:color w:val="000008"/>
          <w:sz w:val="22"/>
        </w:rPr>
        <w:t>). The Role of Peer Influence in Adolescent Sexual Behavior: Findings from a Longitudinal Study. </w:t>
      </w:r>
      <w:r>
        <w:rPr>
          <w:color w:val="000008"/>
          <w:sz w:val="22"/>
        </w:rPr>
        <w:t>Archives of Sexual Behavior, 52(1), </w:t>
      </w:r>
      <w:r>
        <w:rPr>
          <w:color w:val="000008"/>
          <w:spacing w:val="-2"/>
          <w:sz w:val="22"/>
        </w:rPr>
        <w:t>101-115.</w:t>
      </w:r>
    </w:p>
    <w:p>
      <w:pPr>
        <w:spacing w:after="0"/>
        <w:jc w:val="left"/>
        <w:rPr>
          <w:sz w:val="22"/>
        </w:rPr>
        <w:sectPr>
          <w:pgSz w:w="11900" w:h="16820"/>
          <w:pgMar w:header="707" w:footer="0" w:top="940" w:bottom="280" w:left="1700" w:right="141"/>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24"/>
      </w:pPr>
    </w:p>
    <w:p>
      <w:pPr>
        <w:pStyle w:val="Heading3"/>
        <w:ind w:left="568"/>
      </w:pPr>
      <w:r>
        <w:rPr>
          <w:color w:val="000008"/>
        </w:rPr>
        <w:t>Lampiran</w:t>
      </w:r>
      <w:r>
        <w:rPr>
          <w:color w:val="000008"/>
          <w:spacing w:val="-1"/>
        </w:rPr>
        <w:t> </w:t>
      </w:r>
      <w:r>
        <w:rPr>
          <w:color w:val="000008"/>
        </w:rPr>
        <w:t>1</w:t>
      </w:r>
      <w:r>
        <w:rPr>
          <w:color w:val="000008"/>
          <w:spacing w:val="-15"/>
        </w:rPr>
        <w:t> </w:t>
      </w:r>
      <w:r>
        <w:rPr>
          <w:color w:val="000008"/>
        </w:rPr>
        <w:t>Surat</w:t>
      </w:r>
      <w:r>
        <w:rPr>
          <w:color w:val="000008"/>
          <w:spacing w:val="-1"/>
        </w:rPr>
        <w:t> </w:t>
      </w:r>
      <w:r>
        <w:rPr>
          <w:color w:val="000008"/>
        </w:rPr>
        <w:t>Izin</w:t>
      </w:r>
      <w:r>
        <w:rPr>
          <w:color w:val="000008"/>
          <w:spacing w:val="-1"/>
        </w:rPr>
        <w:t> </w:t>
      </w:r>
      <w:r>
        <w:rPr>
          <w:color w:val="000008"/>
        </w:rPr>
        <w:t>Penelitian</w:t>
      </w:r>
      <w:r>
        <w:rPr>
          <w:color w:val="000008"/>
          <w:spacing w:val="-1"/>
        </w:rPr>
        <w:t> </w:t>
      </w:r>
      <w:r>
        <w:rPr>
          <w:color w:val="000008"/>
        </w:rPr>
        <w:t>Dari</w:t>
      </w:r>
      <w:r>
        <w:rPr>
          <w:color w:val="000008"/>
          <w:spacing w:val="-1"/>
        </w:rPr>
        <w:t> </w:t>
      </w:r>
      <w:r>
        <w:rPr>
          <w:color w:val="000008"/>
          <w:spacing w:val="-2"/>
        </w:rPr>
        <w:t>BAPPEDA</w:t>
      </w:r>
    </w:p>
    <w:p>
      <w:pPr>
        <w:pStyle w:val="BodyText"/>
        <w:rPr>
          <w:b/>
          <w:sz w:val="20"/>
        </w:rPr>
      </w:pPr>
    </w:p>
    <w:p>
      <w:pPr>
        <w:pStyle w:val="BodyText"/>
        <w:spacing w:before="43"/>
        <w:rPr>
          <w:b/>
          <w:sz w:val="20"/>
        </w:rPr>
      </w:pPr>
      <w:r>
        <w:rPr>
          <w:b/>
          <w:sz w:val="20"/>
        </w:rPr>
        <w:drawing>
          <wp:anchor distT="0" distB="0" distL="0" distR="0" allowOverlap="1" layoutInCell="1" locked="0" behindDoc="1" simplePos="0" relativeHeight="487608320">
            <wp:simplePos x="0" y="0"/>
            <wp:positionH relativeFrom="page">
              <wp:posOffset>1440180</wp:posOffset>
            </wp:positionH>
            <wp:positionV relativeFrom="paragraph">
              <wp:posOffset>186720</wp:posOffset>
            </wp:positionV>
            <wp:extent cx="5250135" cy="7080218"/>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41" cstate="print"/>
                    <a:stretch>
                      <a:fillRect/>
                    </a:stretch>
                  </pic:blipFill>
                  <pic:spPr>
                    <a:xfrm>
                      <a:off x="0" y="0"/>
                      <a:ext cx="5250135" cy="7080218"/>
                    </a:xfrm>
                    <a:prstGeom prst="rect">
                      <a:avLst/>
                    </a:prstGeom>
                  </pic:spPr>
                </pic:pic>
              </a:graphicData>
            </a:graphic>
          </wp:anchor>
        </w:drawing>
      </w:r>
    </w:p>
    <w:p>
      <w:pPr>
        <w:pStyle w:val="BodyText"/>
        <w:spacing w:after="0"/>
        <w:rPr>
          <w:b/>
          <w:sz w:val="20"/>
        </w:rPr>
        <w:sectPr>
          <w:pgSz w:w="11900" w:h="16820"/>
          <w:pgMar w:header="707" w:footer="0" w:top="940" w:bottom="280" w:left="1700" w:right="141"/>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4"/>
        <w:rPr>
          <w:b/>
        </w:rPr>
      </w:pPr>
    </w:p>
    <w:p>
      <w:pPr>
        <w:pStyle w:val="Heading3"/>
        <w:ind w:left="568"/>
      </w:pPr>
      <w:r>
        <w:rPr>
          <w:color w:val="000008"/>
        </w:rPr>
        <w:t>Lampiran</w:t>
      </w:r>
      <w:r>
        <w:rPr>
          <w:color w:val="000008"/>
          <w:spacing w:val="-1"/>
        </w:rPr>
        <w:t> </w:t>
      </w:r>
      <w:r>
        <w:rPr>
          <w:color w:val="000008"/>
        </w:rPr>
        <w:t>2</w:t>
      </w:r>
      <w:r>
        <w:rPr>
          <w:color w:val="000008"/>
          <w:spacing w:val="-15"/>
        </w:rPr>
        <w:t> </w:t>
      </w:r>
      <w:r>
        <w:rPr>
          <w:color w:val="000008"/>
        </w:rPr>
        <w:t>Surat</w:t>
      </w:r>
      <w:r>
        <w:rPr>
          <w:color w:val="000008"/>
          <w:spacing w:val="-1"/>
        </w:rPr>
        <w:t> </w:t>
      </w:r>
      <w:r>
        <w:rPr>
          <w:color w:val="000008"/>
        </w:rPr>
        <w:t>Izin</w:t>
      </w:r>
      <w:r>
        <w:rPr>
          <w:color w:val="000008"/>
          <w:spacing w:val="-1"/>
        </w:rPr>
        <w:t> </w:t>
      </w:r>
      <w:r>
        <w:rPr>
          <w:color w:val="000008"/>
        </w:rPr>
        <w:t>Penelitian</w:t>
      </w:r>
      <w:r>
        <w:rPr>
          <w:color w:val="000008"/>
          <w:spacing w:val="-1"/>
        </w:rPr>
        <w:t> </w:t>
      </w:r>
      <w:r>
        <w:rPr>
          <w:color w:val="000008"/>
        </w:rPr>
        <w:t>Dari</w:t>
      </w:r>
      <w:r>
        <w:rPr>
          <w:color w:val="000008"/>
          <w:spacing w:val="-1"/>
        </w:rPr>
        <w:t> </w:t>
      </w:r>
      <w:r>
        <w:rPr>
          <w:color w:val="000008"/>
        </w:rPr>
        <w:t>Stikes</w:t>
      </w:r>
      <w:r>
        <w:rPr>
          <w:color w:val="000008"/>
          <w:spacing w:val="-1"/>
        </w:rPr>
        <w:t> </w:t>
      </w:r>
      <w:r>
        <w:rPr>
          <w:color w:val="000008"/>
          <w:spacing w:val="-2"/>
        </w:rPr>
        <w:t>Mataram</w:t>
      </w:r>
    </w:p>
    <w:p>
      <w:pPr>
        <w:pStyle w:val="Heading3"/>
        <w:spacing w:after="0"/>
        <w:sectPr>
          <w:pgSz w:w="11900" w:h="16820"/>
          <w:pgMar w:header="707" w:footer="0" w:top="940" w:bottom="280" w:left="1700" w:right="141"/>
        </w:sectPr>
      </w:pPr>
    </w:p>
    <w:p>
      <w:pPr>
        <w:spacing w:line="240" w:lineRule="auto"/>
        <w:ind w:left="8257" w:right="0" w:firstLine="0"/>
        <w:rPr>
          <w:sz w:val="20"/>
        </w:rPr>
      </w:pPr>
      <w:r>
        <w:rPr>
          <w:sz w:val="20"/>
        </w:rPr>
        <mc:AlternateContent>
          <mc:Choice Requires="wps">
            <w:drawing>
              <wp:anchor distT="0" distB="0" distL="0" distR="0" allowOverlap="1" layoutInCell="1" locked="0" behindDoc="1" simplePos="0" relativeHeight="484874752">
                <wp:simplePos x="0" y="0"/>
                <wp:positionH relativeFrom="page">
                  <wp:posOffset>6330315</wp:posOffset>
                </wp:positionH>
                <wp:positionV relativeFrom="page">
                  <wp:posOffset>448847</wp:posOffset>
                </wp:positionV>
                <wp:extent cx="159385" cy="15875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59385" cy="158750"/>
                        </a:xfrm>
                        <a:prstGeom prst="rect">
                          <a:avLst/>
                        </a:prstGeom>
                      </wps:spPr>
                      <wps:txbx>
                        <w:txbxContent>
                          <w:p>
                            <w:pPr>
                              <w:spacing w:before="0"/>
                              <w:ind w:left="0" w:right="0" w:firstLine="0"/>
                              <w:jc w:val="left"/>
                              <w:rPr>
                                <w:b/>
                                <w:sz w:val="22"/>
                              </w:rPr>
                            </w:pPr>
                            <w:r>
                              <w:rPr>
                                <w:b/>
                                <w:color w:val="000008"/>
                                <w:spacing w:val="-13"/>
                                <w:sz w:val="22"/>
                              </w:rPr>
                              <w:t>90</w:t>
                            </w:r>
                          </w:p>
                        </w:txbxContent>
                      </wps:txbx>
                      <wps:bodyPr wrap="square" lIns="0" tIns="0" rIns="0" bIns="0" rtlCol="0">
                        <a:noAutofit/>
                      </wps:bodyPr>
                    </wps:wsp>
                  </a:graphicData>
                </a:graphic>
              </wp:anchor>
            </w:drawing>
          </mc:Choice>
          <mc:Fallback>
            <w:pict>
              <v:shape style="position:absolute;margin-left:498.450012pt;margin-top:35.342285pt;width:12.55pt;height:12.5pt;mso-position-horizontal-relative:page;mso-position-vertical-relative:page;z-index:-18441728" type="#_x0000_t202" id="docshape87" filled="false" stroked="false">
                <v:textbox inset="0,0,0,0">
                  <w:txbxContent>
                    <w:p>
                      <w:pPr>
                        <w:spacing w:before="0"/>
                        <w:ind w:left="0" w:right="0" w:firstLine="0"/>
                        <w:jc w:val="left"/>
                        <w:rPr>
                          <w:b/>
                          <w:sz w:val="22"/>
                        </w:rPr>
                      </w:pPr>
                      <w:r>
                        <w:rPr>
                          <w:b/>
                          <w:color w:val="000008"/>
                          <w:spacing w:val="-13"/>
                          <w:sz w:val="22"/>
                        </w:rPr>
                        <w:t>90</w:t>
                      </w:r>
                    </w:p>
                  </w:txbxContent>
                </v:textbox>
                <w10:wrap type="none"/>
              </v:shape>
            </w:pict>
          </mc:Fallback>
        </mc:AlternateContent>
      </w:r>
      <w:r>
        <w:rPr>
          <w:sz w:val="20"/>
        </w:rPr>
        <mc:AlternateContent>
          <mc:Choice Requires="wps">
            <w:drawing>
              <wp:inline distT="0" distB="0" distL="0" distR="0">
                <wp:extent cx="635635" cy="522605"/>
                <wp:effectExtent l="0" t="0" r="0" b="0"/>
                <wp:docPr id="109" name="Group 109"/>
                <wp:cNvGraphicFramePr>
                  <a:graphicFrameLocks/>
                </wp:cNvGraphicFramePr>
                <a:graphic>
                  <a:graphicData uri="http://schemas.microsoft.com/office/word/2010/wordprocessingGroup">
                    <wpg:wgp>
                      <wpg:cNvPr id="109" name="Group 109"/>
                      <wpg:cNvGrpSpPr/>
                      <wpg:grpSpPr>
                        <a:xfrm>
                          <a:off x="0" y="0"/>
                          <a:ext cx="635635" cy="522605"/>
                          <a:chExt cx="635635" cy="522605"/>
                        </a:xfrm>
                      </wpg:grpSpPr>
                      <wps:wsp>
                        <wps:cNvPr id="110" name="Graphic 110"/>
                        <wps:cNvSpPr/>
                        <wps:spPr>
                          <a:xfrm>
                            <a:off x="0" y="12"/>
                            <a:ext cx="635635" cy="522605"/>
                          </a:xfrm>
                          <a:custGeom>
                            <a:avLst/>
                            <a:gdLst/>
                            <a:ahLst/>
                            <a:cxnLst/>
                            <a:rect l="l" t="t" r="r" b="b"/>
                            <a:pathLst>
                              <a:path w="635635" h="522605">
                                <a:moveTo>
                                  <a:pt x="635635" y="0"/>
                                </a:moveTo>
                                <a:lnTo>
                                  <a:pt x="6350" y="0"/>
                                </a:lnTo>
                                <a:lnTo>
                                  <a:pt x="6350" y="6972"/>
                                </a:lnTo>
                                <a:lnTo>
                                  <a:pt x="0" y="6972"/>
                                </a:lnTo>
                                <a:lnTo>
                                  <a:pt x="0" y="516242"/>
                                </a:lnTo>
                                <a:lnTo>
                                  <a:pt x="6350" y="516242"/>
                                </a:lnTo>
                                <a:lnTo>
                                  <a:pt x="6350" y="522592"/>
                                </a:lnTo>
                                <a:lnTo>
                                  <a:pt x="635635" y="522592"/>
                                </a:lnTo>
                                <a:lnTo>
                                  <a:pt x="63563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0.05pt;height:41.15pt;mso-position-horizontal-relative:char;mso-position-vertical-relative:line" id="docshapegroup88" coordorigin="0,0" coordsize="1001,823">
                <v:shape style="position:absolute;left:0;top:0;width:1001;height:823" id="docshape89" coordorigin="0,0" coordsize="1001,823" path="m1001,0l10,0,10,11,0,11,0,813,10,813,10,823,1001,823,1001,0xe" filled="true" fillcolor="#ffffff" stroked="false">
                  <v:path arrowok="t"/>
                  <v:fill type="solid"/>
                </v:shape>
              </v:group>
            </w:pict>
          </mc:Fallback>
        </mc:AlternateContent>
      </w:r>
      <w:r>
        <w:rPr>
          <w:sz w:val="20"/>
        </w:rPr>
      </w:r>
    </w:p>
    <w:p>
      <w:pPr>
        <w:pStyle w:val="BodyText"/>
        <w:rPr>
          <w:b/>
          <w:sz w:val="20"/>
        </w:rPr>
      </w:pPr>
    </w:p>
    <w:p>
      <w:pPr>
        <w:pStyle w:val="BodyText"/>
        <w:rPr>
          <w:b/>
          <w:sz w:val="20"/>
        </w:rPr>
      </w:pPr>
    </w:p>
    <w:p>
      <w:pPr>
        <w:pStyle w:val="BodyText"/>
        <w:rPr>
          <w:b/>
          <w:sz w:val="20"/>
        </w:rPr>
      </w:pPr>
    </w:p>
    <w:p>
      <w:pPr>
        <w:pStyle w:val="BodyText"/>
        <w:spacing w:before="47"/>
        <w:rPr>
          <w:b/>
          <w:sz w:val="20"/>
        </w:rPr>
      </w:pPr>
      <w:r>
        <w:rPr>
          <w:b/>
          <w:sz w:val="20"/>
        </w:rPr>
        <mc:AlternateContent>
          <mc:Choice Requires="wps">
            <w:drawing>
              <wp:anchor distT="0" distB="0" distL="0" distR="0" allowOverlap="1" layoutInCell="1" locked="0" behindDoc="1" simplePos="0" relativeHeight="487609344">
                <wp:simplePos x="0" y="0"/>
                <wp:positionH relativeFrom="page">
                  <wp:posOffset>1440180</wp:posOffset>
                </wp:positionH>
                <wp:positionV relativeFrom="paragraph">
                  <wp:posOffset>189428</wp:posOffset>
                </wp:positionV>
                <wp:extent cx="5395595" cy="7583805"/>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5395595" cy="7583805"/>
                          <a:chExt cx="5395595" cy="7583805"/>
                        </a:xfrm>
                      </wpg:grpSpPr>
                      <pic:pic>
                        <pic:nvPicPr>
                          <pic:cNvPr id="112" name="Image 112"/>
                          <pic:cNvPicPr/>
                        </pic:nvPicPr>
                        <pic:blipFill>
                          <a:blip r:embed="rId43" cstate="print"/>
                          <a:stretch>
                            <a:fillRect/>
                          </a:stretch>
                        </pic:blipFill>
                        <pic:spPr>
                          <a:xfrm>
                            <a:off x="0" y="0"/>
                            <a:ext cx="5039995" cy="7583804"/>
                          </a:xfrm>
                          <a:prstGeom prst="rect">
                            <a:avLst/>
                          </a:prstGeom>
                        </pic:spPr>
                      </pic:pic>
                      <wps:wsp>
                        <wps:cNvPr id="113" name="Graphic 113"/>
                        <wps:cNvSpPr/>
                        <wps:spPr>
                          <a:xfrm>
                            <a:off x="4725670" y="6720840"/>
                            <a:ext cx="669925" cy="670560"/>
                          </a:xfrm>
                          <a:custGeom>
                            <a:avLst/>
                            <a:gdLst/>
                            <a:ahLst/>
                            <a:cxnLst/>
                            <a:rect l="l" t="t" r="r" b="b"/>
                            <a:pathLst>
                              <a:path w="669925" h="670560">
                                <a:moveTo>
                                  <a:pt x="669925" y="0"/>
                                </a:moveTo>
                                <a:lnTo>
                                  <a:pt x="0" y="0"/>
                                </a:lnTo>
                                <a:lnTo>
                                  <a:pt x="0" y="6350"/>
                                </a:lnTo>
                                <a:lnTo>
                                  <a:pt x="0" y="12700"/>
                                </a:lnTo>
                                <a:lnTo>
                                  <a:pt x="0" y="657860"/>
                                </a:lnTo>
                                <a:lnTo>
                                  <a:pt x="0" y="664210"/>
                                </a:lnTo>
                                <a:lnTo>
                                  <a:pt x="0" y="670560"/>
                                </a:lnTo>
                                <a:lnTo>
                                  <a:pt x="669925" y="670560"/>
                                </a:lnTo>
                                <a:lnTo>
                                  <a:pt x="669925" y="664210"/>
                                </a:lnTo>
                                <a:lnTo>
                                  <a:pt x="6350" y="664210"/>
                                </a:lnTo>
                                <a:lnTo>
                                  <a:pt x="6350" y="663575"/>
                                </a:lnTo>
                                <a:lnTo>
                                  <a:pt x="12700" y="663575"/>
                                </a:lnTo>
                                <a:lnTo>
                                  <a:pt x="657225" y="663575"/>
                                </a:lnTo>
                                <a:lnTo>
                                  <a:pt x="663575" y="663575"/>
                                </a:lnTo>
                                <a:lnTo>
                                  <a:pt x="663575" y="6350"/>
                                </a:lnTo>
                                <a:lnTo>
                                  <a:pt x="669925" y="6350"/>
                                </a:lnTo>
                                <a:lnTo>
                                  <a:pt x="6699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3.400002pt;margin-top:14.915625pt;width:424.85pt;height:597.15pt;mso-position-horizontal-relative:page;mso-position-vertical-relative:paragraph;z-index:-15707136;mso-wrap-distance-left:0;mso-wrap-distance-right:0" id="docshapegroup90" coordorigin="2268,298" coordsize="8497,11943">
                <v:shape style="position:absolute;left:2268;top:298;width:7937;height:11943" type="#_x0000_t75" id="docshape91" stroked="false">
                  <v:imagedata r:id="rId43" o:title=""/>
                </v:shape>
                <v:shape style="position:absolute;left:9710;top:10882;width:1055;height:1056" id="docshape92" coordorigin="9710,10882" coordsize="1055,1056" path="m10765,10882l9710,10882,9710,10892,9710,10902,9710,11918,9710,11928,9710,11938,10765,11938,10765,11928,9720,11928,9720,11927,9730,11927,10745,11927,10755,11927,10755,10892,10765,10892,10765,10882xe" filled="true" fillcolor="#ffffff" stroked="false">
                  <v:path arrowok="t"/>
                  <v:fill type="solid"/>
                </v:shape>
                <w10:wrap type="topAndBottom"/>
              </v:group>
            </w:pict>
          </mc:Fallback>
        </mc:AlternateContent>
      </w:r>
    </w:p>
    <w:p>
      <w:pPr>
        <w:pStyle w:val="BodyText"/>
        <w:spacing w:before="158"/>
        <w:rPr>
          <w:b/>
        </w:rPr>
      </w:pPr>
    </w:p>
    <w:p>
      <w:pPr>
        <w:spacing w:before="0"/>
        <w:ind w:left="568" w:right="0" w:firstLine="0"/>
        <w:jc w:val="left"/>
        <w:rPr>
          <w:b/>
          <w:sz w:val="22"/>
        </w:rPr>
      </w:pPr>
      <w:r>
        <w:rPr>
          <w:b/>
          <w:color w:val="000008"/>
          <w:sz w:val="22"/>
        </w:rPr>
        <w:t>Lampiran</w:t>
      </w:r>
      <w:r>
        <w:rPr>
          <w:b/>
          <w:color w:val="000008"/>
          <w:spacing w:val="-1"/>
          <w:sz w:val="22"/>
        </w:rPr>
        <w:t> </w:t>
      </w:r>
      <w:r>
        <w:rPr>
          <w:b/>
          <w:color w:val="000008"/>
          <w:sz w:val="22"/>
        </w:rPr>
        <w:t>3</w:t>
      </w:r>
      <w:r>
        <w:rPr>
          <w:b/>
          <w:color w:val="000008"/>
          <w:spacing w:val="-15"/>
          <w:sz w:val="22"/>
        </w:rPr>
        <w:t> </w:t>
      </w:r>
      <w:r>
        <w:rPr>
          <w:b/>
          <w:color w:val="000008"/>
          <w:sz w:val="22"/>
        </w:rPr>
        <w:t>Informed</w:t>
      </w:r>
      <w:r>
        <w:rPr>
          <w:b/>
          <w:color w:val="000008"/>
          <w:spacing w:val="-1"/>
          <w:sz w:val="22"/>
        </w:rPr>
        <w:t> </w:t>
      </w:r>
      <w:r>
        <w:rPr>
          <w:b/>
          <w:color w:val="000008"/>
          <w:spacing w:val="-2"/>
          <w:sz w:val="22"/>
        </w:rPr>
        <w:t>Consent</w:t>
      </w:r>
    </w:p>
    <w:p>
      <w:pPr>
        <w:spacing w:after="0"/>
        <w:jc w:val="left"/>
        <w:rPr>
          <w:b/>
          <w:sz w:val="22"/>
        </w:rPr>
        <w:sectPr>
          <w:headerReference w:type="default" r:id="rId42"/>
          <w:pgSz w:w="11900" w:h="16820"/>
          <w:pgMar w:header="0" w:footer="0" w:top="440" w:bottom="280" w:left="1700" w:right="141"/>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Heading2"/>
        <w:ind w:left="3348"/>
      </w:pPr>
      <w:r>
        <w:rPr>
          <w:color w:val="000008"/>
        </w:rPr>
        <w:t>(INFORMED</w:t>
      </w:r>
      <w:r>
        <w:rPr>
          <w:color w:val="000008"/>
          <w:spacing w:val="-3"/>
        </w:rPr>
        <w:t> </w:t>
      </w:r>
      <w:r>
        <w:rPr>
          <w:color w:val="000008"/>
          <w:spacing w:val="-2"/>
        </w:rPr>
        <w:t>CONSENT)</w:t>
      </w:r>
    </w:p>
    <w:p>
      <w:pPr>
        <w:pStyle w:val="BodyText"/>
        <w:spacing w:before="160"/>
        <w:rPr>
          <w:b/>
        </w:rPr>
      </w:pPr>
    </w:p>
    <w:p>
      <w:pPr>
        <w:spacing w:line="633" w:lineRule="auto" w:before="0"/>
        <w:ind w:left="568" w:right="4138" w:firstLine="0"/>
        <w:jc w:val="left"/>
        <w:rPr>
          <w:b/>
          <w:sz w:val="22"/>
        </w:rPr>
      </w:pPr>
      <w:r>
        <w:rPr>
          <w:b/>
          <w:color w:val="000008"/>
          <w:sz w:val="22"/>
        </w:rPr>
        <w:t>Saya</w:t>
      </w:r>
      <w:r>
        <w:rPr>
          <w:b/>
          <w:color w:val="000008"/>
          <w:spacing w:val="-8"/>
          <w:sz w:val="22"/>
        </w:rPr>
        <w:t> </w:t>
      </w:r>
      <w:r>
        <w:rPr>
          <w:b/>
          <w:color w:val="000008"/>
          <w:sz w:val="22"/>
        </w:rPr>
        <w:t>yang</w:t>
      </w:r>
      <w:r>
        <w:rPr>
          <w:b/>
          <w:color w:val="000008"/>
          <w:spacing w:val="-8"/>
          <w:sz w:val="22"/>
        </w:rPr>
        <w:t> </w:t>
      </w:r>
      <w:r>
        <w:rPr>
          <w:b/>
          <w:color w:val="000008"/>
          <w:sz w:val="22"/>
        </w:rPr>
        <w:t>bertanda</w:t>
      </w:r>
      <w:r>
        <w:rPr>
          <w:b/>
          <w:color w:val="000008"/>
          <w:spacing w:val="-8"/>
          <w:sz w:val="22"/>
        </w:rPr>
        <w:t> </w:t>
      </w:r>
      <w:r>
        <w:rPr>
          <w:b/>
          <w:color w:val="000008"/>
          <w:sz w:val="22"/>
        </w:rPr>
        <w:t>tangan</w:t>
      </w:r>
      <w:r>
        <w:rPr>
          <w:b/>
          <w:color w:val="000008"/>
          <w:spacing w:val="-8"/>
          <w:sz w:val="22"/>
        </w:rPr>
        <w:t> </w:t>
      </w:r>
      <w:r>
        <w:rPr>
          <w:b/>
          <w:color w:val="000008"/>
          <w:sz w:val="22"/>
        </w:rPr>
        <w:t>dibawah</w:t>
      </w:r>
      <w:r>
        <w:rPr>
          <w:b/>
          <w:color w:val="000008"/>
          <w:spacing w:val="-8"/>
          <w:sz w:val="22"/>
        </w:rPr>
        <w:t> </w:t>
      </w:r>
      <w:r>
        <w:rPr>
          <w:b/>
          <w:color w:val="000008"/>
          <w:sz w:val="22"/>
        </w:rPr>
        <w:t>ini Nama Responden</w:t>
      </w:r>
      <w:r>
        <w:rPr>
          <w:b/>
          <w:color w:val="000008"/>
          <w:spacing w:val="80"/>
          <w:sz w:val="22"/>
        </w:rPr>
        <w:t> </w:t>
      </w:r>
      <w:r>
        <w:rPr>
          <w:b/>
          <w:color w:val="000008"/>
          <w:sz w:val="22"/>
        </w:rPr>
        <w:t>:</w:t>
      </w:r>
    </w:p>
    <w:p>
      <w:pPr>
        <w:tabs>
          <w:tab w:pos="2727" w:val="left" w:leader="none"/>
        </w:tabs>
        <w:spacing w:before="1"/>
        <w:ind w:left="568" w:right="0" w:firstLine="0"/>
        <w:jc w:val="left"/>
        <w:rPr>
          <w:b/>
          <w:sz w:val="22"/>
        </w:rPr>
      </w:pPr>
      <w:r>
        <w:rPr>
          <w:b/>
          <w:color w:val="000008"/>
          <w:spacing w:val="-4"/>
          <w:sz w:val="22"/>
        </w:rPr>
        <w:t>Umur</w:t>
      </w:r>
      <w:r>
        <w:rPr>
          <w:b/>
          <w:color w:val="000008"/>
          <w:sz w:val="22"/>
        </w:rPr>
        <w:tab/>
      </w:r>
      <w:r>
        <w:rPr>
          <w:b/>
          <w:color w:val="000008"/>
          <w:spacing w:val="-10"/>
          <w:sz w:val="22"/>
        </w:rPr>
        <w:t>:</w:t>
      </w:r>
    </w:p>
    <w:p>
      <w:pPr>
        <w:pStyle w:val="BodyText"/>
        <w:spacing w:before="159"/>
        <w:rPr>
          <w:b/>
        </w:rPr>
      </w:pPr>
    </w:p>
    <w:p>
      <w:pPr>
        <w:tabs>
          <w:tab w:pos="2727" w:val="left" w:leader="none"/>
        </w:tabs>
        <w:spacing w:line="633" w:lineRule="auto" w:before="1"/>
        <w:ind w:left="568" w:right="1699" w:firstLine="0"/>
        <w:jc w:val="left"/>
        <w:rPr>
          <w:b/>
          <w:sz w:val="22"/>
        </w:rPr>
      </w:pPr>
      <w:r>
        <w:rPr>
          <w:b/>
          <w:color w:val="000008"/>
          <w:sz w:val="22"/>
        </w:rPr>
        <w:t>Menyatakan</w:t>
      </w:r>
      <w:r>
        <w:rPr>
          <w:b/>
          <w:color w:val="000008"/>
          <w:spacing w:val="-7"/>
          <w:sz w:val="22"/>
        </w:rPr>
        <w:t> </w:t>
      </w:r>
      <w:r>
        <w:rPr>
          <w:b/>
          <w:color w:val="000008"/>
          <w:sz w:val="22"/>
        </w:rPr>
        <w:t>bersedia</w:t>
      </w:r>
      <w:r>
        <w:rPr>
          <w:b/>
          <w:color w:val="000008"/>
          <w:spacing w:val="-7"/>
          <w:sz w:val="22"/>
        </w:rPr>
        <w:t> </w:t>
      </w:r>
      <w:r>
        <w:rPr>
          <w:b/>
          <w:color w:val="000008"/>
          <w:sz w:val="22"/>
        </w:rPr>
        <w:t>menjadi</w:t>
      </w:r>
      <w:r>
        <w:rPr>
          <w:b/>
          <w:color w:val="000008"/>
          <w:spacing w:val="-7"/>
          <w:sz w:val="22"/>
        </w:rPr>
        <w:t> </w:t>
      </w:r>
      <w:r>
        <w:rPr>
          <w:b/>
          <w:color w:val="000008"/>
          <w:sz w:val="22"/>
        </w:rPr>
        <w:t>Responden</w:t>
      </w:r>
      <w:r>
        <w:rPr>
          <w:b/>
          <w:color w:val="000008"/>
          <w:spacing w:val="-7"/>
          <w:sz w:val="22"/>
        </w:rPr>
        <w:t> </w:t>
      </w:r>
      <w:r>
        <w:rPr>
          <w:b/>
          <w:color w:val="000008"/>
          <w:sz w:val="22"/>
        </w:rPr>
        <w:t>dalam</w:t>
      </w:r>
      <w:r>
        <w:rPr>
          <w:b/>
          <w:color w:val="000008"/>
          <w:spacing w:val="-7"/>
          <w:sz w:val="22"/>
        </w:rPr>
        <w:t> </w:t>
      </w:r>
      <w:r>
        <w:rPr>
          <w:b/>
          <w:color w:val="000008"/>
          <w:sz w:val="22"/>
        </w:rPr>
        <w:t>penelitian</w:t>
      </w:r>
      <w:r>
        <w:rPr>
          <w:b/>
          <w:color w:val="000008"/>
          <w:spacing w:val="-6"/>
          <w:sz w:val="22"/>
        </w:rPr>
        <w:t> </w:t>
      </w:r>
      <w:r>
        <w:rPr>
          <w:b/>
          <w:color w:val="000008"/>
          <w:sz w:val="22"/>
        </w:rPr>
        <w:t>dari </w:t>
      </w:r>
      <w:r>
        <w:rPr>
          <w:b/>
          <w:color w:val="000008"/>
          <w:spacing w:val="-4"/>
          <w:sz w:val="22"/>
        </w:rPr>
        <w:t>Nama</w:t>
      </w:r>
      <w:r>
        <w:rPr>
          <w:b/>
          <w:color w:val="000008"/>
          <w:sz w:val="22"/>
        </w:rPr>
        <w:tab/>
        <w:t>: Afra Nadillah</w:t>
      </w:r>
    </w:p>
    <w:p>
      <w:pPr>
        <w:tabs>
          <w:tab w:pos="2727" w:val="left" w:leader="none"/>
        </w:tabs>
        <w:spacing w:before="1"/>
        <w:ind w:left="568" w:right="0" w:firstLine="0"/>
        <w:jc w:val="left"/>
        <w:rPr>
          <w:b/>
          <w:sz w:val="22"/>
        </w:rPr>
      </w:pPr>
      <w:r>
        <w:rPr>
          <w:b/>
          <w:color w:val="000008"/>
          <w:spacing w:val="-5"/>
          <w:sz w:val="22"/>
        </w:rPr>
        <w:t>Nim</w:t>
      </w:r>
      <w:r>
        <w:rPr>
          <w:b/>
          <w:color w:val="000008"/>
          <w:sz w:val="22"/>
        </w:rPr>
        <w:tab/>
        <w:t>:</w:t>
      </w:r>
      <w:r>
        <w:rPr>
          <w:b/>
          <w:color w:val="000008"/>
          <w:spacing w:val="-1"/>
          <w:sz w:val="22"/>
        </w:rPr>
        <w:t> </w:t>
      </w:r>
      <w:r>
        <w:rPr>
          <w:b/>
          <w:color w:val="000008"/>
          <w:spacing w:val="-2"/>
          <w:sz w:val="22"/>
        </w:rPr>
        <w:t>021013766</w:t>
      </w:r>
    </w:p>
    <w:p>
      <w:pPr>
        <w:pStyle w:val="BodyText"/>
        <w:spacing w:before="160"/>
        <w:rPr>
          <w:b/>
        </w:rPr>
      </w:pPr>
    </w:p>
    <w:p>
      <w:pPr>
        <w:tabs>
          <w:tab w:pos="2727" w:val="left" w:leader="none"/>
        </w:tabs>
        <w:spacing w:before="0"/>
        <w:ind w:left="568" w:right="0" w:firstLine="0"/>
        <w:jc w:val="left"/>
        <w:rPr>
          <w:b/>
          <w:sz w:val="22"/>
        </w:rPr>
      </w:pPr>
      <w:r>
        <w:rPr>
          <w:b/>
          <w:color w:val="000008"/>
          <w:sz w:val="22"/>
        </w:rPr>
        <w:t>Program</w:t>
      </w:r>
      <w:r>
        <w:rPr>
          <w:b/>
          <w:color w:val="000008"/>
          <w:spacing w:val="-1"/>
          <w:sz w:val="22"/>
        </w:rPr>
        <w:t> </w:t>
      </w:r>
      <w:r>
        <w:rPr>
          <w:b/>
          <w:color w:val="000008"/>
          <w:spacing w:val="-2"/>
          <w:sz w:val="22"/>
        </w:rPr>
        <w:t>Studi</w:t>
      </w:r>
      <w:r>
        <w:rPr>
          <w:b/>
          <w:color w:val="000008"/>
          <w:sz w:val="22"/>
        </w:rPr>
        <w:tab/>
        <w:t>:</w:t>
      </w:r>
      <w:r>
        <w:rPr>
          <w:b/>
          <w:color w:val="000008"/>
          <w:spacing w:val="-3"/>
          <w:sz w:val="22"/>
        </w:rPr>
        <w:t> </w:t>
      </w:r>
      <w:r>
        <w:rPr>
          <w:b/>
          <w:color w:val="000008"/>
          <w:sz w:val="22"/>
        </w:rPr>
        <w:t>S1</w:t>
      </w:r>
      <w:r>
        <w:rPr>
          <w:b/>
          <w:color w:val="000008"/>
          <w:spacing w:val="-15"/>
          <w:sz w:val="22"/>
        </w:rPr>
        <w:t> </w:t>
      </w:r>
      <w:r>
        <w:rPr>
          <w:b/>
          <w:color w:val="000008"/>
          <w:spacing w:val="-2"/>
          <w:sz w:val="22"/>
        </w:rPr>
        <w:t>Keperawatan</w:t>
      </w:r>
    </w:p>
    <w:p>
      <w:pPr>
        <w:pStyle w:val="BodyText"/>
        <w:spacing w:before="160"/>
        <w:rPr>
          <w:b/>
        </w:rPr>
      </w:pPr>
    </w:p>
    <w:p>
      <w:pPr>
        <w:tabs>
          <w:tab w:pos="2727" w:val="left" w:leader="none"/>
        </w:tabs>
        <w:spacing w:line="259" w:lineRule="auto" w:before="0"/>
        <w:ind w:left="2728" w:right="1550" w:hanging="2160"/>
        <w:jc w:val="both"/>
        <w:rPr>
          <w:b/>
          <w:sz w:val="22"/>
        </w:rPr>
      </w:pPr>
      <w:r>
        <w:rPr>
          <w:b/>
          <w:color w:val="000008"/>
          <w:spacing w:val="-2"/>
          <w:sz w:val="22"/>
        </w:rPr>
        <w:t>Judul</w:t>
      </w:r>
      <w:r>
        <w:rPr>
          <w:b/>
          <w:color w:val="000008"/>
          <w:sz w:val="22"/>
        </w:rPr>
        <w:tab/>
        <w:t>: “DAMPAK PENYULUHAN TENTANG </w:t>
      </w:r>
      <w:r>
        <w:rPr>
          <w:b/>
          <w:color w:val="000008"/>
          <w:sz w:val="22"/>
        </w:rPr>
        <w:t>PERGAULAN</w:t>
      </w:r>
      <w:r>
        <w:rPr>
          <w:b/>
          <w:color w:val="000008"/>
          <w:spacing w:val="40"/>
          <w:sz w:val="22"/>
        </w:rPr>
        <w:t> </w:t>
      </w:r>
      <w:r>
        <w:rPr>
          <w:b/>
          <w:color w:val="000008"/>
          <w:sz w:val="22"/>
        </w:rPr>
        <w:t>BEBAS</w:t>
      </w:r>
      <w:r>
        <w:rPr>
          <w:b/>
          <w:color w:val="000008"/>
          <w:spacing w:val="40"/>
          <w:sz w:val="22"/>
        </w:rPr>
        <w:t> </w:t>
      </w:r>
      <w:r>
        <w:rPr>
          <w:b/>
          <w:color w:val="000008"/>
          <w:sz w:val="22"/>
        </w:rPr>
        <w:t>TERHADAP PERUBAHAN</w:t>
      </w:r>
      <w:r>
        <w:rPr>
          <w:b/>
          <w:color w:val="000008"/>
          <w:spacing w:val="40"/>
          <w:sz w:val="22"/>
        </w:rPr>
        <w:t> </w:t>
      </w:r>
      <w:r>
        <w:rPr>
          <w:b/>
          <w:color w:val="000008"/>
          <w:sz w:val="22"/>
        </w:rPr>
        <w:t>SIKAP REMAJA DI SEKOLAH MENEGAH ATAS NEGERI 1 LINGSAR KABUPATEN LOMBOK BARAT”.</w:t>
      </w:r>
    </w:p>
    <w:p>
      <w:pPr>
        <w:pStyle w:val="BodyText"/>
        <w:spacing w:line="480" w:lineRule="auto" w:before="159"/>
        <w:ind w:left="568" w:right="1550"/>
        <w:jc w:val="both"/>
      </w:pPr>
      <w:r>
        <w:rPr>
          <w:color w:val="000008"/>
        </w:rPr>
        <w:t>Saya telah diberikan penjelasan mengenai hal-hal </w:t>
      </w:r>
      <w:r>
        <w:rPr>
          <w:color w:val="000008"/>
        </w:rPr>
        <w:t>yang berhubungan dengan penelitian diatas dan saya telah diberikan kesempatan untuk bertanya mengenai hal-hal yang belum dimengerti dan telah mendapatkan jawaban dan pertanyaan</w:t>
      </w:r>
      <w:r>
        <w:rPr>
          <w:color w:val="000008"/>
          <w:spacing w:val="-4"/>
        </w:rPr>
        <w:t> </w:t>
      </w:r>
      <w:r>
        <w:rPr>
          <w:color w:val="000008"/>
        </w:rPr>
        <w:t>yang</w:t>
      </w:r>
      <w:r>
        <w:rPr>
          <w:color w:val="000008"/>
          <w:spacing w:val="-3"/>
        </w:rPr>
        <w:t> </w:t>
      </w:r>
      <w:r>
        <w:rPr>
          <w:color w:val="000008"/>
        </w:rPr>
        <w:t>sudah</w:t>
      </w:r>
      <w:r>
        <w:rPr>
          <w:color w:val="000008"/>
          <w:spacing w:val="-4"/>
        </w:rPr>
        <w:t> </w:t>
      </w:r>
      <w:r>
        <w:rPr>
          <w:color w:val="000008"/>
        </w:rPr>
        <w:t>diberikan.</w:t>
      </w:r>
      <w:r>
        <w:rPr>
          <w:color w:val="000008"/>
          <w:spacing w:val="-3"/>
        </w:rPr>
        <w:t> </w:t>
      </w:r>
      <w:r>
        <w:rPr>
          <w:color w:val="000008"/>
        </w:rPr>
        <w:t>Berdasarkan</w:t>
      </w:r>
      <w:r>
        <w:rPr>
          <w:color w:val="000008"/>
          <w:spacing w:val="-3"/>
        </w:rPr>
        <w:t> </w:t>
      </w:r>
      <w:r>
        <w:rPr>
          <w:color w:val="000008"/>
        </w:rPr>
        <w:t>lembar</w:t>
      </w:r>
      <w:r>
        <w:rPr>
          <w:color w:val="000008"/>
          <w:spacing w:val="-4"/>
        </w:rPr>
        <w:t> </w:t>
      </w:r>
      <w:r>
        <w:rPr>
          <w:color w:val="000008"/>
        </w:rPr>
        <w:t>ini</w:t>
      </w:r>
      <w:r>
        <w:rPr>
          <w:color w:val="000008"/>
          <w:spacing w:val="-3"/>
        </w:rPr>
        <w:t> </w:t>
      </w:r>
      <w:r>
        <w:rPr>
          <w:color w:val="000008"/>
        </w:rPr>
        <w:t>saya menyatakan secara sadar dan sukarela untuk ikut sebagai responden</w:t>
      </w:r>
      <w:r>
        <w:rPr>
          <w:color w:val="000008"/>
          <w:spacing w:val="-4"/>
        </w:rPr>
        <w:t> </w:t>
      </w:r>
      <w:r>
        <w:rPr>
          <w:color w:val="000008"/>
        </w:rPr>
        <w:t>dalam</w:t>
      </w:r>
      <w:r>
        <w:rPr>
          <w:color w:val="000008"/>
          <w:spacing w:val="-3"/>
        </w:rPr>
        <w:t> </w:t>
      </w:r>
      <w:r>
        <w:rPr>
          <w:color w:val="000008"/>
        </w:rPr>
        <w:t>penelitian</w:t>
      </w:r>
      <w:r>
        <w:rPr>
          <w:color w:val="000008"/>
          <w:spacing w:val="-4"/>
        </w:rPr>
        <w:t> </w:t>
      </w:r>
      <w:r>
        <w:rPr>
          <w:color w:val="000008"/>
        </w:rPr>
        <w:t>ini</w:t>
      </w:r>
      <w:r>
        <w:rPr>
          <w:color w:val="000008"/>
          <w:spacing w:val="-3"/>
        </w:rPr>
        <w:t> </w:t>
      </w:r>
      <w:r>
        <w:rPr>
          <w:color w:val="000008"/>
        </w:rPr>
        <w:t>serta</w:t>
      </w:r>
      <w:r>
        <w:rPr>
          <w:color w:val="000008"/>
          <w:spacing w:val="-4"/>
        </w:rPr>
        <w:t> </w:t>
      </w:r>
      <w:r>
        <w:rPr>
          <w:color w:val="000008"/>
        </w:rPr>
        <w:t>bersedia</w:t>
      </w:r>
      <w:r>
        <w:rPr>
          <w:color w:val="000008"/>
          <w:spacing w:val="-3"/>
        </w:rPr>
        <w:t> </w:t>
      </w:r>
      <w:r>
        <w:rPr>
          <w:color w:val="000008"/>
        </w:rPr>
        <w:t>menjawab</w:t>
      </w:r>
      <w:r>
        <w:rPr>
          <w:color w:val="000008"/>
          <w:spacing w:val="-3"/>
        </w:rPr>
        <w:t> </w:t>
      </w:r>
      <w:r>
        <w:rPr>
          <w:color w:val="000008"/>
        </w:rPr>
        <w:t>semua pertanyaan dengan sadar dan sebenar-benarnya.</w:t>
      </w:r>
    </w:p>
    <w:p>
      <w:pPr>
        <w:pStyle w:val="BodyText"/>
        <w:spacing w:line="633" w:lineRule="auto" w:before="160"/>
        <w:ind w:left="6043" w:right="2541" w:hanging="112"/>
        <w:jc w:val="both"/>
      </w:pPr>
      <w:r>
        <w:rPr>
          <w:color w:val="000008"/>
        </w:rPr>
        <w:t>Lombok</w:t>
      </w:r>
      <w:r>
        <w:rPr>
          <w:color w:val="000008"/>
          <w:spacing w:val="-35"/>
        </w:rPr>
        <w:t> </w:t>
      </w:r>
      <w:r>
        <w:rPr>
          <w:color w:val="000008"/>
        </w:rPr>
        <w:t>Barat </w:t>
      </w:r>
      <w:r>
        <w:rPr>
          <w:color w:val="000008"/>
          <w:spacing w:val="-2"/>
        </w:rPr>
        <w:t>Responden</w:t>
      </w:r>
    </w:p>
    <w:p>
      <w:pPr>
        <w:spacing w:line="480" w:lineRule="auto" w:before="1"/>
        <w:ind w:left="568" w:right="3298" w:firstLine="0"/>
        <w:jc w:val="both"/>
        <w:rPr>
          <w:b/>
          <w:sz w:val="22"/>
        </w:rPr>
      </w:pPr>
      <w:r>
        <w:rPr>
          <w:b/>
          <w:color w:val="000008"/>
          <w:sz w:val="22"/>
        </w:rPr>
        <w:t>Lampiran</w:t>
      </w:r>
      <w:r>
        <w:rPr>
          <w:b/>
          <w:color w:val="000008"/>
          <w:spacing w:val="-8"/>
          <w:sz w:val="22"/>
        </w:rPr>
        <w:t> </w:t>
      </w:r>
      <w:r>
        <w:rPr>
          <w:b/>
          <w:color w:val="000008"/>
          <w:sz w:val="22"/>
        </w:rPr>
        <w:t>4</w:t>
      </w:r>
      <w:r>
        <w:rPr>
          <w:b/>
          <w:color w:val="000008"/>
          <w:spacing w:val="-22"/>
          <w:sz w:val="22"/>
        </w:rPr>
        <w:t> </w:t>
      </w:r>
      <w:r>
        <w:rPr>
          <w:b/>
          <w:color w:val="000008"/>
          <w:sz w:val="22"/>
        </w:rPr>
        <w:t>kuesioner</w:t>
      </w:r>
      <w:r>
        <w:rPr>
          <w:b/>
          <w:color w:val="000008"/>
          <w:spacing w:val="-8"/>
          <w:sz w:val="22"/>
        </w:rPr>
        <w:t> </w:t>
      </w:r>
      <w:r>
        <w:rPr>
          <w:b/>
          <w:color w:val="000008"/>
          <w:sz w:val="22"/>
        </w:rPr>
        <w:t>penelitian</w:t>
      </w:r>
      <w:r>
        <w:rPr>
          <w:b/>
          <w:color w:val="000008"/>
          <w:spacing w:val="-8"/>
          <w:sz w:val="22"/>
        </w:rPr>
        <w:t> </w:t>
      </w:r>
      <w:r>
        <w:rPr>
          <w:b/>
          <w:color w:val="000008"/>
          <w:sz w:val="22"/>
        </w:rPr>
        <w:t>Perubahan</w:t>
      </w:r>
      <w:r>
        <w:rPr>
          <w:b/>
          <w:color w:val="000008"/>
          <w:spacing w:val="-8"/>
          <w:sz w:val="22"/>
        </w:rPr>
        <w:t> </w:t>
      </w:r>
      <w:r>
        <w:rPr>
          <w:b/>
          <w:color w:val="000008"/>
          <w:sz w:val="22"/>
        </w:rPr>
        <w:t>Sikap </w:t>
      </w:r>
      <w:r>
        <w:rPr>
          <w:b/>
          <w:color w:val="000008"/>
          <w:spacing w:val="-2"/>
          <w:sz w:val="22"/>
        </w:rPr>
        <w:t>Remaja</w:t>
      </w:r>
    </w:p>
    <w:p>
      <w:pPr>
        <w:spacing w:after="0" w:line="480" w:lineRule="auto"/>
        <w:jc w:val="both"/>
        <w:rPr>
          <w:b/>
          <w:sz w:val="22"/>
        </w:rPr>
        <w:sectPr>
          <w:headerReference w:type="default" r:id="rId44"/>
          <w:pgSz w:w="11900" w:h="16820"/>
          <w:pgMar w:header="707" w:footer="0" w:top="940" w:bottom="280" w:left="1700" w:right="141"/>
          <w:pgNumType w:start="91"/>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Heading2"/>
        <w:tabs>
          <w:tab w:pos="2199" w:val="left" w:leader="none"/>
          <w:tab w:pos="3832" w:val="left" w:leader="none"/>
          <w:tab w:pos="4937" w:val="left" w:leader="none"/>
          <w:tab w:pos="6174" w:val="left" w:leader="none"/>
        </w:tabs>
        <w:spacing w:line="480" w:lineRule="auto"/>
        <w:ind w:left="568" w:right="2825"/>
      </w:pPr>
      <w:r>
        <w:rPr>
          <w:color w:val="000008"/>
          <w:spacing w:val="-2"/>
        </w:rPr>
        <w:t>KUESIONER</w:t>
      </w:r>
      <w:r>
        <w:rPr>
          <w:color w:val="000008"/>
        </w:rPr>
        <w:tab/>
      </w:r>
      <w:r>
        <w:rPr>
          <w:color w:val="000008"/>
          <w:spacing w:val="-2"/>
        </w:rPr>
        <w:t>PERUBAHAN</w:t>
      </w:r>
      <w:r>
        <w:rPr>
          <w:color w:val="000008"/>
        </w:rPr>
        <w:tab/>
      </w:r>
      <w:r>
        <w:rPr>
          <w:color w:val="000008"/>
          <w:spacing w:val="-2"/>
        </w:rPr>
        <w:t>SIKAP</w:t>
      </w:r>
      <w:r>
        <w:rPr>
          <w:color w:val="000008"/>
        </w:rPr>
        <w:tab/>
      </w:r>
      <w:r>
        <w:rPr>
          <w:color w:val="000008"/>
          <w:spacing w:val="-2"/>
        </w:rPr>
        <w:t>REMAJA</w:t>
      </w:r>
      <w:r>
        <w:rPr>
          <w:color w:val="000008"/>
        </w:rPr>
        <w:tab/>
      </w:r>
      <w:r>
        <w:rPr>
          <w:color w:val="000008"/>
          <w:spacing w:val="-2"/>
        </w:rPr>
        <w:t>TERHADAP </w:t>
      </w:r>
      <w:r>
        <w:rPr>
          <w:color w:val="000008"/>
        </w:rPr>
        <w:t>PERGAULAN BEBAS</w:t>
      </w:r>
    </w:p>
    <w:p>
      <w:pPr>
        <w:spacing w:line="480" w:lineRule="auto" w:before="160"/>
        <w:ind w:left="568" w:right="1445" w:firstLine="0"/>
        <w:jc w:val="left"/>
        <w:rPr>
          <w:i/>
          <w:sz w:val="22"/>
        </w:rPr>
      </w:pPr>
      <w:r>
        <w:rPr>
          <w:i/>
          <w:color w:val="000008"/>
          <w:sz w:val="22"/>
        </w:rPr>
        <w:t>Petunjuk:</w:t>
      </w:r>
      <w:r>
        <w:rPr>
          <w:i/>
          <w:color w:val="000008"/>
          <w:spacing w:val="-7"/>
          <w:sz w:val="22"/>
        </w:rPr>
        <w:t> </w:t>
      </w:r>
      <w:r>
        <w:rPr>
          <w:i/>
          <w:color w:val="000008"/>
          <w:sz w:val="22"/>
        </w:rPr>
        <w:t>Jawablah</w:t>
      </w:r>
      <w:r>
        <w:rPr>
          <w:i/>
          <w:color w:val="000008"/>
          <w:spacing w:val="-7"/>
          <w:sz w:val="22"/>
        </w:rPr>
        <w:t> </w:t>
      </w:r>
      <w:r>
        <w:rPr>
          <w:i/>
          <w:color w:val="000008"/>
          <w:sz w:val="22"/>
        </w:rPr>
        <w:t>pertanyaan</w:t>
      </w:r>
      <w:r>
        <w:rPr>
          <w:i/>
          <w:color w:val="000008"/>
          <w:spacing w:val="-7"/>
          <w:sz w:val="22"/>
        </w:rPr>
        <w:t> </w:t>
      </w:r>
      <w:r>
        <w:rPr>
          <w:i/>
          <w:color w:val="000008"/>
          <w:sz w:val="22"/>
        </w:rPr>
        <w:t>berikut</w:t>
      </w:r>
      <w:r>
        <w:rPr>
          <w:i/>
          <w:color w:val="000008"/>
          <w:spacing w:val="-7"/>
          <w:sz w:val="22"/>
        </w:rPr>
        <w:t> </w:t>
      </w:r>
      <w:r>
        <w:rPr>
          <w:i/>
          <w:color w:val="000008"/>
          <w:sz w:val="22"/>
        </w:rPr>
        <w:t>dengan</w:t>
      </w:r>
      <w:r>
        <w:rPr>
          <w:i/>
          <w:color w:val="000008"/>
          <w:spacing w:val="-7"/>
          <w:sz w:val="22"/>
        </w:rPr>
        <w:t> </w:t>
      </w:r>
      <w:r>
        <w:rPr>
          <w:i/>
          <w:color w:val="000008"/>
          <w:sz w:val="22"/>
        </w:rPr>
        <w:t>memilih</w:t>
      </w:r>
      <w:r>
        <w:rPr>
          <w:i/>
          <w:color w:val="000008"/>
          <w:spacing w:val="-6"/>
          <w:sz w:val="22"/>
        </w:rPr>
        <w:t> </w:t>
      </w:r>
      <w:r>
        <w:rPr>
          <w:i/>
          <w:color w:val="000008"/>
          <w:sz w:val="22"/>
        </w:rPr>
        <w:t>angka yang sesuai dengan sikap Anda terhadap pergaulan bebas.</w:t>
      </w:r>
    </w:p>
    <w:p>
      <w:pPr>
        <w:spacing w:before="0"/>
        <w:ind w:left="568" w:right="0" w:firstLine="0"/>
        <w:jc w:val="left"/>
        <w:rPr>
          <w:i/>
          <w:sz w:val="22"/>
        </w:rPr>
      </w:pPr>
      <w:r>
        <w:rPr>
          <w:i/>
          <w:color w:val="000008"/>
          <w:sz w:val="22"/>
        </w:rPr>
        <w:t>Pilihlah</w:t>
      </w:r>
      <w:r>
        <w:rPr>
          <w:i/>
          <w:color w:val="000008"/>
          <w:spacing w:val="-3"/>
          <w:sz w:val="22"/>
        </w:rPr>
        <w:t> </w:t>
      </w:r>
      <w:r>
        <w:rPr>
          <w:i/>
          <w:color w:val="000008"/>
          <w:sz w:val="22"/>
        </w:rPr>
        <w:t>angka</w:t>
      </w:r>
      <w:r>
        <w:rPr>
          <w:i/>
          <w:color w:val="000008"/>
          <w:spacing w:val="-1"/>
          <w:sz w:val="22"/>
        </w:rPr>
        <w:t> </w:t>
      </w:r>
      <w:r>
        <w:rPr>
          <w:i/>
          <w:color w:val="000008"/>
          <w:sz w:val="22"/>
        </w:rPr>
        <w:t>sesuai</w:t>
      </w:r>
      <w:r>
        <w:rPr>
          <w:i/>
          <w:color w:val="000008"/>
          <w:spacing w:val="-1"/>
          <w:sz w:val="22"/>
        </w:rPr>
        <w:t> </w:t>
      </w:r>
      <w:r>
        <w:rPr>
          <w:i/>
          <w:color w:val="000008"/>
          <w:sz w:val="22"/>
        </w:rPr>
        <w:t>dengan</w:t>
      </w:r>
      <w:r>
        <w:rPr>
          <w:i/>
          <w:color w:val="000008"/>
          <w:spacing w:val="-1"/>
          <w:sz w:val="22"/>
        </w:rPr>
        <w:t> </w:t>
      </w:r>
      <w:r>
        <w:rPr>
          <w:i/>
          <w:color w:val="000008"/>
          <w:sz w:val="22"/>
        </w:rPr>
        <w:t>skala</w:t>
      </w:r>
      <w:r>
        <w:rPr>
          <w:i/>
          <w:color w:val="000008"/>
          <w:spacing w:val="-1"/>
          <w:sz w:val="22"/>
        </w:rPr>
        <w:t> </w:t>
      </w:r>
      <w:r>
        <w:rPr>
          <w:i/>
          <w:color w:val="000008"/>
          <w:spacing w:val="-2"/>
          <w:sz w:val="22"/>
        </w:rPr>
        <w:t>berikut:</w:t>
      </w:r>
    </w:p>
    <w:p>
      <w:pPr>
        <w:pStyle w:val="BodyText"/>
        <w:spacing w:before="161"/>
        <w:rPr>
          <w:i/>
        </w:rPr>
      </w:pPr>
    </w:p>
    <w:p>
      <w:pPr>
        <w:pStyle w:val="ListParagraph"/>
        <w:numPr>
          <w:ilvl w:val="0"/>
          <w:numId w:val="22"/>
        </w:numPr>
        <w:tabs>
          <w:tab w:pos="927" w:val="left" w:leader="none"/>
        </w:tabs>
        <w:spacing w:line="240" w:lineRule="auto" w:before="0" w:after="0"/>
        <w:ind w:left="927" w:right="0" w:hanging="359"/>
        <w:jc w:val="left"/>
        <w:rPr>
          <w:sz w:val="22"/>
        </w:rPr>
      </w:pPr>
      <w:r>
        <w:rPr>
          <w:color w:val="000008"/>
          <w:sz w:val="22"/>
        </w:rPr>
        <w:t>1</w:t>
      </w:r>
      <w:r>
        <w:rPr>
          <w:color w:val="000008"/>
          <w:spacing w:val="-15"/>
          <w:sz w:val="22"/>
        </w:rPr>
        <w:t> </w:t>
      </w:r>
      <w:r>
        <w:rPr>
          <w:color w:val="000008"/>
          <w:sz w:val="22"/>
        </w:rPr>
        <w:t>=</w:t>
      </w:r>
      <w:r>
        <w:rPr>
          <w:color w:val="000008"/>
          <w:spacing w:val="-1"/>
          <w:sz w:val="22"/>
        </w:rPr>
        <w:t> </w:t>
      </w:r>
      <w:r>
        <w:rPr>
          <w:color w:val="000008"/>
          <w:sz w:val="22"/>
        </w:rPr>
        <w:t>Sangat</w:t>
      </w:r>
      <w:r>
        <w:rPr>
          <w:color w:val="000008"/>
          <w:spacing w:val="-1"/>
          <w:sz w:val="22"/>
        </w:rPr>
        <w:t> </w:t>
      </w:r>
      <w:r>
        <w:rPr>
          <w:color w:val="000008"/>
          <w:sz w:val="22"/>
        </w:rPr>
        <w:t>Tidak</w:t>
      </w:r>
      <w:r>
        <w:rPr>
          <w:color w:val="000008"/>
          <w:spacing w:val="-1"/>
          <w:sz w:val="22"/>
        </w:rPr>
        <w:t> </w:t>
      </w:r>
      <w:r>
        <w:rPr>
          <w:color w:val="000008"/>
          <w:spacing w:val="-2"/>
          <w:sz w:val="22"/>
        </w:rPr>
        <w:t>Setuju</w:t>
      </w:r>
    </w:p>
    <w:p>
      <w:pPr>
        <w:pStyle w:val="BodyText"/>
      </w:pPr>
    </w:p>
    <w:p>
      <w:pPr>
        <w:pStyle w:val="ListParagraph"/>
        <w:numPr>
          <w:ilvl w:val="0"/>
          <w:numId w:val="22"/>
        </w:numPr>
        <w:tabs>
          <w:tab w:pos="927" w:val="left" w:leader="none"/>
        </w:tabs>
        <w:spacing w:line="240" w:lineRule="auto" w:before="0" w:after="0"/>
        <w:ind w:left="927" w:right="0" w:hanging="359"/>
        <w:jc w:val="left"/>
        <w:rPr>
          <w:sz w:val="22"/>
        </w:rPr>
      </w:pPr>
      <w:r>
        <w:rPr>
          <w:color w:val="000008"/>
          <w:sz w:val="22"/>
        </w:rPr>
        <w:t>2</w:t>
      </w:r>
      <w:r>
        <w:rPr>
          <w:color w:val="000008"/>
          <w:spacing w:val="-15"/>
          <w:sz w:val="22"/>
        </w:rPr>
        <w:t> </w:t>
      </w:r>
      <w:r>
        <w:rPr>
          <w:color w:val="000008"/>
          <w:sz w:val="22"/>
        </w:rPr>
        <w:t>=</w:t>
      </w:r>
      <w:r>
        <w:rPr>
          <w:color w:val="000008"/>
          <w:spacing w:val="-1"/>
          <w:sz w:val="22"/>
        </w:rPr>
        <w:t> </w:t>
      </w:r>
      <w:r>
        <w:rPr>
          <w:color w:val="000008"/>
          <w:sz w:val="22"/>
        </w:rPr>
        <w:t>Tidak</w:t>
      </w:r>
      <w:r>
        <w:rPr>
          <w:color w:val="000008"/>
          <w:spacing w:val="-1"/>
          <w:sz w:val="22"/>
        </w:rPr>
        <w:t> </w:t>
      </w:r>
      <w:r>
        <w:rPr>
          <w:color w:val="000008"/>
          <w:spacing w:val="-2"/>
          <w:sz w:val="22"/>
        </w:rPr>
        <w:t>Setuju</w:t>
      </w:r>
    </w:p>
    <w:p>
      <w:pPr>
        <w:pStyle w:val="BodyText"/>
      </w:pPr>
    </w:p>
    <w:p>
      <w:pPr>
        <w:pStyle w:val="ListParagraph"/>
        <w:numPr>
          <w:ilvl w:val="0"/>
          <w:numId w:val="22"/>
        </w:numPr>
        <w:tabs>
          <w:tab w:pos="927" w:val="left" w:leader="none"/>
        </w:tabs>
        <w:spacing w:line="240" w:lineRule="auto" w:before="0" w:after="0"/>
        <w:ind w:left="927" w:right="0" w:hanging="359"/>
        <w:jc w:val="left"/>
        <w:rPr>
          <w:sz w:val="22"/>
        </w:rPr>
      </w:pPr>
      <w:r>
        <w:rPr>
          <w:color w:val="000008"/>
          <w:sz w:val="22"/>
        </w:rPr>
        <w:t>3</w:t>
      </w:r>
      <w:r>
        <w:rPr>
          <w:color w:val="000008"/>
          <w:spacing w:val="-15"/>
          <w:sz w:val="22"/>
        </w:rPr>
        <w:t> </w:t>
      </w:r>
      <w:r>
        <w:rPr>
          <w:color w:val="000008"/>
          <w:sz w:val="22"/>
        </w:rPr>
        <w:t>=</w:t>
      </w:r>
      <w:r>
        <w:rPr>
          <w:color w:val="000008"/>
          <w:spacing w:val="-1"/>
          <w:sz w:val="22"/>
        </w:rPr>
        <w:t> </w:t>
      </w:r>
      <w:r>
        <w:rPr>
          <w:color w:val="000008"/>
          <w:spacing w:val="-2"/>
          <w:sz w:val="22"/>
        </w:rPr>
        <w:t>Setuju</w:t>
      </w:r>
    </w:p>
    <w:p>
      <w:pPr>
        <w:pStyle w:val="BodyText"/>
      </w:pPr>
    </w:p>
    <w:p>
      <w:pPr>
        <w:pStyle w:val="ListParagraph"/>
        <w:numPr>
          <w:ilvl w:val="0"/>
          <w:numId w:val="22"/>
        </w:numPr>
        <w:tabs>
          <w:tab w:pos="927" w:val="left" w:leader="none"/>
        </w:tabs>
        <w:spacing w:line="240" w:lineRule="auto" w:before="0" w:after="0"/>
        <w:ind w:left="927" w:right="0" w:hanging="359"/>
        <w:jc w:val="left"/>
        <w:rPr>
          <w:sz w:val="22"/>
        </w:rPr>
      </w:pPr>
      <w:r>
        <w:rPr>
          <w:color w:val="000008"/>
          <w:sz w:val="22"/>
        </w:rPr>
        <w:t>4=</w:t>
      </w:r>
      <w:r>
        <w:rPr>
          <w:color w:val="000008"/>
          <w:spacing w:val="-9"/>
          <w:sz w:val="22"/>
        </w:rPr>
        <w:t> </w:t>
      </w:r>
      <w:r>
        <w:rPr>
          <w:color w:val="000008"/>
          <w:sz w:val="22"/>
        </w:rPr>
        <w:t>Sangat</w:t>
      </w:r>
      <w:r>
        <w:rPr>
          <w:color w:val="000008"/>
          <w:spacing w:val="-8"/>
          <w:sz w:val="22"/>
        </w:rPr>
        <w:t> </w:t>
      </w:r>
      <w:r>
        <w:rPr>
          <w:color w:val="000008"/>
          <w:spacing w:val="-2"/>
          <w:sz w:val="22"/>
        </w:rPr>
        <w:t>Setuju</w:t>
      </w:r>
    </w:p>
    <w:p>
      <w:pPr>
        <w:pStyle w:val="BodyText"/>
        <w:spacing w:before="183"/>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3"/>
        <w:gridCol w:w="5178"/>
        <w:gridCol w:w="613"/>
        <w:gridCol w:w="541"/>
        <w:gridCol w:w="403"/>
        <w:gridCol w:w="98"/>
        <w:gridCol w:w="481"/>
        <w:gridCol w:w="350"/>
      </w:tblGrid>
      <w:tr>
        <w:trPr>
          <w:trHeight w:val="488" w:hRule="atLeast"/>
        </w:trPr>
        <w:tc>
          <w:tcPr>
            <w:tcW w:w="613" w:type="dxa"/>
          </w:tcPr>
          <w:p>
            <w:pPr>
              <w:pStyle w:val="TableParagraph"/>
              <w:ind w:left="19"/>
              <w:jc w:val="center"/>
              <w:rPr>
                <w:b/>
                <w:sz w:val="22"/>
              </w:rPr>
            </w:pPr>
            <w:r>
              <w:rPr>
                <w:b/>
                <w:color w:val="000008"/>
                <w:spacing w:val="-5"/>
                <w:sz w:val="22"/>
              </w:rPr>
              <w:t>No</w:t>
            </w:r>
          </w:p>
        </w:tc>
        <w:tc>
          <w:tcPr>
            <w:tcW w:w="5178" w:type="dxa"/>
          </w:tcPr>
          <w:p>
            <w:pPr>
              <w:pStyle w:val="TableParagraph"/>
              <w:ind w:left="20"/>
              <w:jc w:val="center"/>
              <w:rPr>
                <w:b/>
                <w:sz w:val="22"/>
              </w:rPr>
            </w:pPr>
            <w:r>
              <w:rPr>
                <w:b/>
                <w:color w:val="000008"/>
                <w:spacing w:val="-2"/>
                <w:sz w:val="22"/>
              </w:rPr>
              <w:t>Pernyataan</w:t>
            </w:r>
          </w:p>
        </w:tc>
        <w:tc>
          <w:tcPr>
            <w:tcW w:w="613" w:type="dxa"/>
          </w:tcPr>
          <w:p>
            <w:pPr>
              <w:pStyle w:val="TableParagraph"/>
              <w:ind w:left="107"/>
              <w:rPr>
                <w:b/>
                <w:sz w:val="22"/>
              </w:rPr>
            </w:pPr>
            <w:r>
              <w:rPr>
                <w:b/>
                <w:color w:val="000008"/>
                <w:spacing w:val="-5"/>
                <w:sz w:val="22"/>
              </w:rPr>
              <w:t>STS</w:t>
            </w:r>
          </w:p>
        </w:tc>
        <w:tc>
          <w:tcPr>
            <w:tcW w:w="541" w:type="dxa"/>
          </w:tcPr>
          <w:p>
            <w:pPr>
              <w:pStyle w:val="TableParagraph"/>
              <w:ind w:left="137"/>
              <w:rPr>
                <w:b/>
                <w:sz w:val="22"/>
              </w:rPr>
            </w:pPr>
            <w:r>
              <w:rPr>
                <w:b/>
                <w:color w:val="000008"/>
                <w:spacing w:val="-5"/>
                <w:sz w:val="22"/>
              </w:rPr>
              <w:t>TS</w:t>
            </w:r>
          </w:p>
        </w:tc>
        <w:tc>
          <w:tcPr>
            <w:tcW w:w="501" w:type="dxa"/>
            <w:gridSpan w:val="2"/>
          </w:tcPr>
          <w:p>
            <w:pPr>
              <w:pStyle w:val="TableParagraph"/>
              <w:ind w:left="19"/>
              <w:jc w:val="center"/>
              <w:rPr>
                <w:b/>
                <w:sz w:val="22"/>
              </w:rPr>
            </w:pPr>
            <w:r>
              <w:rPr>
                <w:b/>
                <w:color w:val="000008"/>
                <w:spacing w:val="-10"/>
                <w:sz w:val="22"/>
              </w:rPr>
              <w:t>S</w:t>
            </w:r>
          </w:p>
        </w:tc>
        <w:tc>
          <w:tcPr>
            <w:tcW w:w="481" w:type="dxa"/>
          </w:tcPr>
          <w:p>
            <w:pPr>
              <w:pStyle w:val="TableParagraph"/>
              <w:ind w:left="107"/>
              <w:rPr>
                <w:b/>
                <w:sz w:val="22"/>
              </w:rPr>
            </w:pPr>
            <w:r>
              <w:rPr>
                <w:b/>
                <w:color w:val="000008"/>
                <w:spacing w:val="-5"/>
                <w:sz w:val="22"/>
              </w:rPr>
              <w:t>SS</w:t>
            </w:r>
          </w:p>
        </w:tc>
        <w:tc>
          <w:tcPr>
            <w:tcW w:w="350" w:type="dxa"/>
            <w:vMerge w:val="restart"/>
            <w:tcBorders>
              <w:top w:val="nil"/>
              <w:bottom w:val="single" w:sz="4" w:space="0" w:color="FFFFFF"/>
              <w:right w:val="nil"/>
            </w:tcBorders>
          </w:tcPr>
          <w:p>
            <w:pPr>
              <w:pStyle w:val="TableParagraph"/>
              <w:spacing w:line="240" w:lineRule="auto"/>
              <w:rPr>
                <w:rFonts w:ascii="Times New Roman"/>
                <w:sz w:val="22"/>
              </w:rPr>
            </w:pPr>
          </w:p>
        </w:tc>
      </w:tr>
      <w:tr>
        <w:trPr>
          <w:trHeight w:val="489" w:hRule="atLeast"/>
        </w:trPr>
        <w:tc>
          <w:tcPr>
            <w:tcW w:w="613" w:type="dxa"/>
          </w:tcPr>
          <w:p>
            <w:pPr>
              <w:pStyle w:val="TableParagraph"/>
              <w:spacing w:line="240" w:lineRule="auto"/>
              <w:rPr>
                <w:rFonts w:ascii="Times New Roman"/>
                <w:sz w:val="22"/>
              </w:rPr>
            </w:pPr>
          </w:p>
        </w:tc>
        <w:tc>
          <w:tcPr>
            <w:tcW w:w="5178" w:type="dxa"/>
          </w:tcPr>
          <w:p>
            <w:pPr>
              <w:pStyle w:val="TableParagraph"/>
              <w:ind w:left="107"/>
              <w:rPr>
                <w:sz w:val="22"/>
              </w:rPr>
            </w:pPr>
            <w:r>
              <w:rPr>
                <w:color w:val="000008"/>
                <w:sz w:val="22"/>
              </w:rPr>
              <w:t>Kepatuhan</w:t>
            </w:r>
            <w:r>
              <w:rPr>
                <w:color w:val="000008"/>
                <w:spacing w:val="-1"/>
                <w:sz w:val="22"/>
              </w:rPr>
              <w:t> </w:t>
            </w:r>
            <w:r>
              <w:rPr>
                <w:color w:val="000008"/>
                <w:spacing w:val="-2"/>
                <w:sz w:val="22"/>
              </w:rPr>
              <w:t>Aturan</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gridSpan w:val="2"/>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c>
          <w:tcPr>
            <w:tcW w:w="350" w:type="dxa"/>
            <w:vMerge/>
            <w:tcBorders>
              <w:top w:val="nil"/>
              <w:bottom w:val="single" w:sz="4" w:space="0" w:color="FFFFFF"/>
              <w:right w:val="nil"/>
            </w:tcBorders>
          </w:tcPr>
          <w:p>
            <w:pPr>
              <w:rPr>
                <w:sz w:val="2"/>
                <w:szCs w:val="2"/>
              </w:rPr>
            </w:pPr>
          </w:p>
        </w:tc>
      </w:tr>
      <w:tr>
        <w:trPr>
          <w:trHeight w:val="987" w:hRule="atLeast"/>
        </w:trPr>
        <w:tc>
          <w:tcPr>
            <w:tcW w:w="613" w:type="dxa"/>
          </w:tcPr>
          <w:p>
            <w:pPr>
              <w:pStyle w:val="TableParagraph"/>
              <w:spacing w:line="237" w:lineRule="exact"/>
              <w:ind w:left="19"/>
              <w:jc w:val="center"/>
              <w:rPr>
                <w:sz w:val="22"/>
              </w:rPr>
            </w:pPr>
            <w:r>
              <w:rPr>
                <w:color w:val="000008"/>
                <w:spacing w:val="-5"/>
                <w:sz w:val="22"/>
              </w:rPr>
              <w:t>1.</w:t>
            </w:r>
          </w:p>
        </w:tc>
        <w:tc>
          <w:tcPr>
            <w:tcW w:w="5178" w:type="dxa"/>
          </w:tcPr>
          <w:p>
            <w:pPr>
              <w:pStyle w:val="TableParagraph"/>
              <w:spacing w:line="237" w:lineRule="exact"/>
              <w:ind w:left="107"/>
              <w:rPr>
                <w:sz w:val="22"/>
              </w:rPr>
            </w:pP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adalah</w:t>
            </w:r>
            <w:r>
              <w:rPr>
                <w:color w:val="000008"/>
                <w:spacing w:val="-1"/>
                <w:sz w:val="22"/>
              </w:rPr>
              <w:t> </w:t>
            </w:r>
            <w:r>
              <w:rPr>
                <w:color w:val="000008"/>
                <w:sz w:val="22"/>
              </w:rPr>
              <w:t>hal</w:t>
            </w:r>
            <w:r>
              <w:rPr>
                <w:color w:val="000008"/>
                <w:spacing w:val="-1"/>
                <w:sz w:val="22"/>
              </w:rPr>
              <w:t> </w:t>
            </w:r>
            <w:r>
              <w:rPr>
                <w:color w:val="000008"/>
                <w:sz w:val="22"/>
              </w:rPr>
              <w:t>yang</w:t>
            </w:r>
            <w:r>
              <w:rPr>
                <w:color w:val="000008"/>
                <w:spacing w:val="-1"/>
                <w:sz w:val="22"/>
              </w:rPr>
              <w:t> </w:t>
            </w:r>
            <w:r>
              <w:rPr>
                <w:color w:val="000008"/>
                <w:spacing w:val="-4"/>
                <w:sz w:val="22"/>
              </w:rPr>
              <w:t>biasa</w:t>
            </w:r>
          </w:p>
          <w:p>
            <w:pPr>
              <w:pStyle w:val="TableParagraph"/>
              <w:spacing w:line="240" w:lineRule="auto" w:before="248"/>
              <w:ind w:left="107"/>
              <w:rPr>
                <w:sz w:val="22"/>
              </w:rPr>
            </w:pPr>
            <w:r>
              <w:rPr>
                <w:color w:val="000008"/>
                <w:sz w:val="22"/>
              </w:rPr>
              <w:t>di</w:t>
            </w:r>
            <w:r>
              <w:rPr>
                <w:color w:val="000008"/>
                <w:spacing w:val="-1"/>
                <w:sz w:val="22"/>
              </w:rPr>
              <w:t> </w:t>
            </w:r>
            <w:r>
              <w:rPr>
                <w:color w:val="000008"/>
                <w:sz w:val="22"/>
              </w:rPr>
              <w:t>kalangan</w:t>
            </w:r>
            <w:r>
              <w:rPr>
                <w:color w:val="000008"/>
                <w:spacing w:val="-1"/>
                <w:sz w:val="22"/>
              </w:rPr>
              <w:t> </w:t>
            </w:r>
            <w:r>
              <w:rPr>
                <w:color w:val="000008"/>
                <w:spacing w:val="-2"/>
                <w:sz w:val="22"/>
              </w:rPr>
              <w:t>remaja.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gridSpan w:val="2"/>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c>
          <w:tcPr>
            <w:tcW w:w="350" w:type="dxa"/>
            <w:vMerge/>
            <w:tcBorders>
              <w:top w:val="nil"/>
              <w:bottom w:val="single" w:sz="4" w:space="0" w:color="FFFFFF"/>
              <w:right w:val="nil"/>
            </w:tcBorders>
          </w:tcPr>
          <w:p>
            <w:pPr>
              <w:rPr>
                <w:sz w:val="2"/>
                <w:szCs w:val="2"/>
              </w:rPr>
            </w:pPr>
          </w:p>
        </w:tc>
      </w:tr>
      <w:tr>
        <w:trPr>
          <w:trHeight w:val="1984" w:hRule="atLeast"/>
        </w:trPr>
        <w:tc>
          <w:tcPr>
            <w:tcW w:w="613" w:type="dxa"/>
          </w:tcPr>
          <w:p>
            <w:pPr>
              <w:pStyle w:val="TableParagraph"/>
              <w:spacing w:line="237" w:lineRule="exact"/>
              <w:ind w:left="19"/>
              <w:jc w:val="center"/>
              <w:rPr>
                <w:sz w:val="22"/>
              </w:rPr>
            </w:pPr>
            <w:r>
              <w:rPr>
                <w:color w:val="000008"/>
                <w:spacing w:val="-5"/>
                <w:sz w:val="22"/>
              </w:rPr>
              <w:t>2.</w:t>
            </w:r>
          </w:p>
        </w:tc>
        <w:tc>
          <w:tcPr>
            <w:tcW w:w="5178" w:type="dxa"/>
          </w:tcPr>
          <w:p>
            <w:pPr>
              <w:pStyle w:val="TableParagraph"/>
              <w:spacing w:line="480" w:lineRule="auto"/>
              <w:ind w:left="107" w:right="166"/>
              <w:rPr>
                <w:sz w:val="22"/>
              </w:rPr>
            </w:pPr>
            <w:r>
              <w:rPr>
                <w:color w:val="000008"/>
                <w:sz w:val="22"/>
              </w:rPr>
              <w:t>Jika ada teman saya yang terlibat dalam pergaulan bebas, saya akan menegur</w:t>
            </w:r>
            <w:r>
              <w:rPr>
                <w:color w:val="000008"/>
                <w:spacing w:val="-8"/>
                <w:sz w:val="22"/>
              </w:rPr>
              <w:t> </w:t>
            </w:r>
            <w:r>
              <w:rPr>
                <w:color w:val="000008"/>
                <w:sz w:val="22"/>
              </w:rPr>
              <w:t>dan</w:t>
            </w:r>
            <w:r>
              <w:rPr>
                <w:color w:val="000008"/>
                <w:spacing w:val="-8"/>
                <w:sz w:val="22"/>
              </w:rPr>
              <w:t> </w:t>
            </w:r>
            <w:r>
              <w:rPr>
                <w:color w:val="000008"/>
                <w:sz w:val="22"/>
              </w:rPr>
              <w:t>memberi</w:t>
            </w:r>
            <w:r>
              <w:rPr>
                <w:color w:val="000008"/>
                <w:spacing w:val="-8"/>
                <w:sz w:val="22"/>
              </w:rPr>
              <w:t> </w:t>
            </w:r>
            <w:r>
              <w:rPr>
                <w:color w:val="000008"/>
                <w:sz w:val="22"/>
              </w:rPr>
              <w:t>tahu</w:t>
            </w:r>
            <w:r>
              <w:rPr>
                <w:color w:val="000008"/>
                <w:spacing w:val="-8"/>
                <w:sz w:val="22"/>
              </w:rPr>
              <w:t> </w:t>
            </w:r>
            <w:r>
              <w:rPr>
                <w:color w:val="000008"/>
                <w:sz w:val="22"/>
              </w:rPr>
              <w:t>dia</w:t>
            </w:r>
            <w:r>
              <w:rPr>
                <w:color w:val="000008"/>
                <w:spacing w:val="-8"/>
                <w:sz w:val="22"/>
              </w:rPr>
              <w:t> </w:t>
            </w:r>
            <w:r>
              <w:rPr>
                <w:color w:val="000008"/>
                <w:sz w:val="22"/>
              </w:rPr>
              <w:t>tentang</w:t>
            </w:r>
          </w:p>
          <w:p>
            <w:pPr>
              <w:pStyle w:val="TableParagraph"/>
              <w:spacing w:line="249" w:lineRule="exact"/>
              <w:ind w:left="107"/>
              <w:rPr>
                <w:sz w:val="22"/>
              </w:rPr>
            </w:pPr>
            <w:r>
              <w:rPr>
                <w:color w:val="000008"/>
                <w:spacing w:val="-2"/>
                <w:sz w:val="22"/>
              </w:rPr>
              <w:t>bahayanya.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gridSpan w:val="2"/>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c>
          <w:tcPr>
            <w:tcW w:w="350" w:type="dxa"/>
            <w:vMerge/>
            <w:tcBorders>
              <w:top w:val="nil"/>
              <w:bottom w:val="single" w:sz="4" w:space="0" w:color="FFFFFF"/>
              <w:right w:val="nil"/>
            </w:tcBorders>
          </w:tcPr>
          <w:p>
            <w:pPr>
              <w:rPr>
                <w:sz w:val="2"/>
                <w:szCs w:val="2"/>
              </w:rPr>
            </w:pPr>
          </w:p>
        </w:tc>
      </w:tr>
      <w:tr>
        <w:trPr>
          <w:trHeight w:val="92" w:hRule="atLeast"/>
        </w:trPr>
        <w:tc>
          <w:tcPr>
            <w:tcW w:w="613" w:type="dxa"/>
            <w:vMerge w:val="restart"/>
          </w:tcPr>
          <w:p>
            <w:pPr>
              <w:pStyle w:val="TableParagraph"/>
              <w:spacing w:line="237" w:lineRule="exact"/>
              <w:ind w:left="180"/>
              <w:rPr>
                <w:sz w:val="22"/>
              </w:rPr>
            </w:pPr>
            <w:r>
              <w:rPr>
                <w:color w:val="000008"/>
                <w:spacing w:val="-5"/>
                <w:sz w:val="22"/>
              </w:rPr>
              <w:t>3.</w:t>
            </w:r>
          </w:p>
        </w:tc>
        <w:tc>
          <w:tcPr>
            <w:tcW w:w="5178" w:type="dxa"/>
            <w:vMerge w:val="restart"/>
          </w:tcPr>
          <w:p>
            <w:pPr>
              <w:pStyle w:val="TableParagraph"/>
              <w:spacing w:line="480" w:lineRule="auto"/>
              <w:ind w:left="107" w:right="166"/>
              <w:rPr>
                <w:sz w:val="22"/>
              </w:rPr>
            </w:pPr>
            <w:r>
              <w:rPr>
                <w:color w:val="000008"/>
                <w:sz w:val="22"/>
              </w:rPr>
              <w:t>Jika ada teman saya yang terlibat dalam pergaulan bebas, saya tidak akan</w:t>
            </w:r>
            <w:r>
              <w:rPr>
                <w:color w:val="000008"/>
                <w:spacing w:val="-8"/>
                <w:sz w:val="22"/>
              </w:rPr>
              <w:t> </w:t>
            </w:r>
            <w:r>
              <w:rPr>
                <w:color w:val="000008"/>
                <w:sz w:val="22"/>
              </w:rPr>
              <w:t>ikut</w:t>
            </w:r>
            <w:r>
              <w:rPr>
                <w:color w:val="000008"/>
                <w:spacing w:val="-8"/>
                <w:sz w:val="22"/>
              </w:rPr>
              <w:t> </w:t>
            </w:r>
            <w:r>
              <w:rPr>
                <w:color w:val="000008"/>
                <w:sz w:val="22"/>
              </w:rPr>
              <w:t>serta</w:t>
            </w:r>
            <w:r>
              <w:rPr>
                <w:color w:val="000008"/>
                <w:spacing w:val="-8"/>
                <w:sz w:val="22"/>
              </w:rPr>
              <w:t> </w:t>
            </w:r>
            <w:r>
              <w:rPr>
                <w:color w:val="000008"/>
                <w:sz w:val="22"/>
              </w:rPr>
              <w:t>dalam</w:t>
            </w:r>
            <w:r>
              <w:rPr>
                <w:color w:val="000008"/>
                <w:spacing w:val="-8"/>
                <w:sz w:val="22"/>
              </w:rPr>
              <w:t> </w:t>
            </w:r>
            <w:r>
              <w:rPr>
                <w:color w:val="000008"/>
                <w:sz w:val="22"/>
              </w:rPr>
              <w:t>pergaulan</w:t>
            </w:r>
            <w:r>
              <w:rPr>
                <w:color w:val="000008"/>
                <w:spacing w:val="-8"/>
                <w:sz w:val="22"/>
              </w:rPr>
              <w:t> </w:t>
            </w:r>
            <w:r>
              <w:rPr>
                <w:color w:val="000008"/>
                <w:sz w:val="22"/>
              </w:rPr>
              <w:t>bebas</w:t>
            </w:r>
          </w:p>
          <w:p>
            <w:pPr>
              <w:pStyle w:val="TableParagraph"/>
              <w:spacing w:line="249" w:lineRule="exact"/>
              <w:ind w:left="107"/>
              <w:rPr>
                <w:sz w:val="22"/>
              </w:rPr>
            </w:pPr>
            <w:r>
              <w:rPr>
                <w:color w:val="000008"/>
                <w:spacing w:val="-2"/>
                <w:sz w:val="22"/>
              </w:rPr>
              <w:t>tersebut</w:t>
            </w:r>
          </w:p>
        </w:tc>
        <w:tc>
          <w:tcPr>
            <w:tcW w:w="613" w:type="dxa"/>
            <w:vMerge w:val="restart"/>
          </w:tcPr>
          <w:p>
            <w:pPr>
              <w:pStyle w:val="TableParagraph"/>
              <w:spacing w:line="240" w:lineRule="auto"/>
              <w:rPr>
                <w:rFonts w:ascii="Times New Roman"/>
                <w:sz w:val="22"/>
              </w:rPr>
            </w:pPr>
          </w:p>
        </w:tc>
        <w:tc>
          <w:tcPr>
            <w:tcW w:w="541" w:type="dxa"/>
            <w:vMerge w:val="restart"/>
          </w:tcPr>
          <w:p>
            <w:pPr>
              <w:pStyle w:val="TableParagraph"/>
              <w:spacing w:line="240" w:lineRule="auto"/>
              <w:rPr>
                <w:rFonts w:ascii="Times New Roman"/>
                <w:sz w:val="22"/>
              </w:rPr>
            </w:pPr>
          </w:p>
        </w:tc>
        <w:tc>
          <w:tcPr>
            <w:tcW w:w="403" w:type="dxa"/>
            <w:vMerge w:val="restart"/>
            <w:tcBorders>
              <w:right w:val="nil"/>
            </w:tcBorders>
          </w:tcPr>
          <w:p>
            <w:pPr>
              <w:pStyle w:val="TableParagraph"/>
              <w:spacing w:line="240" w:lineRule="auto"/>
              <w:rPr>
                <w:rFonts w:ascii="Times New Roman"/>
                <w:sz w:val="22"/>
              </w:rPr>
            </w:pPr>
          </w:p>
        </w:tc>
        <w:tc>
          <w:tcPr>
            <w:tcW w:w="98" w:type="dxa"/>
            <w:tcBorders>
              <w:left w:val="nil"/>
              <w:bottom w:val="single" w:sz="4" w:space="0" w:color="FFFFFF"/>
            </w:tcBorders>
          </w:tcPr>
          <w:p>
            <w:pPr>
              <w:pStyle w:val="TableParagraph"/>
              <w:spacing w:line="240" w:lineRule="auto"/>
              <w:rPr>
                <w:rFonts w:ascii="Times New Roman"/>
                <w:sz w:val="4"/>
              </w:rPr>
            </w:pPr>
          </w:p>
        </w:tc>
        <w:tc>
          <w:tcPr>
            <w:tcW w:w="481" w:type="dxa"/>
            <w:tcBorders>
              <w:bottom w:val="single" w:sz="4" w:space="0" w:color="FFFFFF"/>
            </w:tcBorders>
          </w:tcPr>
          <w:p>
            <w:pPr>
              <w:pStyle w:val="TableParagraph"/>
              <w:spacing w:line="240" w:lineRule="auto"/>
              <w:rPr>
                <w:rFonts w:ascii="Times New Roman"/>
                <w:sz w:val="4"/>
              </w:rPr>
            </w:pPr>
          </w:p>
        </w:tc>
        <w:tc>
          <w:tcPr>
            <w:tcW w:w="350" w:type="dxa"/>
            <w:vMerge/>
            <w:tcBorders>
              <w:top w:val="nil"/>
              <w:bottom w:val="single" w:sz="4" w:space="0" w:color="FFFFFF"/>
              <w:right w:val="nil"/>
            </w:tcBorders>
          </w:tcPr>
          <w:p>
            <w:pPr>
              <w:rPr>
                <w:sz w:val="2"/>
                <w:szCs w:val="2"/>
              </w:rPr>
            </w:pPr>
          </w:p>
        </w:tc>
      </w:tr>
      <w:tr>
        <w:trPr>
          <w:trHeight w:val="1126" w:hRule="atLeast"/>
        </w:trPr>
        <w:tc>
          <w:tcPr>
            <w:tcW w:w="613" w:type="dxa"/>
            <w:vMerge/>
            <w:tcBorders>
              <w:top w:val="nil"/>
            </w:tcBorders>
          </w:tcPr>
          <w:p>
            <w:pPr>
              <w:rPr>
                <w:sz w:val="2"/>
                <w:szCs w:val="2"/>
              </w:rPr>
            </w:pPr>
          </w:p>
        </w:tc>
        <w:tc>
          <w:tcPr>
            <w:tcW w:w="5178" w:type="dxa"/>
            <w:vMerge/>
            <w:tcBorders>
              <w:top w:val="nil"/>
            </w:tcBorders>
          </w:tcPr>
          <w:p>
            <w:pPr>
              <w:rPr>
                <w:sz w:val="2"/>
                <w:szCs w:val="2"/>
              </w:rPr>
            </w:pPr>
          </w:p>
        </w:tc>
        <w:tc>
          <w:tcPr>
            <w:tcW w:w="613" w:type="dxa"/>
            <w:vMerge/>
            <w:tcBorders>
              <w:top w:val="nil"/>
            </w:tcBorders>
          </w:tcPr>
          <w:p>
            <w:pPr>
              <w:rPr>
                <w:sz w:val="2"/>
                <w:szCs w:val="2"/>
              </w:rPr>
            </w:pPr>
          </w:p>
        </w:tc>
        <w:tc>
          <w:tcPr>
            <w:tcW w:w="541" w:type="dxa"/>
            <w:vMerge/>
            <w:tcBorders>
              <w:top w:val="nil"/>
            </w:tcBorders>
          </w:tcPr>
          <w:p>
            <w:pPr>
              <w:rPr>
                <w:sz w:val="2"/>
                <w:szCs w:val="2"/>
              </w:rPr>
            </w:pPr>
          </w:p>
        </w:tc>
        <w:tc>
          <w:tcPr>
            <w:tcW w:w="403" w:type="dxa"/>
            <w:vMerge/>
            <w:tcBorders>
              <w:top w:val="nil"/>
              <w:right w:val="nil"/>
            </w:tcBorders>
          </w:tcPr>
          <w:p>
            <w:pPr>
              <w:rPr>
                <w:sz w:val="2"/>
                <w:szCs w:val="2"/>
              </w:rPr>
            </w:pPr>
          </w:p>
        </w:tc>
        <w:tc>
          <w:tcPr>
            <w:tcW w:w="929" w:type="dxa"/>
            <w:gridSpan w:val="3"/>
            <w:tcBorders>
              <w:top w:val="single" w:sz="4" w:space="0" w:color="FFFFFF"/>
              <w:left w:val="nil"/>
              <w:bottom w:val="single" w:sz="4" w:space="0" w:color="FFFFFF"/>
              <w:right w:val="nil"/>
            </w:tcBorders>
          </w:tcPr>
          <w:p>
            <w:pPr>
              <w:pStyle w:val="TableParagraph"/>
              <w:spacing w:line="240" w:lineRule="auto"/>
              <w:rPr>
                <w:rFonts w:ascii="Times New Roman"/>
                <w:sz w:val="22"/>
              </w:rPr>
            </w:pPr>
          </w:p>
        </w:tc>
      </w:tr>
      <w:tr>
        <w:trPr>
          <w:trHeight w:val="724" w:hRule="atLeast"/>
        </w:trPr>
        <w:tc>
          <w:tcPr>
            <w:tcW w:w="613" w:type="dxa"/>
            <w:vMerge/>
            <w:tcBorders>
              <w:top w:val="nil"/>
            </w:tcBorders>
          </w:tcPr>
          <w:p>
            <w:pPr>
              <w:rPr>
                <w:sz w:val="2"/>
                <w:szCs w:val="2"/>
              </w:rPr>
            </w:pPr>
          </w:p>
        </w:tc>
        <w:tc>
          <w:tcPr>
            <w:tcW w:w="5178" w:type="dxa"/>
            <w:vMerge/>
            <w:tcBorders>
              <w:top w:val="nil"/>
            </w:tcBorders>
          </w:tcPr>
          <w:p>
            <w:pPr>
              <w:rPr>
                <w:sz w:val="2"/>
                <w:szCs w:val="2"/>
              </w:rPr>
            </w:pPr>
          </w:p>
        </w:tc>
        <w:tc>
          <w:tcPr>
            <w:tcW w:w="613" w:type="dxa"/>
            <w:vMerge/>
            <w:tcBorders>
              <w:top w:val="nil"/>
            </w:tcBorders>
          </w:tcPr>
          <w:p>
            <w:pPr>
              <w:rPr>
                <w:sz w:val="2"/>
                <w:szCs w:val="2"/>
              </w:rPr>
            </w:pPr>
          </w:p>
        </w:tc>
        <w:tc>
          <w:tcPr>
            <w:tcW w:w="541" w:type="dxa"/>
            <w:vMerge/>
            <w:tcBorders>
              <w:top w:val="nil"/>
            </w:tcBorders>
          </w:tcPr>
          <w:p>
            <w:pPr>
              <w:rPr>
                <w:sz w:val="2"/>
                <w:szCs w:val="2"/>
              </w:rPr>
            </w:pPr>
          </w:p>
        </w:tc>
        <w:tc>
          <w:tcPr>
            <w:tcW w:w="403" w:type="dxa"/>
            <w:vMerge/>
            <w:tcBorders>
              <w:top w:val="nil"/>
              <w:right w:val="nil"/>
            </w:tcBorders>
          </w:tcPr>
          <w:p>
            <w:pPr>
              <w:rPr>
                <w:sz w:val="2"/>
                <w:szCs w:val="2"/>
              </w:rPr>
            </w:pPr>
          </w:p>
        </w:tc>
        <w:tc>
          <w:tcPr>
            <w:tcW w:w="98" w:type="dxa"/>
            <w:tcBorders>
              <w:top w:val="single" w:sz="4" w:space="0" w:color="FFFFFF"/>
              <w:left w:val="nil"/>
            </w:tcBorders>
          </w:tcPr>
          <w:p>
            <w:pPr>
              <w:pStyle w:val="TableParagraph"/>
              <w:spacing w:line="240" w:lineRule="auto"/>
              <w:rPr>
                <w:rFonts w:ascii="Times New Roman"/>
                <w:sz w:val="22"/>
              </w:rPr>
            </w:pPr>
          </w:p>
        </w:tc>
        <w:tc>
          <w:tcPr>
            <w:tcW w:w="481" w:type="dxa"/>
            <w:tcBorders>
              <w:top w:val="single" w:sz="4" w:space="0" w:color="FFFFFF"/>
            </w:tcBorders>
          </w:tcPr>
          <w:p>
            <w:pPr>
              <w:pStyle w:val="TableParagraph"/>
              <w:spacing w:line="240" w:lineRule="auto"/>
              <w:rPr>
                <w:rFonts w:ascii="Times New Roman"/>
                <w:sz w:val="22"/>
              </w:rPr>
            </w:pPr>
          </w:p>
        </w:tc>
        <w:tc>
          <w:tcPr>
            <w:tcW w:w="350" w:type="dxa"/>
            <w:vMerge w:val="restart"/>
            <w:tcBorders>
              <w:top w:val="single" w:sz="4" w:space="0" w:color="FFFFFF"/>
              <w:bottom w:val="nil"/>
              <w:right w:val="nil"/>
            </w:tcBorders>
          </w:tcPr>
          <w:p>
            <w:pPr>
              <w:pStyle w:val="TableParagraph"/>
              <w:spacing w:line="240" w:lineRule="auto"/>
              <w:rPr>
                <w:rFonts w:ascii="Times New Roman"/>
                <w:sz w:val="22"/>
              </w:rPr>
            </w:pPr>
          </w:p>
        </w:tc>
      </w:tr>
      <w:tr>
        <w:trPr>
          <w:trHeight w:val="1466" w:hRule="atLeast"/>
        </w:trPr>
        <w:tc>
          <w:tcPr>
            <w:tcW w:w="613" w:type="dxa"/>
          </w:tcPr>
          <w:p>
            <w:pPr>
              <w:pStyle w:val="TableParagraph"/>
              <w:ind w:left="19"/>
              <w:jc w:val="center"/>
              <w:rPr>
                <w:sz w:val="22"/>
              </w:rPr>
            </w:pPr>
            <w:r>
              <w:rPr>
                <w:color w:val="000008"/>
                <w:spacing w:val="-5"/>
                <w:sz w:val="22"/>
              </w:rPr>
              <w:t>4.</w:t>
            </w:r>
          </w:p>
        </w:tc>
        <w:tc>
          <w:tcPr>
            <w:tcW w:w="5178" w:type="dxa"/>
          </w:tcPr>
          <w:p>
            <w:pPr>
              <w:pStyle w:val="TableParagraph"/>
              <w:ind w:left="107"/>
              <w:rPr>
                <w:sz w:val="22"/>
              </w:rPr>
            </w:pPr>
            <w:r>
              <w:rPr>
                <w:color w:val="000008"/>
                <w:sz w:val="22"/>
              </w:rPr>
              <w:t>Saya</w:t>
            </w:r>
            <w:r>
              <w:rPr>
                <w:color w:val="000008"/>
                <w:spacing w:val="-1"/>
                <w:sz w:val="22"/>
              </w:rPr>
              <w:t> </w:t>
            </w:r>
            <w:r>
              <w:rPr>
                <w:color w:val="000008"/>
                <w:sz w:val="22"/>
              </w:rPr>
              <w:t>merasa</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pacing w:val="-2"/>
                <w:sz w:val="22"/>
              </w:rPr>
              <w:t>dapat</w:t>
            </w:r>
          </w:p>
          <w:p>
            <w:pPr>
              <w:pStyle w:val="TableParagraph"/>
              <w:spacing w:line="490" w:lineRule="atLeast" w:before="8"/>
              <w:ind w:left="107" w:right="166"/>
              <w:rPr>
                <w:sz w:val="22"/>
              </w:rPr>
            </w:pPr>
            <w:r>
              <w:rPr>
                <w:color w:val="000008"/>
                <w:sz w:val="22"/>
              </w:rPr>
              <w:t>mempengaruhi</w:t>
            </w:r>
            <w:r>
              <w:rPr>
                <w:color w:val="000008"/>
                <w:spacing w:val="-13"/>
                <w:sz w:val="22"/>
              </w:rPr>
              <w:t> </w:t>
            </w:r>
            <w:r>
              <w:rPr>
                <w:color w:val="000008"/>
                <w:sz w:val="22"/>
              </w:rPr>
              <w:t>kesehatan</w:t>
            </w:r>
            <w:r>
              <w:rPr>
                <w:color w:val="000008"/>
                <w:spacing w:val="-13"/>
                <w:sz w:val="22"/>
              </w:rPr>
              <w:t> </w:t>
            </w:r>
            <w:r>
              <w:rPr>
                <w:color w:val="000008"/>
                <w:sz w:val="22"/>
              </w:rPr>
              <w:t>fisik</w:t>
            </w:r>
            <w:r>
              <w:rPr>
                <w:color w:val="000008"/>
                <w:spacing w:val="-13"/>
                <w:sz w:val="22"/>
              </w:rPr>
              <w:t> </w:t>
            </w:r>
            <w:r>
              <w:rPr>
                <w:color w:val="000008"/>
                <w:sz w:val="22"/>
              </w:rPr>
              <w:t>dan mental remaja.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gridSpan w:val="2"/>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c>
          <w:tcPr>
            <w:tcW w:w="350" w:type="dxa"/>
            <w:vMerge/>
            <w:tcBorders>
              <w:top w:val="nil"/>
              <w:bottom w:val="nil"/>
              <w:right w:val="nil"/>
            </w:tcBorders>
          </w:tcPr>
          <w:p>
            <w:pPr>
              <w:rPr>
                <w:sz w:val="2"/>
                <w:szCs w:val="2"/>
              </w:rPr>
            </w:pPr>
          </w:p>
        </w:tc>
      </w:tr>
    </w:tbl>
    <w:p>
      <w:pPr>
        <w:spacing w:after="0"/>
        <w:rPr>
          <w:sz w:val="2"/>
          <w:szCs w:val="2"/>
        </w:rPr>
        <w:sectPr>
          <w:pgSz w:w="11900" w:h="16820"/>
          <w:pgMar w:header="707" w:footer="0" w:top="940" w:bottom="280" w:left="170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9"/>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3"/>
        <w:gridCol w:w="5178"/>
        <w:gridCol w:w="613"/>
        <w:gridCol w:w="541"/>
        <w:gridCol w:w="501"/>
        <w:gridCol w:w="481"/>
      </w:tblGrid>
      <w:tr>
        <w:trPr>
          <w:trHeight w:val="1485" w:hRule="atLeast"/>
        </w:trPr>
        <w:tc>
          <w:tcPr>
            <w:tcW w:w="613" w:type="dxa"/>
          </w:tcPr>
          <w:p>
            <w:pPr>
              <w:pStyle w:val="TableParagraph"/>
              <w:ind w:left="19"/>
              <w:jc w:val="center"/>
              <w:rPr>
                <w:sz w:val="22"/>
              </w:rPr>
            </w:pPr>
            <w:r>
              <w:rPr>
                <w:color w:val="000008"/>
                <w:spacing w:val="-5"/>
                <w:sz w:val="22"/>
              </w:rPr>
              <w:t>5.</w:t>
            </w:r>
          </w:p>
        </w:tc>
        <w:tc>
          <w:tcPr>
            <w:tcW w:w="5178" w:type="dxa"/>
          </w:tcPr>
          <w:p>
            <w:pPr>
              <w:pStyle w:val="TableParagraph"/>
              <w:ind w:left="107"/>
              <w:rPr>
                <w:sz w:val="22"/>
              </w:rPr>
            </w:pPr>
            <w:r>
              <w:rPr>
                <w:color w:val="000008"/>
                <w:sz w:val="22"/>
              </w:rPr>
              <w:t>Teman-teman</w:t>
            </w:r>
            <w:r>
              <w:rPr>
                <w:color w:val="000008"/>
                <w:spacing w:val="-1"/>
                <w:sz w:val="22"/>
              </w:rPr>
              <w:t> </w:t>
            </w:r>
            <w:r>
              <w:rPr>
                <w:color w:val="000008"/>
                <w:sz w:val="22"/>
              </w:rPr>
              <w:t>saya</w:t>
            </w:r>
            <w:r>
              <w:rPr>
                <w:color w:val="000008"/>
                <w:spacing w:val="-1"/>
                <w:sz w:val="22"/>
              </w:rPr>
              <w:t> </w:t>
            </w:r>
            <w:r>
              <w:rPr>
                <w:color w:val="000008"/>
                <w:sz w:val="22"/>
              </w:rPr>
              <w:t>memiliki</w:t>
            </w:r>
            <w:r>
              <w:rPr>
                <w:color w:val="000008"/>
                <w:spacing w:val="-1"/>
                <w:sz w:val="22"/>
              </w:rPr>
              <w:t> </w:t>
            </w:r>
            <w:r>
              <w:rPr>
                <w:color w:val="000008"/>
                <w:spacing w:val="-2"/>
                <w:sz w:val="22"/>
              </w:rPr>
              <w:t>pengaruh</w:t>
            </w:r>
          </w:p>
          <w:p>
            <w:pPr>
              <w:pStyle w:val="TableParagraph"/>
              <w:spacing w:line="490" w:lineRule="atLeast" w:before="8"/>
              <w:ind w:left="107" w:right="166"/>
              <w:rPr>
                <w:sz w:val="22"/>
              </w:rPr>
            </w:pPr>
            <w:r>
              <w:rPr>
                <w:color w:val="000008"/>
                <w:sz w:val="22"/>
              </w:rPr>
              <w:t>yang</w:t>
            </w:r>
            <w:r>
              <w:rPr>
                <w:color w:val="000008"/>
                <w:spacing w:val="-10"/>
                <w:sz w:val="22"/>
              </w:rPr>
              <w:t> </w:t>
            </w:r>
            <w:r>
              <w:rPr>
                <w:color w:val="000008"/>
                <w:sz w:val="22"/>
              </w:rPr>
              <w:t>besar</w:t>
            </w:r>
            <w:r>
              <w:rPr>
                <w:color w:val="000008"/>
                <w:spacing w:val="-10"/>
                <w:sz w:val="22"/>
              </w:rPr>
              <w:t> </w:t>
            </w:r>
            <w:r>
              <w:rPr>
                <w:color w:val="000008"/>
                <w:sz w:val="22"/>
              </w:rPr>
              <w:t>terhadap</w:t>
            </w:r>
            <w:r>
              <w:rPr>
                <w:color w:val="000008"/>
                <w:spacing w:val="-10"/>
                <w:sz w:val="22"/>
              </w:rPr>
              <w:t> </w:t>
            </w:r>
            <w:r>
              <w:rPr>
                <w:color w:val="000008"/>
                <w:sz w:val="22"/>
              </w:rPr>
              <w:t>sikap</w:t>
            </w:r>
            <w:r>
              <w:rPr>
                <w:color w:val="000008"/>
                <w:spacing w:val="-10"/>
                <w:sz w:val="22"/>
              </w:rPr>
              <w:t> </w:t>
            </w:r>
            <w:r>
              <w:rPr>
                <w:color w:val="000008"/>
                <w:sz w:val="22"/>
              </w:rPr>
              <w:t>saya terhadap pergaulan bebas.</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489" w:hRule="atLeast"/>
        </w:trPr>
        <w:tc>
          <w:tcPr>
            <w:tcW w:w="613" w:type="dxa"/>
          </w:tcPr>
          <w:p>
            <w:pPr>
              <w:pStyle w:val="TableParagraph"/>
              <w:spacing w:line="240" w:lineRule="auto"/>
              <w:rPr>
                <w:rFonts w:ascii="Times New Roman"/>
                <w:sz w:val="22"/>
              </w:rPr>
            </w:pPr>
          </w:p>
        </w:tc>
        <w:tc>
          <w:tcPr>
            <w:tcW w:w="5178" w:type="dxa"/>
          </w:tcPr>
          <w:p>
            <w:pPr>
              <w:pStyle w:val="TableParagraph"/>
              <w:ind w:left="107"/>
              <w:rPr>
                <w:b/>
                <w:sz w:val="22"/>
              </w:rPr>
            </w:pPr>
            <w:r>
              <w:rPr>
                <w:b/>
                <w:color w:val="000008"/>
                <w:sz w:val="22"/>
              </w:rPr>
              <w:t>Citra</w:t>
            </w:r>
            <w:r>
              <w:rPr>
                <w:b/>
                <w:color w:val="000008"/>
                <w:spacing w:val="-1"/>
                <w:sz w:val="22"/>
              </w:rPr>
              <w:t> </w:t>
            </w:r>
            <w:r>
              <w:rPr>
                <w:b/>
                <w:color w:val="000008"/>
                <w:spacing w:val="-4"/>
                <w:sz w:val="22"/>
              </w:rPr>
              <w:t>Diri</w:t>
            </w:r>
          </w:p>
        </w:tc>
        <w:tc>
          <w:tcPr>
            <w:tcW w:w="613" w:type="dxa"/>
          </w:tcPr>
          <w:p>
            <w:pPr>
              <w:pStyle w:val="TableParagraph"/>
              <w:ind w:left="19"/>
              <w:jc w:val="center"/>
              <w:rPr>
                <w:b/>
                <w:sz w:val="22"/>
              </w:rPr>
            </w:pPr>
            <w:r>
              <w:rPr>
                <w:b/>
                <w:color w:val="000008"/>
                <w:spacing w:val="-5"/>
                <w:sz w:val="22"/>
              </w:rPr>
              <w:t>STS</w:t>
            </w:r>
          </w:p>
        </w:tc>
        <w:tc>
          <w:tcPr>
            <w:tcW w:w="541" w:type="dxa"/>
          </w:tcPr>
          <w:p>
            <w:pPr>
              <w:pStyle w:val="TableParagraph"/>
              <w:ind w:left="19"/>
              <w:jc w:val="center"/>
              <w:rPr>
                <w:b/>
                <w:sz w:val="22"/>
              </w:rPr>
            </w:pPr>
            <w:r>
              <w:rPr>
                <w:b/>
                <w:color w:val="000008"/>
                <w:spacing w:val="-5"/>
                <w:sz w:val="22"/>
              </w:rPr>
              <w:t>ST</w:t>
            </w:r>
          </w:p>
        </w:tc>
        <w:tc>
          <w:tcPr>
            <w:tcW w:w="501" w:type="dxa"/>
          </w:tcPr>
          <w:p>
            <w:pPr>
              <w:pStyle w:val="TableParagraph"/>
              <w:ind w:left="19"/>
              <w:jc w:val="center"/>
              <w:rPr>
                <w:b/>
                <w:sz w:val="22"/>
              </w:rPr>
            </w:pPr>
            <w:r>
              <w:rPr>
                <w:b/>
                <w:color w:val="000008"/>
                <w:spacing w:val="-10"/>
                <w:sz w:val="22"/>
              </w:rPr>
              <w:t>S</w:t>
            </w:r>
          </w:p>
        </w:tc>
        <w:tc>
          <w:tcPr>
            <w:tcW w:w="481" w:type="dxa"/>
          </w:tcPr>
          <w:p>
            <w:pPr>
              <w:pStyle w:val="TableParagraph"/>
              <w:ind w:left="19"/>
              <w:jc w:val="center"/>
              <w:rPr>
                <w:b/>
                <w:sz w:val="22"/>
              </w:rPr>
            </w:pPr>
            <w:r>
              <w:rPr>
                <w:b/>
                <w:color w:val="000008"/>
                <w:spacing w:val="-5"/>
                <w:sz w:val="22"/>
              </w:rPr>
              <w:t>SS</w:t>
            </w:r>
          </w:p>
        </w:tc>
      </w:tr>
      <w:tr>
        <w:trPr>
          <w:trHeight w:val="987" w:hRule="atLeast"/>
        </w:trPr>
        <w:tc>
          <w:tcPr>
            <w:tcW w:w="613" w:type="dxa"/>
          </w:tcPr>
          <w:p>
            <w:pPr>
              <w:pStyle w:val="TableParagraph"/>
              <w:spacing w:line="237" w:lineRule="exact"/>
              <w:ind w:left="19"/>
              <w:jc w:val="center"/>
              <w:rPr>
                <w:sz w:val="22"/>
              </w:rPr>
            </w:pPr>
            <w:r>
              <w:rPr>
                <w:color w:val="000008"/>
                <w:spacing w:val="-5"/>
                <w:sz w:val="22"/>
              </w:rPr>
              <w:t>6.</w:t>
            </w:r>
          </w:p>
        </w:tc>
        <w:tc>
          <w:tcPr>
            <w:tcW w:w="5178" w:type="dxa"/>
          </w:tcPr>
          <w:p>
            <w:pPr>
              <w:pStyle w:val="TableParagraph"/>
              <w:spacing w:line="237" w:lineRule="exact"/>
              <w:ind w:left="107"/>
              <w:rPr>
                <w:sz w:val="22"/>
              </w:rPr>
            </w:pPr>
            <w:r>
              <w:rPr>
                <w:color w:val="000008"/>
                <w:sz w:val="22"/>
              </w:rPr>
              <w:t>Saya</w:t>
            </w:r>
            <w:r>
              <w:rPr>
                <w:color w:val="000008"/>
                <w:spacing w:val="-1"/>
                <w:sz w:val="22"/>
              </w:rPr>
              <w:t> </w:t>
            </w:r>
            <w:r>
              <w:rPr>
                <w:color w:val="000008"/>
                <w:sz w:val="22"/>
              </w:rPr>
              <w:t>merasa</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pacing w:val="-2"/>
                <w:sz w:val="22"/>
              </w:rPr>
              <w:t>adalah</w:t>
            </w:r>
          </w:p>
          <w:p>
            <w:pPr>
              <w:pStyle w:val="TableParagraph"/>
              <w:spacing w:line="240" w:lineRule="auto" w:before="248"/>
              <w:ind w:left="107"/>
              <w:rPr>
                <w:sz w:val="22"/>
              </w:rPr>
            </w:pPr>
            <w:r>
              <w:rPr>
                <w:color w:val="000008"/>
                <w:sz w:val="22"/>
              </w:rPr>
              <w:t>masalah</w:t>
            </w:r>
            <w:r>
              <w:rPr>
                <w:color w:val="000008"/>
                <w:spacing w:val="-1"/>
                <w:sz w:val="22"/>
              </w:rPr>
              <w:t> </w:t>
            </w:r>
            <w:r>
              <w:rPr>
                <w:color w:val="000008"/>
                <w:sz w:val="22"/>
              </w:rPr>
              <w:t>serius</w:t>
            </w:r>
            <w:r>
              <w:rPr>
                <w:color w:val="000008"/>
                <w:spacing w:val="-1"/>
                <w:sz w:val="22"/>
              </w:rPr>
              <w:t> </w:t>
            </w:r>
            <w:r>
              <w:rPr>
                <w:color w:val="000008"/>
                <w:sz w:val="22"/>
              </w:rPr>
              <w:t>yang</w:t>
            </w:r>
            <w:r>
              <w:rPr>
                <w:color w:val="000008"/>
                <w:spacing w:val="-1"/>
                <w:sz w:val="22"/>
              </w:rPr>
              <w:t> </w:t>
            </w:r>
            <w:r>
              <w:rPr>
                <w:color w:val="000008"/>
                <w:sz w:val="22"/>
              </w:rPr>
              <w:t>harus</w:t>
            </w:r>
            <w:r>
              <w:rPr>
                <w:color w:val="000008"/>
                <w:spacing w:val="-1"/>
                <w:sz w:val="22"/>
              </w:rPr>
              <w:t> </w:t>
            </w:r>
            <w:r>
              <w:rPr>
                <w:color w:val="000008"/>
                <w:spacing w:val="-2"/>
                <w:sz w:val="22"/>
              </w:rPr>
              <w:t>dihindari.</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485" w:hRule="atLeast"/>
        </w:trPr>
        <w:tc>
          <w:tcPr>
            <w:tcW w:w="613" w:type="dxa"/>
          </w:tcPr>
          <w:p>
            <w:pPr>
              <w:pStyle w:val="TableParagraph"/>
              <w:spacing w:line="237" w:lineRule="exact"/>
              <w:ind w:left="19"/>
              <w:jc w:val="center"/>
              <w:rPr>
                <w:sz w:val="22"/>
              </w:rPr>
            </w:pPr>
            <w:r>
              <w:rPr>
                <w:color w:val="000008"/>
                <w:spacing w:val="-5"/>
                <w:sz w:val="22"/>
              </w:rPr>
              <w:t>7.</w:t>
            </w:r>
          </w:p>
        </w:tc>
        <w:tc>
          <w:tcPr>
            <w:tcW w:w="5178" w:type="dxa"/>
          </w:tcPr>
          <w:p>
            <w:pPr>
              <w:pStyle w:val="TableParagraph"/>
              <w:spacing w:line="237" w:lineRule="exact"/>
              <w:ind w:left="107"/>
              <w:rPr>
                <w:sz w:val="22"/>
              </w:rPr>
            </w:pPr>
            <w:r>
              <w:rPr>
                <w:color w:val="000008"/>
                <w:sz w:val="22"/>
              </w:rPr>
              <w:t>Orang</w:t>
            </w:r>
            <w:r>
              <w:rPr>
                <w:color w:val="000008"/>
                <w:spacing w:val="-1"/>
                <w:sz w:val="22"/>
              </w:rPr>
              <w:t> </w:t>
            </w:r>
            <w:r>
              <w:rPr>
                <w:color w:val="000008"/>
                <w:sz w:val="22"/>
              </w:rPr>
              <w:t>tua</w:t>
            </w:r>
            <w:r>
              <w:rPr>
                <w:color w:val="000008"/>
                <w:spacing w:val="-1"/>
                <w:sz w:val="22"/>
              </w:rPr>
              <w:t> </w:t>
            </w:r>
            <w:r>
              <w:rPr>
                <w:color w:val="000008"/>
                <w:sz w:val="22"/>
              </w:rPr>
              <w:t>harus</w:t>
            </w:r>
            <w:r>
              <w:rPr>
                <w:color w:val="000008"/>
                <w:spacing w:val="-1"/>
                <w:sz w:val="22"/>
              </w:rPr>
              <w:t> </w:t>
            </w:r>
            <w:r>
              <w:rPr>
                <w:color w:val="000008"/>
                <w:sz w:val="22"/>
              </w:rPr>
              <w:t>terlibat</w:t>
            </w:r>
            <w:r>
              <w:rPr>
                <w:color w:val="000008"/>
                <w:spacing w:val="-1"/>
                <w:sz w:val="22"/>
              </w:rPr>
              <w:t> </w:t>
            </w:r>
            <w:r>
              <w:rPr>
                <w:color w:val="000008"/>
                <w:sz w:val="22"/>
              </w:rPr>
              <w:t>aktif</w:t>
            </w:r>
            <w:r>
              <w:rPr>
                <w:color w:val="000008"/>
                <w:spacing w:val="-1"/>
                <w:sz w:val="22"/>
              </w:rPr>
              <w:t> </w:t>
            </w:r>
            <w:r>
              <w:rPr>
                <w:color w:val="000008"/>
                <w:spacing w:val="-4"/>
                <w:sz w:val="22"/>
              </w:rPr>
              <w:t>dalam</w:t>
            </w:r>
          </w:p>
          <w:p>
            <w:pPr>
              <w:pStyle w:val="TableParagraph"/>
              <w:spacing w:line="490" w:lineRule="atLeast" w:before="8"/>
              <w:ind w:left="107"/>
              <w:rPr>
                <w:sz w:val="22"/>
              </w:rPr>
            </w:pPr>
            <w:r>
              <w:rPr>
                <w:color w:val="000008"/>
                <w:sz w:val="22"/>
              </w:rPr>
              <w:t>memantau</w:t>
            </w:r>
            <w:r>
              <w:rPr>
                <w:color w:val="000008"/>
                <w:spacing w:val="-10"/>
                <w:sz w:val="22"/>
              </w:rPr>
              <w:t> </w:t>
            </w:r>
            <w:r>
              <w:rPr>
                <w:color w:val="000008"/>
                <w:sz w:val="22"/>
              </w:rPr>
              <w:t>pergaulan</w:t>
            </w:r>
            <w:r>
              <w:rPr>
                <w:color w:val="000008"/>
                <w:spacing w:val="-10"/>
                <w:sz w:val="22"/>
              </w:rPr>
              <w:t> </w:t>
            </w:r>
            <w:r>
              <w:rPr>
                <w:color w:val="000008"/>
                <w:sz w:val="22"/>
              </w:rPr>
              <w:t>anak</w:t>
            </w:r>
            <w:r>
              <w:rPr>
                <w:color w:val="000008"/>
                <w:spacing w:val="-10"/>
                <w:sz w:val="22"/>
              </w:rPr>
              <w:t> </w:t>
            </w:r>
            <w:r>
              <w:rPr>
                <w:color w:val="000008"/>
                <w:sz w:val="22"/>
              </w:rPr>
              <w:t>remaja</w:t>
            </w:r>
            <w:r>
              <w:rPr>
                <w:color w:val="000008"/>
                <w:spacing w:val="-10"/>
                <w:sz w:val="22"/>
              </w:rPr>
              <w:t> </w:t>
            </w:r>
            <w:r>
              <w:rPr>
                <w:color w:val="000008"/>
                <w:sz w:val="22"/>
              </w:rPr>
              <w:t>agar terhindar dari pergaulan bebas.</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485" w:hRule="atLeast"/>
        </w:trPr>
        <w:tc>
          <w:tcPr>
            <w:tcW w:w="613" w:type="dxa"/>
          </w:tcPr>
          <w:p>
            <w:pPr>
              <w:pStyle w:val="TableParagraph"/>
              <w:spacing w:line="237" w:lineRule="exact"/>
              <w:ind w:left="19"/>
              <w:jc w:val="center"/>
              <w:rPr>
                <w:sz w:val="22"/>
              </w:rPr>
            </w:pPr>
            <w:r>
              <w:rPr>
                <w:color w:val="000008"/>
                <w:spacing w:val="-5"/>
                <w:sz w:val="22"/>
              </w:rPr>
              <w:t>8.</w:t>
            </w:r>
          </w:p>
        </w:tc>
        <w:tc>
          <w:tcPr>
            <w:tcW w:w="5178" w:type="dxa"/>
          </w:tcPr>
          <w:p>
            <w:pPr>
              <w:pStyle w:val="TableParagraph"/>
              <w:spacing w:line="480" w:lineRule="auto"/>
              <w:ind w:left="107"/>
              <w:rPr>
                <w:sz w:val="22"/>
              </w:rPr>
            </w:pPr>
            <w:r>
              <w:rPr>
                <w:color w:val="000008"/>
                <w:sz w:val="22"/>
              </w:rPr>
              <w:t>Saya</w:t>
            </w:r>
            <w:r>
              <w:rPr>
                <w:color w:val="000008"/>
                <w:spacing w:val="-10"/>
                <w:sz w:val="22"/>
              </w:rPr>
              <w:t> </w:t>
            </w:r>
            <w:r>
              <w:rPr>
                <w:color w:val="000008"/>
                <w:sz w:val="22"/>
              </w:rPr>
              <w:t>tidak</w:t>
            </w:r>
            <w:r>
              <w:rPr>
                <w:color w:val="000008"/>
                <w:spacing w:val="-10"/>
                <w:sz w:val="22"/>
              </w:rPr>
              <w:t> </w:t>
            </w:r>
            <w:r>
              <w:rPr>
                <w:color w:val="000008"/>
                <w:sz w:val="22"/>
              </w:rPr>
              <w:t>merasa</w:t>
            </w:r>
            <w:r>
              <w:rPr>
                <w:color w:val="000008"/>
                <w:spacing w:val="-10"/>
                <w:sz w:val="22"/>
              </w:rPr>
              <w:t> </w:t>
            </w:r>
            <w:r>
              <w:rPr>
                <w:color w:val="000008"/>
                <w:sz w:val="22"/>
              </w:rPr>
              <w:t>terpengaruh</w:t>
            </w:r>
            <w:r>
              <w:rPr>
                <w:color w:val="000008"/>
                <w:spacing w:val="-10"/>
                <w:sz w:val="22"/>
              </w:rPr>
              <w:t> </w:t>
            </w:r>
            <w:r>
              <w:rPr>
                <w:color w:val="000008"/>
                <w:sz w:val="22"/>
              </w:rPr>
              <w:t>untuk ikut</w:t>
            </w:r>
            <w:r>
              <w:rPr>
                <w:color w:val="000008"/>
                <w:spacing w:val="-1"/>
                <w:sz w:val="22"/>
              </w:rPr>
              <w:t> </w:t>
            </w:r>
            <w:r>
              <w:rPr>
                <w:color w:val="000008"/>
                <w:sz w:val="22"/>
              </w:rPr>
              <w:t>dalam</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pacing w:val="-2"/>
                <w:sz w:val="22"/>
              </w:rPr>
              <w:t>meskipun</w:t>
            </w:r>
          </w:p>
          <w:p>
            <w:pPr>
              <w:pStyle w:val="TableParagraph"/>
              <w:spacing w:line="248" w:lineRule="exact"/>
              <w:ind w:left="107"/>
              <w:rPr>
                <w:sz w:val="22"/>
              </w:rPr>
            </w:pPr>
            <w:r>
              <w:rPr>
                <w:color w:val="000008"/>
                <w:sz w:val="22"/>
              </w:rPr>
              <w:t>teman-teman</w:t>
            </w:r>
            <w:r>
              <w:rPr>
                <w:color w:val="000008"/>
                <w:spacing w:val="-1"/>
                <w:sz w:val="22"/>
              </w:rPr>
              <w:t> </w:t>
            </w:r>
            <w:r>
              <w:rPr>
                <w:color w:val="000008"/>
                <w:sz w:val="22"/>
              </w:rPr>
              <w:t>saya</w:t>
            </w:r>
            <w:r>
              <w:rPr>
                <w:color w:val="000008"/>
                <w:spacing w:val="-1"/>
                <w:sz w:val="22"/>
              </w:rPr>
              <w:t> </w:t>
            </w:r>
            <w:r>
              <w:rPr>
                <w:color w:val="000008"/>
                <w:spacing w:val="-2"/>
                <w:sz w:val="22"/>
              </w:rPr>
              <w:t>melakukannya.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984" w:hRule="atLeast"/>
        </w:trPr>
        <w:tc>
          <w:tcPr>
            <w:tcW w:w="613" w:type="dxa"/>
          </w:tcPr>
          <w:p>
            <w:pPr>
              <w:pStyle w:val="TableParagraph"/>
              <w:ind w:left="19"/>
              <w:jc w:val="center"/>
              <w:rPr>
                <w:sz w:val="22"/>
              </w:rPr>
            </w:pPr>
            <w:r>
              <w:rPr>
                <w:color w:val="000008"/>
                <w:spacing w:val="-5"/>
                <w:sz w:val="22"/>
              </w:rPr>
              <w:t>9.</w:t>
            </w:r>
          </w:p>
        </w:tc>
        <w:tc>
          <w:tcPr>
            <w:tcW w:w="5178" w:type="dxa"/>
          </w:tcPr>
          <w:p>
            <w:pPr>
              <w:pStyle w:val="TableParagraph"/>
              <w:spacing w:line="480" w:lineRule="auto"/>
              <w:ind w:left="107" w:right="691"/>
              <w:jc w:val="both"/>
              <w:rPr>
                <w:sz w:val="22"/>
              </w:rPr>
            </w:pPr>
            <w:r>
              <w:rPr>
                <w:color w:val="000008"/>
                <w:sz w:val="22"/>
              </w:rPr>
              <w:t>Jika</w:t>
            </w:r>
            <w:r>
              <w:rPr>
                <w:color w:val="000008"/>
                <w:spacing w:val="-8"/>
                <w:sz w:val="22"/>
              </w:rPr>
              <w:t> </w:t>
            </w:r>
            <w:r>
              <w:rPr>
                <w:color w:val="000008"/>
                <w:sz w:val="22"/>
              </w:rPr>
              <w:t>ada</w:t>
            </w:r>
            <w:r>
              <w:rPr>
                <w:color w:val="000008"/>
                <w:spacing w:val="-8"/>
                <w:sz w:val="22"/>
              </w:rPr>
              <w:t> </w:t>
            </w:r>
            <w:r>
              <w:rPr>
                <w:color w:val="000008"/>
                <w:sz w:val="22"/>
              </w:rPr>
              <w:t>teman</w:t>
            </w:r>
            <w:r>
              <w:rPr>
                <w:color w:val="000008"/>
                <w:spacing w:val="-8"/>
                <w:sz w:val="22"/>
              </w:rPr>
              <w:t> </w:t>
            </w:r>
            <w:r>
              <w:rPr>
                <w:color w:val="000008"/>
                <w:sz w:val="22"/>
              </w:rPr>
              <w:t>saya</w:t>
            </w:r>
            <w:r>
              <w:rPr>
                <w:color w:val="000008"/>
                <w:spacing w:val="-8"/>
                <w:sz w:val="22"/>
              </w:rPr>
              <w:t> </w:t>
            </w:r>
            <w:r>
              <w:rPr>
                <w:color w:val="000008"/>
                <w:sz w:val="22"/>
              </w:rPr>
              <w:t>yang</w:t>
            </w:r>
            <w:r>
              <w:rPr>
                <w:color w:val="000008"/>
                <w:spacing w:val="-8"/>
                <w:sz w:val="22"/>
              </w:rPr>
              <w:t> </w:t>
            </w:r>
            <w:r>
              <w:rPr>
                <w:color w:val="000008"/>
                <w:sz w:val="22"/>
              </w:rPr>
              <w:t>mengajak saya</w:t>
            </w:r>
            <w:r>
              <w:rPr>
                <w:color w:val="000008"/>
                <w:spacing w:val="-10"/>
                <w:sz w:val="22"/>
              </w:rPr>
              <w:t> </w:t>
            </w:r>
            <w:r>
              <w:rPr>
                <w:color w:val="000008"/>
                <w:sz w:val="22"/>
              </w:rPr>
              <w:t>untuk</w:t>
            </w:r>
            <w:r>
              <w:rPr>
                <w:color w:val="000008"/>
                <w:spacing w:val="-10"/>
                <w:sz w:val="22"/>
              </w:rPr>
              <w:t> </w:t>
            </w:r>
            <w:r>
              <w:rPr>
                <w:color w:val="000008"/>
                <w:sz w:val="22"/>
              </w:rPr>
              <w:t>melakukan</w:t>
            </w:r>
            <w:r>
              <w:rPr>
                <w:color w:val="000008"/>
                <w:spacing w:val="-10"/>
                <w:sz w:val="22"/>
              </w:rPr>
              <w:t> </w:t>
            </w:r>
            <w:r>
              <w:rPr>
                <w:color w:val="000008"/>
                <w:sz w:val="22"/>
              </w:rPr>
              <w:t>sesuatu</w:t>
            </w:r>
            <w:r>
              <w:rPr>
                <w:color w:val="000008"/>
                <w:spacing w:val="-10"/>
                <w:sz w:val="22"/>
              </w:rPr>
              <w:t> </w:t>
            </w:r>
            <w:r>
              <w:rPr>
                <w:color w:val="000008"/>
                <w:sz w:val="22"/>
              </w:rPr>
              <w:t>yang berkaitan</w:t>
            </w:r>
            <w:r>
              <w:rPr>
                <w:color w:val="000008"/>
                <w:spacing w:val="-1"/>
                <w:sz w:val="22"/>
              </w:rPr>
              <w:t> </w:t>
            </w:r>
            <w:r>
              <w:rPr>
                <w:color w:val="000008"/>
                <w:sz w:val="22"/>
              </w:rPr>
              <w:t>dengan</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TableParagraph"/>
              <w:spacing w:line="249" w:lineRule="exact"/>
              <w:ind w:left="107"/>
              <w:rPr>
                <w:sz w:val="22"/>
              </w:rPr>
            </w:pPr>
            <w:r>
              <w:rPr>
                <w:color w:val="000008"/>
                <w:sz w:val="22"/>
              </w:rPr>
              <w:t>saya</w:t>
            </w:r>
            <w:r>
              <w:rPr>
                <w:color w:val="000008"/>
                <w:spacing w:val="-1"/>
                <w:sz w:val="22"/>
              </w:rPr>
              <w:t> </w:t>
            </w:r>
            <w:r>
              <w:rPr>
                <w:color w:val="000008"/>
                <w:sz w:val="22"/>
              </w:rPr>
              <w:t>akan</w:t>
            </w:r>
            <w:r>
              <w:rPr>
                <w:color w:val="000008"/>
                <w:spacing w:val="-1"/>
                <w:sz w:val="22"/>
              </w:rPr>
              <w:t> </w:t>
            </w:r>
            <w:r>
              <w:rPr>
                <w:color w:val="000008"/>
                <w:sz w:val="22"/>
              </w:rPr>
              <w:t>menolaknya</w:t>
            </w:r>
            <w:r>
              <w:rPr>
                <w:color w:val="000008"/>
                <w:spacing w:val="-1"/>
                <w:sz w:val="22"/>
              </w:rPr>
              <w:t> </w:t>
            </w:r>
            <w:r>
              <w:rPr>
                <w:color w:val="000008"/>
                <w:sz w:val="22"/>
              </w:rPr>
              <w:t>dengan</w:t>
            </w:r>
            <w:r>
              <w:rPr>
                <w:color w:val="000008"/>
                <w:spacing w:val="-1"/>
                <w:sz w:val="22"/>
              </w:rPr>
              <w:t> </w:t>
            </w:r>
            <w:r>
              <w:rPr>
                <w:color w:val="000008"/>
                <w:spacing w:val="-2"/>
                <w:sz w:val="22"/>
              </w:rPr>
              <w:t>tegas.</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485" w:hRule="atLeast"/>
        </w:trPr>
        <w:tc>
          <w:tcPr>
            <w:tcW w:w="613" w:type="dxa"/>
          </w:tcPr>
          <w:p>
            <w:pPr>
              <w:pStyle w:val="TableParagraph"/>
              <w:ind w:left="19"/>
              <w:jc w:val="center"/>
              <w:rPr>
                <w:sz w:val="22"/>
              </w:rPr>
            </w:pPr>
            <w:r>
              <w:rPr>
                <w:color w:val="000008"/>
                <w:spacing w:val="-5"/>
                <w:sz w:val="22"/>
              </w:rPr>
              <w:t>10.</w:t>
            </w:r>
          </w:p>
        </w:tc>
        <w:tc>
          <w:tcPr>
            <w:tcW w:w="5178" w:type="dxa"/>
          </w:tcPr>
          <w:p>
            <w:pPr>
              <w:pStyle w:val="TableParagraph"/>
              <w:spacing w:line="480" w:lineRule="auto"/>
              <w:ind w:left="107"/>
              <w:rPr>
                <w:sz w:val="22"/>
              </w:rPr>
            </w:pPr>
            <w:r>
              <w:rPr>
                <w:color w:val="000008"/>
                <w:sz w:val="22"/>
              </w:rPr>
              <w:t>Saya merasa banyak mengakses media sosial</w:t>
            </w:r>
            <w:r>
              <w:rPr>
                <w:color w:val="000008"/>
                <w:spacing w:val="-13"/>
                <w:sz w:val="22"/>
              </w:rPr>
              <w:t> </w:t>
            </w:r>
            <w:r>
              <w:rPr>
                <w:color w:val="000008"/>
                <w:sz w:val="22"/>
              </w:rPr>
              <w:t>dapat</w:t>
            </w:r>
            <w:r>
              <w:rPr>
                <w:color w:val="000008"/>
                <w:spacing w:val="-13"/>
                <w:sz w:val="22"/>
              </w:rPr>
              <w:t> </w:t>
            </w:r>
            <w:r>
              <w:rPr>
                <w:color w:val="000008"/>
                <w:sz w:val="22"/>
              </w:rPr>
              <w:t>mempengaruhi</w:t>
            </w:r>
            <w:r>
              <w:rPr>
                <w:color w:val="000008"/>
                <w:spacing w:val="-13"/>
                <w:sz w:val="22"/>
              </w:rPr>
              <w:t> </w:t>
            </w:r>
            <w:r>
              <w:rPr>
                <w:color w:val="000008"/>
                <w:sz w:val="22"/>
              </w:rPr>
              <w:t>pandangan</w:t>
            </w:r>
          </w:p>
          <w:p>
            <w:pPr>
              <w:pStyle w:val="TableParagraph"/>
              <w:spacing w:line="248" w:lineRule="exact"/>
              <w:ind w:left="107"/>
              <w:rPr>
                <w:sz w:val="22"/>
              </w:rPr>
            </w:pPr>
            <w:r>
              <w:rPr>
                <w:color w:val="000008"/>
                <w:sz w:val="22"/>
              </w:rPr>
              <w:t>saya</w:t>
            </w:r>
            <w:r>
              <w:rPr>
                <w:color w:val="000008"/>
                <w:spacing w:val="-1"/>
                <w:sz w:val="22"/>
              </w:rPr>
              <w:t> </w:t>
            </w:r>
            <w:r>
              <w:rPr>
                <w:color w:val="000008"/>
                <w:sz w:val="22"/>
              </w:rPr>
              <w:t>tentang</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489" w:hRule="atLeast"/>
        </w:trPr>
        <w:tc>
          <w:tcPr>
            <w:tcW w:w="613" w:type="dxa"/>
          </w:tcPr>
          <w:p>
            <w:pPr>
              <w:pStyle w:val="TableParagraph"/>
              <w:spacing w:line="240" w:lineRule="auto"/>
              <w:rPr>
                <w:rFonts w:ascii="Times New Roman"/>
                <w:sz w:val="22"/>
              </w:rPr>
            </w:pPr>
          </w:p>
        </w:tc>
        <w:tc>
          <w:tcPr>
            <w:tcW w:w="5178" w:type="dxa"/>
          </w:tcPr>
          <w:p>
            <w:pPr>
              <w:pStyle w:val="TableParagraph"/>
              <w:ind w:left="107"/>
              <w:rPr>
                <w:b/>
                <w:sz w:val="22"/>
              </w:rPr>
            </w:pPr>
            <w:r>
              <w:rPr>
                <w:b/>
                <w:color w:val="000008"/>
                <w:sz w:val="22"/>
              </w:rPr>
              <w:t>Perilaku</w:t>
            </w:r>
            <w:r>
              <w:rPr>
                <w:b/>
                <w:color w:val="000008"/>
                <w:spacing w:val="-1"/>
                <w:sz w:val="22"/>
              </w:rPr>
              <w:t> </w:t>
            </w:r>
            <w:r>
              <w:rPr>
                <w:b/>
                <w:color w:val="000008"/>
                <w:spacing w:val="-2"/>
                <w:sz w:val="22"/>
              </w:rPr>
              <w:t>Sosial</w:t>
            </w:r>
          </w:p>
        </w:tc>
        <w:tc>
          <w:tcPr>
            <w:tcW w:w="613" w:type="dxa"/>
          </w:tcPr>
          <w:p>
            <w:pPr>
              <w:pStyle w:val="TableParagraph"/>
              <w:ind w:left="19"/>
              <w:jc w:val="center"/>
              <w:rPr>
                <w:b/>
                <w:sz w:val="22"/>
              </w:rPr>
            </w:pPr>
            <w:r>
              <w:rPr>
                <w:b/>
                <w:color w:val="000008"/>
                <w:spacing w:val="-5"/>
                <w:sz w:val="22"/>
              </w:rPr>
              <w:t>STS</w:t>
            </w:r>
          </w:p>
        </w:tc>
        <w:tc>
          <w:tcPr>
            <w:tcW w:w="541" w:type="dxa"/>
          </w:tcPr>
          <w:p>
            <w:pPr>
              <w:pStyle w:val="TableParagraph"/>
              <w:ind w:left="19"/>
              <w:jc w:val="center"/>
              <w:rPr>
                <w:b/>
                <w:sz w:val="22"/>
              </w:rPr>
            </w:pPr>
            <w:r>
              <w:rPr>
                <w:b/>
                <w:color w:val="000008"/>
                <w:spacing w:val="-5"/>
                <w:sz w:val="22"/>
              </w:rPr>
              <w:t>ST</w:t>
            </w:r>
          </w:p>
        </w:tc>
        <w:tc>
          <w:tcPr>
            <w:tcW w:w="501" w:type="dxa"/>
          </w:tcPr>
          <w:p>
            <w:pPr>
              <w:pStyle w:val="TableParagraph"/>
              <w:ind w:left="19"/>
              <w:jc w:val="center"/>
              <w:rPr>
                <w:b/>
                <w:sz w:val="22"/>
              </w:rPr>
            </w:pPr>
            <w:r>
              <w:rPr>
                <w:b/>
                <w:color w:val="000008"/>
                <w:spacing w:val="-10"/>
                <w:sz w:val="22"/>
              </w:rPr>
              <w:t>S</w:t>
            </w:r>
          </w:p>
        </w:tc>
        <w:tc>
          <w:tcPr>
            <w:tcW w:w="481" w:type="dxa"/>
          </w:tcPr>
          <w:p>
            <w:pPr>
              <w:pStyle w:val="TableParagraph"/>
              <w:ind w:left="19"/>
              <w:jc w:val="center"/>
              <w:rPr>
                <w:b/>
                <w:sz w:val="22"/>
              </w:rPr>
            </w:pPr>
            <w:r>
              <w:rPr>
                <w:b/>
                <w:color w:val="000008"/>
                <w:spacing w:val="-5"/>
                <w:sz w:val="22"/>
              </w:rPr>
              <w:t>SS</w:t>
            </w:r>
          </w:p>
        </w:tc>
      </w:tr>
      <w:tr>
        <w:trPr>
          <w:trHeight w:val="987" w:hRule="atLeast"/>
        </w:trPr>
        <w:tc>
          <w:tcPr>
            <w:tcW w:w="613" w:type="dxa"/>
          </w:tcPr>
          <w:p>
            <w:pPr>
              <w:pStyle w:val="TableParagraph"/>
              <w:spacing w:line="237" w:lineRule="exact"/>
              <w:ind w:left="19"/>
              <w:jc w:val="center"/>
              <w:rPr>
                <w:sz w:val="22"/>
              </w:rPr>
            </w:pPr>
            <w:r>
              <w:rPr>
                <w:color w:val="000008"/>
                <w:spacing w:val="-5"/>
                <w:sz w:val="22"/>
              </w:rPr>
              <w:t>11.</w:t>
            </w:r>
          </w:p>
        </w:tc>
        <w:tc>
          <w:tcPr>
            <w:tcW w:w="5178" w:type="dxa"/>
          </w:tcPr>
          <w:p>
            <w:pPr>
              <w:pStyle w:val="TableParagraph"/>
              <w:spacing w:line="237" w:lineRule="exact"/>
              <w:ind w:left="107"/>
              <w:rPr>
                <w:sz w:val="22"/>
              </w:rPr>
            </w:pPr>
            <w:r>
              <w:rPr>
                <w:color w:val="000008"/>
                <w:sz w:val="22"/>
              </w:rPr>
              <w:t>Pendidikan</w:t>
            </w:r>
            <w:r>
              <w:rPr>
                <w:color w:val="000008"/>
                <w:spacing w:val="-1"/>
                <w:sz w:val="22"/>
              </w:rPr>
              <w:t> </w:t>
            </w:r>
            <w:r>
              <w:rPr>
                <w:color w:val="000008"/>
                <w:sz w:val="22"/>
              </w:rPr>
              <w:t>tentang</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pacing w:val="-5"/>
                <w:sz w:val="22"/>
              </w:rPr>
              <w:t>di</w:t>
            </w:r>
          </w:p>
          <w:p>
            <w:pPr>
              <w:pStyle w:val="TableParagraph"/>
              <w:spacing w:line="240" w:lineRule="auto" w:before="248"/>
              <w:ind w:left="107"/>
              <w:rPr>
                <w:sz w:val="22"/>
              </w:rPr>
            </w:pPr>
            <w:r>
              <w:rPr>
                <w:color w:val="000008"/>
                <w:sz w:val="22"/>
              </w:rPr>
              <w:t>sekolah</w:t>
            </w:r>
            <w:r>
              <w:rPr>
                <w:color w:val="000008"/>
                <w:spacing w:val="-1"/>
                <w:sz w:val="22"/>
              </w:rPr>
              <w:t> </w:t>
            </w:r>
            <w:r>
              <w:rPr>
                <w:color w:val="000008"/>
                <w:sz w:val="22"/>
              </w:rPr>
              <w:t>sangat</w:t>
            </w:r>
            <w:r>
              <w:rPr>
                <w:color w:val="000008"/>
                <w:spacing w:val="-1"/>
                <w:sz w:val="22"/>
              </w:rPr>
              <w:t> </w:t>
            </w:r>
            <w:r>
              <w:rPr>
                <w:color w:val="000008"/>
                <w:sz w:val="22"/>
              </w:rPr>
              <w:t>penting</w:t>
            </w:r>
            <w:r>
              <w:rPr>
                <w:color w:val="000008"/>
                <w:spacing w:val="-1"/>
                <w:sz w:val="22"/>
              </w:rPr>
              <w:t> </w:t>
            </w:r>
            <w:r>
              <w:rPr>
                <w:color w:val="000008"/>
                <w:sz w:val="22"/>
              </w:rPr>
              <w:t>untuk</w:t>
            </w:r>
            <w:r>
              <w:rPr>
                <w:color w:val="000008"/>
                <w:spacing w:val="-1"/>
                <w:sz w:val="22"/>
              </w:rPr>
              <w:t> </w:t>
            </w:r>
            <w:r>
              <w:rPr>
                <w:color w:val="000008"/>
                <w:spacing w:val="-2"/>
                <w:sz w:val="22"/>
              </w:rPr>
              <w:t>remaja.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spacing w:line="237" w:lineRule="exact"/>
              <w:ind w:left="19"/>
              <w:jc w:val="center"/>
              <w:rPr>
                <w:sz w:val="22"/>
              </w:rPr>
            </w:pPr>
            <w:r>
              <w:rPr>
                <w:color w:val="000008"/>
                <w:spacing w:val="-5"/>
                <w:sz w:val="22"/>
              </w:rPr>
              <w:t>12.</w:t>
            </w:r>
          </w:p>
        </w:tc>
        <w:tc>
          <w:tcPr>
            <w:tcW w:w="5178" w:type="dxa"/>
          </w:tcPr>
          <w:p>
            <w:pPr>
              <w:pStyle w:val="TableParagraph"/>
              <w:spacing w:line="237" w:lineRule="exact"/>
              <w:ind w:left="107"/>
              <w:rPr>
                <w:sz w:val="22"/>
              </w:rPr>
            </w:pP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adalah</w:t>
            </w:r>
            <w:r>
              <w:rPr>
                <w:color w:val="000008"/>
                <w:spacing w:val="-1"/>
                <w:sz w:val="22"/>
              </w:rPr>
              <w:t> </w:t>
            </w:r>
            <w:r>
              <w:rPr>
                <w:color w:val="000008"/>
                <w:sz w:val="22"/>
              </w:rPr>
              <w:t>bagian</w:t>
            </w:r>
            <w:r>
              <w:rPr>
                <w:color w:val="000008"/>
                <w:spacing w:val="-1"/>
                <w:sz w:val="22"/>
              </w:rPr>
              <w:t> </w:t>
            </w:r>
            <w:r>
              <w:rPr>
                <w:color w:val="000008"/>
                <w:spacing w:val="-4"/>
                <w:sz w:val="22"/>
              </w:rPr>
              <w:t>dari</w:t>
            </w:r>
          </w:p>
          <w:p>
            <w:pPr>
              <w:pStyle w:val="TableParagraph"/>
              <w:spacing w:line="240" w:lineRule="auto" w:before="248"/>
              <w:ind w:left="107"/>
              <w:rPr>
                <w:sz w:val="22"/>
              </w:rPr>
            </w:pPr>
            <w:r>
              <w:rPr>
                <w:color w:val="000008"/>
                <w:sz w:val="22"/>
              </w:rPr>
              <w:t>kebebasan</w:t>
            </w:r>
            <w:r>
              <w:rPr>
                <w:color w:val="000008"/>
                <w:spacing w:val="-1"/>
                <w:sz w:val="22"/>
              </w:rPr>
              <w:t> </w:t>
            </w:r>
            <w:r>
              <w:rPr>
                <w:color w:val="000008"/>
                <w:sz w:val="22"/>
              </w:rPr>
              <w:t>remaja</w:t>
            </w:r>
            <w:r>
              <w:rPr>
                <w:color w:val="000008"/>
                <w:spacing w:val="-1"/>
                <w:sz w:val="22"/>
              </w:rPr>
              <w:t> </w:t>
            </w:r>
            <w:r>
              <w:rPr>
                <w:color w:val="000008"/>
                <w:sz w:val="22"/>
              </w:rPr>
              <w:t>yang</w:t>
            </w:r>
            <w:r>
              <w:rPr>
                <w:color w:val="000008"/>
                <w:spacing w:val="-1"/>
                <w:sz w:val="22"/>
              </w:rPr>
              <w:t> </w:t>
            </w:r>
            <w:r>
              <w:rPr>
                <w:color w:val="000008"/>
                <w:sz w:val="22"/>
              </w:rPr>
              <w:t>harus</w:t>
            </w:r>
            <w:r>
              <w:rPr>
                <w:color w:val="000008"/>
                <w:spacing w:val="-1"/>
                <w:sz w:val="22"/>
              </w:rPr>
              <w:t> </w:t>
            </w:r>
            <w:r>
              <w:rPr>
                <w:color w:val="000008"/>
                <w:spacing w:val="-2"/>
                <w:sz w:val="22"/>
              </w:rPr>
              <w:t>diterima.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468" w:hRule="atLeast"/>
        </w:trPr>
        <w:tc>
          <w:tcPr>
            <w:tcW w:w="613" w:type="dxa"/>
          </w:tcPr>
          <w:p>
            <w:pPr>
              <w:pStyle w:val="TableParagraph"/>
              <w:spacing w:line="237" w:lineRule="exact"/>
              <w:ind w:left="19"/>
              <w:jc w:val="center"/>
              <w:rPr>
                <w:sz w:val="22"/>
              </w:rPr>
            </w:pPr>
            <w:r>
              <w:rPr>
                <w:color w:val="000008"/>
                <w:spacing w:val="-5"/>
                <w:sz w:val="22"/>
              </w:rPr>
              <w:t>13.</w:t>
            </w:r>
          </w:p>
        </w:tc>
        <w:tc>
          <w:tcPr>
            <w:tcW w:w="5178" w:type="dxa"/>
          </w:tcPr>
          <w:p>
            <w:pPr>
              <w:pStyle w:val="TableParagraph"/>
              <w:spacing w:line="237" w:lineRule="exact"/>
              <w:ind w:left="107"/>
              <w:rPr>
                <w:sz w:val="22"/>
              </w:rPr>
            </w:pPr>
            <w:r>
              <w:rPr>
                <w:color w:val="000008"/>
                <w:sz w:val="22"/>
              </w:rPr>
              <w:t>Saya</w:t>
            </w:r>
            <w:r>
              <w:rPr>
                <w:color w:val="000008"/>
                <w:spacing w:val="-1"/>
                <w:sz w:val="22"/>
              </w:rPr>
              <w:t> </w:t>
            </w:r>
            <w:r>
              <w:rPr>
                <w:color w:val="000008"/>
                <w:sz w:val="22"/>
              </w:rPr>
              <w:t>merasa</w:t>
            </w:r>
            <w:r>
              <w:rPr>
                <w:color w:val="000008"/>
                <w:spacing w:val="-1"/>
                <w:sz w:val="22"/>
              </w:rPr>
              <w:t> </w:t>
            </w:r>
            <w:r>
              <w:rPr>
                <w:color w:val="000008"/>
                <w:sz w:val="22"/>
              </w:rPr>
              <w:t>bahwa</w:t>
            </w:r>
            <w:r>
              <w:rPr>
                <w:color w:val="000008"/>
                <w:spacing w:val="-1"/>
                <w:sz w:val="22"/>
              </w:rPr>
              <w:t> </w:t>
            </w:r>
            <w:r>
              <w:rPr>
                <w:color w:val="000008"/>
                <w:sz w:val="22"/>
              </w:rPr>
              <w:t>keluarga</w:t>
            </w:r>
            <w:r>
              <w:rPr>
                <w:color w:val="000008"/>
                <w:spacing w:val="-1"/>
                <w:sz w:val="22"/>
              </w:rPr>
              <w:t> </w:t>
            </w:r>
            <w:r>
              <w:rPr>
                <w:color w:val="000008"/>
                <w:sz w:val="22"/>
              </w:rPr>
              <w:t>saya</w:t>
            </w:r>
            <w:r>
              <w:rPr>
                <w:color w:val="000008"/>
                <w:spacing w:val="-1"/>
                <w:sz w:val="22"/>
              </w:rPr>
              <w:t> </w:t>
            </w:r>
            <w:r>
              <w:rPr>
                <w:color w:val="000008"/>
                <w:spacing w:val="-4"/>
                <w:sz w:val="22"/>
              </w:rPr>
              <w:t>cukup</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bl>
    <w:p>
      <w:pPr>
        <w:pStyle w:val="TableParagraph"/>
        <w:spacing w:after="0" w:line="240" w:lineRule="auto"/>
        <w:rPr>
          <w:rFonts w:ascii="Times New Roman"/>
          <w:sz w:val="22"/>
        </w:rPr>
        <w:sectPr>
          <w:pgSz w:w="11900" w:h="16820"/>
          <w:pgMar w:header="707" w:footer="0" w:top="940" w:bottom="280" w:left="1700"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9"/>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3"/>
        <w:gridCol w:w="5178"/>
        <w:gridCol w:w="613"/>
        <w:gridCol w:w="541"/>
        <w:gridCol w:w="501"/>
        <w:gridCol w:w="481"/>
      </w:tblGrid>
      <w:tr>
        <w:trPr>
          <w:trHeight w:val="987" w:hRule="atLeast"/>
        </w:trPr>
        <w:tc>
          <w:tcPr>
            <w:tcW w:w="613" w:type="dxa"/>
          </w:tcPr>
          <w:p>
            <w:pPr>
              <w:pStyle w:val="TableParagraph"/>
              <w:spacing w:line="240" w:lineRule="auto"/>
              <w:rPr>
                <w:rFonts w:ascii="Times New Roman"/>
                <w:sz w:val="22"/>
              </w:rPr>
            </w:pPr>
          </w:p>
        </w:tc>
        <w:tc>
          <w:tcPr>
            <w:tcW w:w="5178" w:type="dxa"/>
          </w:tcPr>
          <w:p>
            <w:pPr>
              <w:pStyle w:val="TableParagraph"/>
              <w:ind w:left="107"/>
              <w:rPr>
                <w:sz w:val="22"/>
              </w:rPr>
            </w:pPr>
            <w:r>
              <w:rPr>
                <w:color w:val="000008"/>
                <w:sz w:val="22"/>
              </w:rPr>
              <w:t>mendukung</w:t>
            </w:r>
            <w:r>
              <w:rPr>
                <w:color w:val="000008"/>
                <w:spacing w:val="-1"/>
                <w:sz w:val="22"/>
              </w:rPr>
              <w:t> </w:t>
            </w:r>
            <w:r>
              <w:rPr>
                <w:color w:val="000008"/>
                <w:sz w:val="22"/>
              </w:rPr>
              <w:t>untuk</w:t>
            </w:r>
            <w:r>
              <w:rPr>
                <w:color w:val="000008"/>
                <w:spacing w:val="-1"/>
                <w:sz w:val="22"/>
              </w:rPr>
              <w:t> </w:t>
            </w:r>
            <w:r>
              <w:rPr>
                <w:color w:val="000008"/>
                <w:sz w:val="22"/>
              </w:rPr>
              <w:t>mencegah</w:t>
            </w:r>
            <w:r>
              <w:rPr>
                <w:color w:val="000008"/>
                <w:spacing w:val="-1"/>
                <w:sz w:val="22"/>
              </w:rPr>
              <w:t> </w:t>
            </w:r>
            <w:r>
              <w:rPr>
                <w:color w:val="000008"/>
                <w:spacing w:val="-4"/>
                <w:sz w:val="22"/>
              </w:rPr>
              <w:t>saya</w:t>
            </w:r>
          </w:p>
          <w:p>
            <w:pPr>
              <w:pStyle w:val="TableParagraph"/>
              <w:spacing w:line="240" w:lineRule="auto" w:before="248"/>
              <w:ind w:left="107"/>
              <w:rPr>
                <w:sz w:val="22"/>
              </w:rPr>
            </w:pPr>
            <w:r>
              <w:rPr>
                <w:color w:val="000008"/>
                <w:sz w:val="22"/>
              </w:rPr>
              <w:t>terlibat</w:t>
            </w:r>
            <w:r>
              <w:rPr>
                <w:color w:val="000008"/>
                <w:spacing w:val="-1"/>
                <w:sz w:val="22"/>
              </w:rPr>
              <w:t> </w:t>
            </w:r>
            <w:r>
              <w:rPr>
                <w:color w:val="000008"/>
                <w:sz w:val="22"/>
              </w:rPr>
              <w:t>dalam</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485" w:hRule="atLeast"/>
        </w:trPr>
        <w:tc>
          <w:tcPr>
            <w:tcW w:w="613" w:type="dxa"/>
          </w:tcPr>
          <w:p>
            <w:pPr>
              <w:pStyle w:val="TableParagraph"/>
              <w:spacing w:line="237" w:lineRule="exact"/>
              <w:ind w:left="19"/>
              <w:jc w:val="center"/>
              <w:rPr>
                <w:sz w:val="22"/>
              </w:rPr>
            </w:pPr>
            <w:r>
              <w:rPr>
                <w:color w:val="000008"/>
                <w:spacing w:val="-5"/>
                <w:sz w:val="22"/>
              </w:rPr>
              <w:t>14.</w:t>
            </w:r>
          </w:p>
        </w:tc>
        <w:tc>
          <w:tcPr>
            <w:tcW w:w="5178" w:type="dxa"/>
          </w:tcPr>
          <w:p>
            <w:pPr>
              <w:pStyle w:val="TableParagraph"/>
              <w:spacing w:line="237" w:lineRule="exact"/>
              <w:ind w:left="107"/>
              <w:rPr>
                <w:sz w:val="22"/>
              </w:rPr>
            </w:pP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dapat</w:t>
            </w:r>
            <w:r>
              <w:rPr>
                <w:color w:val="000008"/>
                <w:spacing w:val="-1"/>
                <w:sz w:val="22"/>
              </w:rPr>
              <w:t> </w:t>
            </w:r>
            <w:r>
              <w:rPr>
                <w:color w:val="000008"/>
                <w:sz w:val="22"/>
              </w:rPr>
              <w:t>mengarah</w:t>
            </w:r>
            <w:r>
              <w:rPr>
                <w:color w:val="000008"/>
                <w:spacing w:val="-1"/>
                <w:sz w:val="22"/>
              </w:rPr>
              <w:t> </w:t>
            </w:r>
            <w:r>
              <w:rPr>
                <w:color w:val="000008"/>
                <w:spacing w:val="-4"/>
                <w:sz w:val="22"/>
              </w:rPr>
              <w:t>pada</w:t>
            </w:r>
          </w:p>
          <w:p>
            <w:pPr>
              <w:pStyle w:val="TableParagraph"/>
              <w:spacing w:line="490" w:lineRule="atLeast" w:before="8"/>
              <w:ind w:left="107" w:right="166"/>
              <w:rPr>
                <w:sz w:val="22"/>
              </w:rPr>
            </w:pPr>
            <w:r>
              <w:rPr>
                <w:color w:val="000008"/>
                <w:sz w:val="22"/>
              </w:rPr>
              <w:t>perilaku negatif seperti penyalahgunaan</w:t>
            </w:r>
            <w:r>
              <w:rPr>
                <w:color w:val="000008"/>
                <w:spacing w:val="-13"/>
                <w:sz w:val="22"/>
              </w:rPr>
              <w:t> </w:t>
            </w:r>
            <w:r>
              <w:rPr>
                <w:color w:val="000008"/>
                <w:sz w:val="22"/>
              </w:rPr>
              <w:t>alkohol</w:t>
            </w:r>
            <w:r>
              <w:rPr>
                <w:color w:val="000008"/>
                <w:spacing w:val="-13"/>
                <w:sz w:val="22"/>
              </w:rPr>
              <w:t> </w:t>
            </w:r>
            <w:r>
              <w:rPr>
                <w:color w:val="000008"/>
                <w:sz w:val="22"/>
              </w:rPr>
              <w:t>atau</w:t>
            </w:r>
            <w:r>
              <w:rPr>
                <w:color w:val="000008"/>
                <w:spacing w:val="-13"/>
                <w:sz w:val="22"/>
              </w:rPr>
              <w:t> </w:t>
            </w:r>
            <w:r>
              <w:rPr>
                <w:color w:val="000008"/>
                <w:sz w:val="22"/>
              </w:rPr>
              <w:t>narkoba.</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486" w:hRule="atLeast"/>
        </w:trPr>
        <w:tc>
          <w:tcPr>
            <w:tcW w:w="613" w:type="dxa"/>
          </w:tcPr>
          <w:p>
            <w:pPr>
              <w:pStyle w:val="TableParagraph"/>
              <w:ind w:left="19"/>
              <w:jc w:val="center"/>
              <w:rPr>
                <w:sz w:val="22"/>
              </w:rPr>
            </w:pPr>
            <w:r>
              <w:rPr>
                <w:color w:val="000008"/>
                <w:spacing w:val="-5"/>
                <w:sz w:val="22"/>
              </w:rPr>
              <w:t>15.</w:t>
            </w:r>
          </w:p>
        </w:tc>
        <w:tc>
          <w:tcPr>
            <w:tcW w:w="5178" w:type="dxa"/>
          </w:tcPr>
          <w:p>
            <w:pPr>
              <w:pStyle w:val="TableParagraph"/>
              <w:spacing w:line="480" w:lineRule="auto"/>
              <w:ind w:left="107"/>
              <w:rPr>
                <w:sz w:val="22"/>
              </w:rPr>
            </w:pPr>
            <w:r>
              <w:rPr>
                <w:color w:val="000008"/>
                <w:sz w:val="22"/>
              </w:rPr>
              <w:t>Saya</w:t>
            </w:r>
            <w:r>
              <w:rPr>
                <w:color w:val="000008"/>
                <w:spacing w:val="-8"/>
                <w:sz w:val="22"/>
              </w:rPr>
              <w:t> </w:t>
            </w:r>
            <w:r>
              <w:rPr>
                <w:color w:val="000008"/>
                <w:sz w:val="22"/>
              </w:rPr>
              <w:t>merasa</w:t>
            </w:r>
            <w:r>
              <w:rPr>
                <w:color w:val="000008"/>
                <w:spacing w:val="-8"/>
                <w:sz w:val="22"/>
              </w:rPr>
              <w:t> </w:t>
            </w:r>
            <w:r>
              <w:rPr>
                <w:color w:val="000008"/>
                <w:sz w:val="22"/>
              </w:rPr>
              <w:t>lebih</w:t>
            </w:r>
            <w:r>
              <w:rPr>
                <w:color w:val="000008"/>
                <w:spacing w:val="-8"/>
                <w:sz w:val="22"/>
              </w:rPr>
              <w:t> </w:t>
            </w:r>
            <w:r>
              <w:rPr>
                <w:color w:val="000008"/>
                <w:sz w:val="22"/>
              </w:rPr>
              <w:t>baik</w:t>
            </w:r>
            <w:r>
              <w:rPr>
                <w:color w:val="000008"/>
                <w:spacing w:val="-8"/>
                <w:sz w:val="22"/>
              </w:rPr>
              <w:t> </w:t>
            </w:r>
            <w:r>
              <w:rPr>
                <w:color w:val="000008"/>
                <w:sz w:val="22"/>
              </w:rPr>
              <w:t>terhindar</w:t>
            </w:r>
            <w:r>
              <w:rPr>
                <w:color w:val="000008"/>
                <w:spacing w:val="-8"/>
                <w:sz w:val="22"/>
              </w:rPr>
              <w:t> </w:t>
            </w:r>
            <w:r>
              <w:rPr>
                <w:color w:val="000008"/>
                <w:sz w:val="22"/>
              </w:rPr>
              <w:t>dari pergaulan bebas dan memilih teman</w:t>
            </w:r>
          </w:p>
          <w:p>
            <w:pPr>
              <w:pStyle w:val="TableParagraph"/>
              <w:spacing w:line="248" w:lineRule="exact"/>
              <w:ind w:left="107"/>
              <w:rPr>
                <w:sz w:val="22"/>
              </w:rPr>
            </w:pPr>
            <w:r>
              <w:rPr>
                <w:color w:val="000008"/>
                <w:sz w:val="22"/>
              </w:rPr>
              <w:t>yang</w:t>
            </w:r>
            <w:r>
              <w:rPr>
                <w:color w:val="000008"/>
                <w:spacing w:val="-3"/>
                <w:sz w:val="22"/>
              </w:rPr>
              <w:t> </w:t>
            </w:r>
            <w:r>
              <w:rPr>
                <w:color w:val="000008"/>
                <w:spacing w:val="-2"/>
                <w:sz w:val="22"/>
              </w:rPr>
              <w:t>positif.</w:t>
            </w:r>
          </w:p>
        </w:tc>
        <w:tc>
          <w:tcPr>
            <w:tcW w:w="613" w:type="dxa"/>
          </w:tcPr>
          <w:p>
            <w:pPr>
              <w:pStyle w:val="TableParagraph"/>
              <w:spacing w:line="240" w:lineRule="auto"/>
              <w:rPr>
                <w:rFonts w:ascii="Times New Roman"/>
                <w:sz w:val="22"/>
              </w:rPr>
            </w:pPr>
          </w:p>
        </w:tc>
        <w:tc>
          <w:tcPr>
            <w:tcW w:w="541" w:type="dxa"/>
          </w:tcPr>
          <w:p>
            <w:pPr>
              <w:pStyle w:val="TableParagraph"/>
              <w:spacing w:line="240" w:lineRule="auto"/>
              <w:rPr>
                <w:rFonts w:ascii="Times New Roman"/>
                <w:sz w:val="22"/>
              </w:rPr>
            </w:pPr>
          </w:p>
        </w:tc>
        <w:tc>
          <w:tcPr>
            <w:tcW w:w="501"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bl>
    <w:p>
      <w:pPr>
        <w:pStyle w:val="BodyText"/>
      </w:pPr>
    </w:p>
    <w:p>
      <w:pPr>
        <w:pStyle w:val="BodyText"/>
        <w:spacing w:before="147"/>
      </w:pPr>
    </w:p>
    <w:p>
      <w:pPr>
        <w:spacing w:before="0"/>
        <w:ind w:left="568" w:right="0" w:firstLine="0"/>
        <w:jc w:val="left"/>
        <w:rPr>
          <w:b/>
          <w:sz w:val="22"/>
        </w:rPr>
      </w:pPr>
      <w:r>
        <w:rPr>
          <w:b/>
          <w:color w:val="000008"/>
          <w:spacing w:val="-2"/>
          <w:sz w:val="22"/>
        </w:rPr>
        <w:t>Kategori:</w:t>
      </w:r>
    </w:p>
    <w:p>
      <w:pPr>
        <w:pStyle w:val="BodyText"/>
        <w:spacing w:before="160"/>
        <w:rPr>
          <w:b/>
        </w:rPr>
      </w:pPr>
    </w:p>
    <w:p>
      <w:pPr>
        <w:spacing w:before="1"/>
        <w:ind w:left="568" w:right="0" w:firstLine="0"/>
        <w:jc w:val="left"/>
        <w:rPr>
          <w:b/>
          <w:sz w:val="22"/>
        </w:rPr>
      </w:pPr>
      <w:r>
        <w:rPr>
          <w:b/>
          <w:color w:val="000008"/>
          <w:sz w:val="22"/>
        </w:rPr>
        <w:t>Baik</w:t>
      </w:r>
      <w:r>
        <w:rPr>
          <w:b/>
          <w:color w:val="000008"/>
          <w:spacing w:val="-16"/>
          <w:sz w:val="22"/>
        </w:rPr>
        <w:t> </w:t>
      </w:r>
      <w:r>
        <w:rPr>
          <w:b/>
          <w:color w:val="000008"/>
          <w:sz w:val="22"/>
        </w:rPr>
        <w:t>=</w:t>
      </w:r>
      <w:r>
        <w:rPr>
          <w:b/>
          <w:color w:val="000008"/>
          <w:spacing w:val="-16"/>
          <w:sz w:val="22"/>
        </w:rPr>
        <w:t> </w:t>
      </w:r>
      <w:r>
        <w:rPr>
          <w:b/>
          <w:color w:val="000008"/>
          <w:sz w:val="22"/>
        </w:rPr>
        <w:t>76-</w:t>
      </w:r>
      <w:r>
        <w:rPr>
          <w:b/>
          <w:color w:val="000008"/>
          <w:spacing w:val="-5"/>
          <w:sz w:val="22"/>
        </w:rPr>
        <w:t>100</w:t>
      </w:r>
    </w:p>
    <w:p>
      <w:pPr>
        <w:pStyle w:val="BodyText"/>
        <w:spacing w:before="159"/>
        <w:rPr>
          <w:b/>
        </w:rPr>
      </w:pPr>
    </w:p>
    <w:p>
      <w:pPr>
        <w:spacing w:before="0"/>
        <w:ind w:left="568" w:right="0" w:firstLine="0"/>
        <w:jc w:val="left"/>
        <w:rPr>
          <w:b/>
          <w:sz w:val="22"/>
        </w:rPr>
      </w:pPr>
      <w:r>
        <w:rPr>
          <w:b/>
          <w:color w:val="000008"/>
          <w:sz w:val="22"/>
        </w:rPr>
        <w:t>Cukup</w:t>
      </w:r>
      <w:r>
        <w:rPr>
          <w:b/>
          <w:color w:val="000008"/>
          <w:spacing w:val="-16"/>
          <w:sz w:val="22"/>
        </w:rPr>
        <w:t> </w:t>
      </w:r>
      <w:r>
        <w:rPr>
          <w:b/>
          <w:color w:val="000008"/>
          <w:sz w:val="22"/>
        </w:rPr>
        <w:t>=</w:t>
      </w:r>
      <w:r>
        <w:rPr>
          <w:b/>
          <w:color w:val="000008"/>
          <w:spacing w:val="-16"/>
          <w:sz w:val="22"/>
        </w:rPr>
        <w:t> </w:t>
      </w:r>
      <w:r>
        <w:rPr>
          <w:b/>
          <w:color w:val="000008"/>
          <w:sz w:val="22"/>
        </w:rPr>
        <w:t>56-</w:t>
      </w:r>
      <w:r>
        <w:rPr>
          <w:b/>
          <w:color w:val="000008"/>
          <w:spacing w:val="-5"/>
          <w:sz w:val="22"/>
        </w:rPr>
        <w:t>75</w:t>
      </w:r>
    </w:p>
    <w:p>
      <w:pPr>
        <w:pStyle w:val="BodyText"/>
        <w:spacing w:before="161"/>
        <w:rPr>
          <w:b/>
        </w:rPr>
      </w:pPr>
    </w:p>
    <w:p>
      <w:pPr>
        <w:spacing w:before="0"/>
        <w:ind w:left="568" w:right="0" w:firstLine="0"/>
        <w:jc w:val="left"/>
        <w:rPr>
          <w:b/>
          <w:sz w:val="22"/>
        </w:rPr>
      </w:pPr>
      <w:r>
        <w:rPr>
          <w:b/>
          <w:color w:val="000008"/>
          <w:sz w:val="22"/>
        </w:rPr>
        <w:t>Kurang</w:t>
      </w:r>
      <w:r>
        <w:rPr>
          <w:b/>
          <w:color w:val="000008"/>
          <w:spacing w:val="-9"/>
          <w:sz w:val="22"/>
        </w:rPr>
        <w:t> </w:t>
      </w:r>
      <w:r>
        <w:rPr>
          <w:b/>
          <w:color w:val="000008"/>
          <w:sz w:val="22"/>
        </w:rPr>
        <w:t>=</w:t>
      </w:r>
      <w:r>
        <w:rPr>
          <w:b/>
          <w:color w:val="000008"/>
          <w:spacing w:val="-8"/>
          <w:sz w:val="22"/>
        </w:rPr>
        <w:t> </w:t>
      </w:r>
      <w:r>
        <w:rPr>
          <w:b/>
          <w:color w:val="000008"/>
          <w:sz w:val="22"/>
        </w:rPr>
        <w:t>1-</w:t>
      </w:r>
      <w:r>
        <w:rPr>
          <w:b/>
          <w:color w:val="000008"/>
          <w:spacing w:val="-5"/>
          <w:sz w:val="22"/>
        </w:rPr>
        <w:t>55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3"/>
        <w:rPr>
          <w:b/>
        </w:rPr>
      </w:pPr>
    </w:p>
    <w:p>
      <w:pPr>
        <w:spacing w:line="633" w:lineRule="auto" w:before="0"/>
        <w:ind w:left="568" w:right="2384" w:firstLine="0"/>
        <w:jc w:val="left"/>
        <w:rPr>
          <w:b/>
          <w:sz w:val="22"/>
        </w:rPr>
      </w:pPr>
      <w:r>
        <w:rPr>
          <w:b/>
          <w:color w:val="000008"/>
          <w:sz w:val="22"/>
        </w:rPr>
        <w:t>Lampiran 5 kuesioner penelitian Dampak Penyuluhan KUESIONER</w:t>
      </w:r>
      <w:r>
        <w:rPr>
          <w:b/>
          <w:color w:val="000008"/>
          <w:spacing w:val="-8"/>
          <w:sz w:val="22"/>
        </w:rPr>
        <w:t> </w:t>
      </w:r>
      <w:r>
        <w:rPr>
          <w:b/>
          <w:color w:val="000008"/>
          <w:sz w:val="22"/>
        </w:rPr>
        <w:t>DAMPAK</w:t>
      </w:r>
      <w:r>
        <w:rPr>
          <w:b/>
          <w:color w:val="000008"/>
          <w:spacing w:val="-8"/>
          <w:sz w:val="22"/>
        </w:rPr>
        <w:t> </w:t>
      </w:r>
      <w:r>
        <w:rPr>
          <w:b/>
          <w:color w:val="000008"/>
          <w:sz w:val="22"/>
        </w:rPr>
        <w:t>PENYULUHAN</w:t>
      </w:r>
      <w:r>
        <w:rPr>
          <w:b/>
          <w:color w:val="000008"/>
          <w:spacing w:val="-8"/>
          <w:sz w:val="22"/>
        </w:rPr>
        <w:t> </w:t>
      </w:r>
      <w:r>
        <w:rPr>
          <w:b/>
          <w:color w:val="000008"/>
          <w:sz w:val="22"/>
        </w:rPr>
        <w:t>TENTANG</w:t>
      </w:r>
      <w:r>
        <w:rPr>
          <w:b/>
          <w:color w:val="000008"/>
          <w:spacing w:val="-8"/>
          <w:sz w:val="22"/>
        </w:rPr>
        <w:t> </w:t>
      </w:r>
      <w:r>
        <w:rPr>
          <w:b/>
          <w:color w:val="000008"/>
          <w:sz w:val="22"/>
        </w:rPr>
        <w:t>PERGAULAN</w:t>
      </w:r>
      <w:r>
        <w:rPr>
          <w:b/>
          <w:color w:val="000008"/>
          <w:spacing w:val="-8"/>
          <w:sz w:val="22"/>
        </w:rPr>
        <w:t> </w:t>
      </w:r>
      <w:r>
        <w:rPr>
          <w:b/>
          <w:color w:val="000008"/>
          <w:sz w:val="22"/>
        </w:rPr>
        <w:t>BEBAS</w:t>
      </w:r>
    </w:p>
    <w:p>
      <w:pPr>
        <w:spacing w:after="0" w:line="633" w:lineRule="auto"/>
        <w:jc w:val="left"/>
        <w:rPr>
          <w:b/>
          <w:sz w:val="22"/>
        </w:rPr>
        <w:sectPr>
          <w:pgSz w:w="11900" w:h="16820"/>
          <w:pgMar w:header="707" w:footer="0" w:top="940" w:bottom="280" w:left="1700" w:right="141"/>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spacing w:line="480" w:lineRule="auto" w:before="0"/>
        <w:ind w:left="568" w:right="1445" w:firstLine="0"/>
        <w:jc w:val="left"/>
        <w:rPr>
          <w:i/>
          <w:sz w:val="22"/>
        </w:rPr>
      </w:pPr>
      <w:r>
        <w:rPr>
          <w:i/>
          <w:color w:val="000008"/>
          <w:sz w:val="22"/>
        </w:rPr>
        <w:t>Petunjuk:</w:t>
      </w:r>
      <w:r>
        <w:rPr>
          <w:i/>
          <w:color w:val="000008"/>
          <w:spacing w:val="-7"/>
          <w:sz w:val="22"/>
        </w:rPr>
        <w:t> </w:t>
      </w:r>
      <w:r>
        <w:rPr>
          <w:i/>
          <w:color w:val="000008"/>
          <w:sz w:val="22"/>
        </w:rPr>
        <w:t>Jawablah</w:t>
      </w:r>
      <w:r>
        <w:rPr>
          <w:i/>
          <w:color w:val="000008"/>
          <w:spacing w:val="-7"/>
          <w:sz w:val="22"/>
        </w:rPr>
        <w:t> </w:t>
      </w:r>
      <w:r>
        <w:rPr>
          <w:i/>
          <w:color w:val="000008"/>
          <w:sz w:val="22"/>
        </w:rPr>
        <w:t>pertanyaan</w:t>
      </w:r>
      <w:r>
        <w:rPr>
          <w:i/>
          <w:color w:val="000008"/>
          <w:spacing w:val="-7"/>
          <w:sz w:val="22"/>
        </w:rPr>
        <w:t> </w:t>
      </w:r>
      <w:r>
        <w:rPr>
          <w:i/>
          <w:color w:val="000008"/>
          <w:sz w:val="22"/>
        </w:rPr>
        <w:t>berikut</w:t>
      </w:r>
      <w:r>
        <w:rPr>
          <w:i/>
          <w:color w:val="000008"/>
          <w:spacing w:val="-7"/>
          <w:sz w:val="22"/>
        </w:rPr>
        <w:t> </w:t>
      </w:r>
      <w:r>
        <w:rPr>
          <w:i/>
          <w:color w:val="000008"/>
          <w:sz w:val="22"/>
        </w:rPr>
        <w:t>dengan</w:t>
      </w:r>
      <w:r>
        <w:rPr>
          <w:i/>
          <w:color w:val="000008"/>
          <w:spacing w:val="-7"/>
          <w:sz w:val="22"/>
        </w:rPr>
        <w:t> </w:t>
      </w:r>
      <w:r>
        <w:rPr>
          <w:i/>
          <w:color w:val="000008"/>
          <w:sz w:val="22"/>
        </w:rPr>
        <w:t>memilih</w:t>
      </w:r>
      <w:r>
        <w:rPr>
          <w:i/>
          <w:color w:val="000008"/>
          <w:spacing w:val="-6"/>
          <w:sz w:val="22"/>
        </w:rPr>
        <w:t> </w:t>
      </w:r>
      <w:r>
        <w:rPr>
          <w:i/>
          <w:color w:val="000008"/>
          <w:sz w:val="22"/>
        </w:rPr>
        <w:t>angka yang sesuai dengan sikap Anda terhadap pergaulan bebas.</w:t>
      </w:r>
    </w:p>
    <w:p>
      <w:pPr>
        <w:spacing w:line="248" w:lineRule="exact" w:before="0"/>
        <w:ind w:left="568" w:right="0" w:firstLine="0"/>
        <w:jc w:val="left"/>
        <w:rPr>
          <w:i/>
          <w:sz w:val="22"/>
        </w:rPr>
      </w:pPr>
      <w:r>
        <w:rPr>
          <w:i/>
          <w:color w:val="000008"/>
          <w:sz w:val="22"/>
        </w:rPr>
        <w:t>Pilihlah</w:t>
      </w:r>
      <w:r>
        <w:rPr>
          <w:i/>
          <w:color w:val="000008"/>
          <w:spacing w:val="-3"/>
          <w:sz w:val="22"/>
        </w:rPr>
        <w:t> </w:t>
      </w:r>
      <w:r>
        <w:rPr>
          <w:i/>
          <w:color w:val="000008"/>
          <w:sz w:val="22"/>
        </w:rPr>
        <w:t>angka</w:t>
      </w:r>
      <w:r>
        <w:rPr>
          <w:i/>
          <w:color w:val="000008"/>
          <w:spacing w:val="-1"/>
          <w:sz w:val="22"/>
        </w:rPr>
        <w:t> </w:t>
      </w:r>
      <w:r>
        <w:rPr>
          <w:i/>
          <w:color w:val="000008"/>
          <w:sz w:val="22"/>
        </w:rPr>
        <w:t>sesuai</w:t>
      </w:r>
      <w:r>
        <w:rPr>
          <w:i/>
          <w:color w:val="000008"/>
          <w:spacing w:val="-1"/>
          <w:sz w:val="22"/>
        </w:rPr>
        <w:t> </w:t>
      </w:r>
      <w:r>
        <w:rPr>
          <w:i/>
          <w:color w:val="000008"/>
          <w:sz w:val="22"/>
        </w:rPr>
        <w:t>dengan</w:t>
      </w:r>
      <w:r>
        <w:rPr>
          <w:i/>
          <w:color w:val="000008"/>
          <w:spacing w:val="-1"/>
          <w:sz w:val="22"/>
        </w:rPr>
        <w:t> </w:t>
      </w:r>
      <w:r>
        <w:rPr>
          <w:i/>
          <w:color w:val="000008"/>
          <w:sz w:val="22"/>
        </w:rPr>
        <w:t>skala</w:t>
      </w:r>
      <w:r>
        <w:rPr>
          <w:i/>
          <w:color w:val="000008"/>
          <w:spacing w:val="-1"/>
          <w:sz w:val="22"/>
        </w:rPr>
        <w:t> </w:t>
      </w:r>
      <w:r>
        <w:rPr>
          <w:i/>
          <w:color w:val="000008"/>
          <w:spacing w:val="-2"/>
          <w:sz w:val="22"/>
        </w:rPr>
        <w:t>berikut:</w:t>
      </w:r>
    </w:p>
    <w:p>
      <w:pPr>
        <w:pStyle w:val="BodyText"/>
        <w:spacing w:before="162"/>
        <w:rPr>
          <w:i/>
        </w:rPr>
      </w:pPr>
    </w:p>
    <w:p>
      <w:pPr>
        <w:pStyle w:val="ListParagraph"/>
        <w:numPr>
          <w:ilvl w:val="0"/>
          <w:numId w:val="23"/>
        </w:numPr>
        <w:tabs>
          <w:tab w:pos="927" w:val="left" w:leader="none"/>
        </w:tabs>
        <w:spacing w:line="240" w:lineRule="auto" w:before="0" w:after="0"/>
        <w:ind w:left="927" w:right="0" w:hanging="359"/>
        <w:jc w:val="left"/>
        <w:rPr>
          <w:sz w:val="22"/>
        </w:rPr>
      </w:pPr>
      <w:r>
        <w:rPr>
          <w:color w:val="000008"/>
          <w:sz w:val="22"/>
        </w:rPr>
        <w:t>1</w:t>
      </w:r>
      <w:r>
        <w:rPr>
          <w:color w:val="000008"/>
          <w:spacing w:val="-15"/>
          <w:sz w:val="22"/>
        </w:rPr>
        <w:t> </w:t>
      </w:r>
      <w:r>
        <w:rPr>
          <w:color w:val="000008"/>
          <w:sz w:val="22"/>
        </w:rPr>
        <w:t>=</w:t>
      </w:r>
      <w:r>
        <w:rPr>
          <w:color w:val="000008"/>
          <w:spacing w:val="-1"/>
          <w:sz w:val="22"/>
        </w:rPr>
        <w:t> </w:t>
      </w:r>
      <w:r>
        <w:rPr>
          <w:color w:val="000008"/>
          <w:sz w:val="22"/>
        </w:rPr>
        <w:t>Sangat</w:t>
      </w:r>
      <w:r>
        <w:rPr>
          <w:color w:val="000008"/>
          <w:spacing w:val="-1"/>
          <w:sz w:val="22"/>
        </w:rPr>
        <w:t> </w:t>
      </w:r>
      <w:r>
        <w:rPr>
          <w:color w:val="000008"/>
          <w:sz w:val="22"/>
        </w:rPr>
        <w:t>Tidak</w:t>
      </w:r>
      <w:r>
        <w:rPr>
          <w:color w:val="000008"/>
          <w:spacing w:val="-1"/>
          <w:sz w:val="22"/>
        </w:rPr>
        <w:t> </w:t>
      </w:r>
      <w:r>
        <w:rPr>
          <w:color w:val="000008"/>
          <w:spacing w:val="-2"/>
          <w:sz w:val="22"/>
        </w:rPr>
        <w:t>Setuju</w:t>
      </w:r>
    </w:p>
    <w:p>
      <w:pPr>
        <w:pStyle w:val="ListParagraph"/>
        <w:numPr>
          <w:ilvl w:val="0"/>
          <w:numId w:val="23"/>
        </w:numPr>
        <w:tabs>
          <w:tab w:pos="927" w:val="left" w:leader="none"/>
        </w:tabs>
        <w:spacing w:line="240" w:lineRule="auto" w:before="249" w:after="0"/>
        <w:ind w:left="927" w:right="0" w:hanging="359"/>
        <w:jc w:val="left"/>
        <w:rPr>
          <w:sz w:val="22"/>
        </w:rPr>
      </w:pPr>
      <w:r>
        <w:rPr>
          <w:color w:val="000008"/>
          <w:sz w:val="22"/>
        </w:rPr>
        <w:t>2</w:t>
      </w:r>
      <w:r>
        <w:rPr>
          <w:color w:val="000008"/>
          <w:spacing w:val="-15"/>
          <w:sz w:val="22"/>
        </w:rPr>
        <w:t> </w:t>
      </w:r>
      <w:r>
        <w:rPr>
          <w:color w:val="000008"/>
          <w:sz w:val="22"/>
        </w:rPr>
        <w:t>=</w:t>
      </w:r>
      <w:r>
        <w:rPr>
          <w:color w:val="000008"/>
          <w:spacing w:val="-1"/>
          <w:sz w:val="22"/>
        </w:rPr>
        <w:t> </w:t>
      </w:r>
      <w:r>
        <w:rPr>
          <w:color w:val="000008"/>
          <w:sz w:val="22"/>
        </w:rPr>
        <w:t>Tidak</w:t>
      </w:r>
      <w:r>
        <w:rPr>
          <w:color w:val="000008"/>
          <w:spacing w:val="-1"/>
          <w:sz w:val="22"/>
        </w:rPr>
        <w:t> </w:t>
      </w:r>
      <w:r>
        <w:rPr>
          <w:color w:val="000008"/>
          <w:spacing w:val="-2"/>
          <w:sz w:val="22"/>
        </w:rPr>
        <w:t>Setuju</w:t>
      </w:r>
    </w:p>
    <w:p>
      <w:pPr>
        <w:pStyle w:val="BodyText"/>
      </w:pPr>
    </w:p>
    <w:p>
      <w:pPr>
        <w:pStyle w:val="ListParagraph"/>
        <w:numPr>
          <w:ilvl w:val="0"/>
          <w:numId w:val="23"/>
        </w:numPr>
        <w:tabs>
          <w:tab w:pos="927" w:val="left" w:leader="none"/>
        </w:tabs>
        <w:spacing w:line="240" w:lineRule="auto" w:before="0" w:after="0"/>
        <w:ind w:left="927" w:right="0" w:hanging="359"/>
        <w:jc w:val="left"/>
        <w:rPr>
          <w:sz w:val="22"/>
        </w:rPr>
      </w:pPr>
      <w:r>
        <w:rPr>
          <w:color w:val="000008"/>
          <w:sz w:val="22"/>
        </w:rPr>
        <w:t>3</w:t>
      </w:r>
      <w:r>
        <w:rPr>
          <w:color w:val="000008"/>
          <w:spacing w:val="-15"/>
          <w:sz w:val="22"/>
        </w:rPr>
        <w:t> </w:t>
      </w:r>
      <w:r>
        <w:rPr>
          <w:color w:val="000008"/>
          <w:sz w:val="22"/>
        </w:rPr>
        <w:t>=</w:t>
      </w:r>
      <w:r>
        <w:rPr>
          <w:color w:val="000008"/>
          <w:spacing w:val="-1"/>
          <w:sz w:val="22"/>
        </w:rPr>
        <w:t> </w:t>
      </w:r>
      <w:r>
        <w:rPr>
          <w:color w:val="000008"/>
          <w:spacing w:val="-2"/>
          <w:sz w:val="22"/>
        </w:rPr>
        <w:t>Setuju</w:t>
      </w:r>
    </w:p>
    <w:p>
      <w:pPr>
        <w:pStyle w:val="BodyText"/>
      </w:pPr>
    </w:p>
    <w:p>
      <w:pPr>
        <w:pStyle w:val="ListParagraph"/>
        <w:numPr>
          <w:ilvl w:val="0"/>
          <w:numId w:val="23"/>
        </w:numPr>
        <w:tabs>
          <w:tab w:pos="927" w:val="left" w:leader="none"/>
        </w:tabs>
        <w:spacing w:line="240" w:lineRule="auto" w:before="0" w:after="0"/>
        <w:ind w:left="927" w:right="0" w:hanging="359"/>
        <w:jc w:val="left"/>
        <w:rPr>
          <w:sz w:val="22"/>
        </w:rPr>
      </w:pPr>
      <w:r>
        <w:rPr>
          <w:color w:val="000008"/>
          <w:sz w:val="22"/>
        </w:rPr>
        <w:t>4=</w:t>
      </w:r>
      <w:r>
        <w:rPr>
          <w:color w:val="000008"/>
          <w:spacing w:val="-9"/>
          <w:sz w:val="22"/>
        </w:rPr>
        <w:t> </w:t>
      </w:r>
      <w:r>
        <w:rPr>
          <w:color w:val="000008"/>
          <w:sz w:val="22"/>
        </w:rPr>
        <w:t>Sangat</w:t>
      </w:r>
      <w:r>
        <w:rPr>
          <w:color w:val="000008"/>
          <w:spacing w:val="-8"/>
          <w:sz w:val="22"/>
        </w:rPr>
        <w:t> </w:t>
      </w:r>
      <w:r>
        <w:rPr>
          <w:color w:val="000008"/>
          <w:spacing w:val="-2"/>
          <w:sz w:val="22"/>
        </w:rPr>
        <w:t>Setuju</w:t>
      </w:r>
    </w:p>
    <w:p>
      <w:pPr>
        <w:pStyle w:val="BodyText"/>
        <w:spacing w:before="183"/>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3"/>
        <w:gridCol w:w="5175"/>
        <w:gridCol w:w="613"/>
        <w:gridCol w:w="542"/>
        <w:gridCol w:w="503"/>
        <w:gridCol w:w="481"/>
      </w:tblGrid>
      <w:tr>
        <w:trPr>
          <w:trHeight w:val="489" w:hRule="atLeast"/>
        </w:trPr>
        <w:tc>
          <w:tcPr>
            <w:tcW w:w="613" w:type="dxa"/>
          </w:tcPr>
          <w:p>
            <w:pPr>
              <w:pStyle w:val="TableParagraph"/>
              <w:ind w:left="19"/>
              <w:jc w:val="center"/>
              <w:rPr>
                <w:b/>
                <w:sz w:val="22"/>
              </w:rPr>
            </w:pPr>
            <w:r>
              <w:rPr>
                <w:b/>
                <w:color w:val="000008"/>
                <w:spacing w:val="-5"/>
                <w:sz w:val="22"/>
              </w:rPr>
              <w:t>NO</w:t>
            </w:r>
          </w:p>
        </w:tc>
        <w:tc>
          <w:tcPr>
            <w:tcW w:w="5175" w:type="dxa"/>
          </w:tcPr>
          <w:p>
            <w:pPr>
              <w:pStyle w:val="TableParagraph"/>
              <w:ind w:left="19"/>
              <w:jc w:val="center"/>
              <w:rPr>
                <w:b/>
                <w:sz w:val="22"/>
              </w:rPr>
            </w:pPr>
            <w:r>
              <w:rPr>
                <w:b/>
                <w:color w:val="000008"/>
                <w:spacing w:val="-2"/>
                <w:sz w:val="22"/>
              </w:rPr>
              <w:t>Pernyataan</w:t>
            </w:r>
          </w:p>
        </w:tc>
        <w:tc>
          <w:tcPr>
            <w:tcW w:w="613" w:type="dxa"/>
          </w:tcPr>
          <w:p>
            <w:pPr>
              <w:pStyle w:val="TableParagraph"/>
              <w:ind w:left="19"/>
              <w:jc w:val="center"/>
              <w:rPr>
                <w:b/>
                <w:sz w:val="22"/>
              </w:rPr>
            </w:pPr>
            <w:r>
              <w:rPr>
                <w:b/>
                <w:color w:val="000008"/>
                <w:spacing w:val="-5"/>
                <w:sz w:val="22"/>
              </w:rPr>
              <w:t>STS</w:t>
            </w:r>
          </w:p>
        </w:tc>
        <w:tc>
          <w:tcPr>
            <w:tcW w:w="542" w:type="dxa"/>
          </w:tcPr>
          <w:p>
            <w:pPr>
              <w:pStyle w:val="TableParagraph"/>
              <w:ind w:left="20"/>
              <w:jc w:val="center"/>
              <w:rPr>
                <w:b/>
                <w:sz w:val="22"/>
              </w:rPr>
            </w:pPr>
            <w:r>
              <w:rPr>
                <w:b/>
                <w:color w:val="000008"/>
                <w:spacing w:val="-5"/>
                <w:sz w:val="22"/>
              </w:rPr>
              <w:t>TS</w:t>
            </w:r>
          </w:p>
        </w:tc>
        <w:tc>
          <w:tcPr>
            <w:tcW w:w="503" w:type="dxa"/>
          </w:tcPr>
          <w:p>
            <w:pPr>
              <w:pStyle w:val="TableParagraph"/>
              <w:ind w:left="19"/>
              <w:jc w:val="center"/>
              <w:rPr>
                <w:b/>
                <w:sz w:val="22"/>
              </w:rPr>
            </w:pPr>
            <w:r>
              <w:rPr>
                <w:b/>
                <w:color w:val="000008"/>
                <w:spacing w:val="-10"/>
                <w:sz w:val="22"/>
              </w:rPr>
              <w:t>S</w:t>
            </w:r>
          </w:p>
        </w:tc>
        <w:tc>
          <w:tcPr>
            <w:tcW w:w="481" w:type="dxa"/>
          </w:tcPr>
          <w:p>
            <w:pPr>
              <w:pStyle w:val="TableParagraph"/>
              <w:ind w:left="19"/>
              <w:jc w:val="center"/>
              <w:rPr>
                <w:b/>
                <w:sz w:val="22"/>
              </w:rPr>
            </w:pPr>
            <w:r>
              <w:rPr>
                <w:b/>
                <w:color w:val="000008"/>
                <w:spacing w:val="-5"/>
                <w:sz w:val="22"/>
              </w:rPr>
              <w:t>SS</w:t>
            </w:r>
          </w:p>
        </w:tc>
      </w:tr>
      <w:tr>
        <w:trPr>
          <w:trHeight w:val="488" w:hRule="atLeast"/>
        </w:trPr>
        <w:tc>
          <w:tcPr>
            <w:tcW w:w="613" w:type="dxa"/>
          </w:tcPr>
          <w:p>
            <w:pPr>
              <w:pStyle w:val="TableParagraph"/>
              <w:spacing w:line="240" w:lineRule="auto"/>
              <w:rPr>
                <w:rFonts w:ascii="Times New Roman"/>
                <w:sz w:val="22"/>
              </w:rPr>
            </w:pPr>
          </w:p>
        </w:tc>
        <w:tc>
          <w:tcPr>
            <w:tcW w:w="5175" w:type="dxa"/>
          </w:tcPr>
          <w:p>
            <w:pPr>
              <w:pStyle w:val="TableParagraph"/>
              <w:spacing w:line="237" w:lineRule="exact"/>
              <w:ind w:left="107"/>
              <w:rPr>
                <w:b/>
                <w:sz w:val="22"/>
              </w:rPr>
            </w:pPr>
            <w:r>
              <w:rPr>
                <w:b/>
                <w:color w:val="000008"/>
                <w:sz w:val="22"/>
              </w:rPr>
              <w:t>Peningkatan</w:t>
            </w:r>
            <w:r>
              <w:rPr>
                <w:b/>
                <w:color w:val="000008"/>
                <w:spacing w:val="-1"/>
                <w:sz w:val="22"/>
              </w:rPr>
              <w:t> </w:t>
            </w:r>
            <w:r>
              <w:rPr>
                <w:b/>
                <w:color w:val="000008"/>
                <w:spacing w:val="-2"/>
                <w:sz w:val="22"/>
              </w:rPr>
              <w:t>Pengetahuan</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1.</w:t>
            </w:r>
          </w:p>
        </w:tc>
        <w:tc>
          <w:tcPr>
            <w:tcW w:w="5175" w:type="dxa"/>
          </w:tcPr>
          <w:p>
            <w:pPr>
              <w:pStyle w:val="TableParagraph"/>
              <w:ind w:left="107"/>
              <w:rPr>
                <w:sz w:val="22"/>
              </w:rPr>
            </w:pP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adalah</w:t>
            </w:r>
            <w:r>
              <w:rPr>
                <w:color w:val="000008"/>
                <w:spacing w:val="-1"/>
                <w:sz w:val="22"/>
              </w:rPr>
              <w:t> </w:t>
            </w:r>
            <w:r>
              <w:rPr>
                <w:color w:val="000008"/>
                <w:sz w:val="22"/>
              </w:rPr>
              <w:t>masalah</w:t>
            </w:r>
            <w:r>
              <w:rPr>
                <w:color w:val="000008"/>
                <w:spacing w:val="-1"/>
                <w:sz w:val="22"/>
              </w:rPr>
              <w:t> </w:t>
            </w:r>
            <w:r>
              <w:rPr>
                <w:color w:val="000008"/>
                <w:spacing w:val="-2"/>
                <w:sz w:val="22"/>
              </w:rPr>
              <w:t>banyak</w:t>
            </w:r>
          </w:p>
          <w:p>
            <w:pPr>
              <w:pStyle w:val="TableParagraph"/>
              <w:spacing w:line="240" w:lineRule="auto" w:before="248"/>
              <w:ind w:left="107"/>
              <w:rPr>
                <w:sz w:val="22"/>
              </w:rPr>
            </w:pPr>
            <w:r>
              <w:rPr>
                <w:color w:val="000008"/>
                <w:sz w:val="22"/>
              </w:rPr>
              <w:t>yang</w:t>
            </w:r>
            <w:r>
              <w:rPr>
                <w:color w:val="000008"/>
                <w:spacing w:val="-1"/>
                <w:sz w:val="22"/>
              </w:rPr>
              <w:t> </w:t>
            </w:r>
            <w:r>
              <w:rPr>
                <w:color w:val="000008"/>
                <w:sz w:val="22"/>
              </w:rPr>
              <w:t>ditemui</w:t>
            </w:r>
            <w:r>
              <w:rPr>
                <w:color w:val="000008"/>
                <w:spacing w:val="-1"/>
                <w:sz w:val="22"/>
              </w:rPr>
              <w:t> </w:t>
            </w:r>
            <w:r>
              <w:rPr>
                <w:color w:val="000008"/>
                <w:sz w:val="22"/>
              </w:rPr>
              <w:t>dikalangan</w:t>
            </w:r>
            <w:r>
              <w:rPr>
                <w:color w:val="000008"/>
                <w:spacing w:val="-1"/>
                <w:sz w:val="22"/>
              </w:rPr>
              <w:t> </w:t>
            </w:r>
            <w:r>
              <w:rPr>
                <w:color w:val="000008"/>
                <w:spacing w:val="-2"/>
                <w:sz w:val="22"/>
              </w:rPr>
              <w:t>remaja</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spacing w:line="237" w:lineRule="exact"/>
              <w:ind w:left="19"/>
              <w:jc w:val="center"/>
              <w:rPr>
                <w:sz w:val="22"/>
              </w:rPr>
            </w:pPr>
            <w:r>
              <w:rPr>
                <w:color w:val="000008"/>
                <w:spacing w:val="-5"/>
                <w:sz w:val="22"/>
              </w:rPr>
              <w:t>2.</w:t>
            </w:r>
          </w:p>
        </w:tc>
        <w:tc>
          <w:tcPr>
            <w:tcW w:w="5175" w:type="dxa"/>
          </w:tcPr>
          <w:p>
            <w:pPr>
              <w:pStyle w:val="TableParagraph"/>
              <w:spacing w:line="237" w:lineRule="exact"/>
              <w:ind w:left="107"/>
              <w:rPr>
                <w:sz w:val="22"/>
              </w:rPr>
            </w:pP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merupakan</w:t>
            </w:r>
            <w:r>
              <w:rPr>
                <w:color w:val="000008"/>
                <w:spacing w:val="-1"/>
                <w:sz w:val="22"/>
              </w:rPr>
              <w:t> </w:t>
            </w:r>
            <w:r>
              <w:rPr>
                <w:color w:val="000008"/>
                <w:sz w:val="22"/>
              </w:rPr>
              <w:t>faktor</w:t>
            </w:r>
            <w:r>
              <w:rPr>
                <w:color w:val="000008"/>
                <w:spacing w:val="-1"/>
                <w:sz w:val="22"/>
              </w:rPr>
              <w:t> </w:t>
            </w:r>
            <w:r>
              <w:rPr>
                <w:color w:val="000008"/>
                <w:spacing w:val="-4"/>
                <w:sz w:val="22"/>
              </w:rPr>
              <w:t>yang</w:t>
            </w:r>
          </w:p>
          <w:p>
            <w:pPr>
              <w:pStyle w:val="TableParagraph"/>
              <w:spacing w:line="240" w:lineRule="auto" w:before="248"/>
              <w:ind w:left="107"/>
              <w:rPr>
                <w:sz w:val="22"/>
              </w:rPr>
            </w:pPr>
            <w:r>
              <w:rPr>
                <w:color w:val="000008"/>
                <w:sz w:val="22"/>
              </w:rPr>
              <w:t>dapat</w:t>
            </w:r>
            <w:r>
              <w:rPr>
                <w:color w:val="000008"/>
                <w:spacing w:val="-1"/>
                <w:sz w:val="22"/>
              </w:rPr>
              <w:t> </w:t>
            </w:r>
            <w:r>
              <w:rPr>
                <w:color w:val="000008"/>
                <w:sz w:val="22"/>
              </w:rPr>
              <w:t>mendorong</w:t>
            </w:r>
            <w:r>
              <w:rPr>
                <w:color w:val="000008"/>
                <w:spacing w:val="-1"/>
                <w:sz w:val="22"/>
              </w:rPr>
              <w:t> </w:t>
            </w:r>
            <w:r>
              <w:rPr>
                <w:color w:val="000008"/>
                <w:sz w:val="22"/>
              </w:rPr>
              <w:t>pada</w:t>
            </w:r>
            <w:r>
              <w:rPr>
                <w:color w:val="000008"/>
                <w:spacing w:val="-1"/>
                <w:sz w:val="22"/>
              </w:rPr>
              <w:t> </w:t>
            </w:r>
            <w:r>
              <w:rPr>
                <w:color w:val="000008"/>
                <w:sz w:val="22"/>
              </w:rPr>
              <w:t>kenakalan</w:t>
            </w:r>
            <w:r>
              <w:rPr>
                <w:color w:val="000008"/>
                <w:spacing w:val="-1"/>
                <w:sz w:val="22"/>
              </w:rPr>
              <w:t> </w:t>
            </w:r>
            <w:r>
              <w:rPr>
                <w:color w:val="000008"/>
                <w:spacing w:val="-2"/>
                <w:sz w:val="22"/>
              </w:rPr>
              <w:t>remaja</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488" w:hRule="atLeast"/>
        </w:trPr>
        <w:tc>
          <w:tcPr>
            <w:tcW w:w="613" w:type="dxa"/>
          </w:tcPr>
          <w:p>
            <w:pPr>
              <w:pStyle w:val="TableParagraph"/>
              <w:spacing w:line="237" w:lineRule="exact"/>
              <w:ind w:left="19"/>
              <w:jc w:val="center"/>
              <w:rPr>
                <w:sz w:val="22"/>
              </w:rPr>
            </w:pPr>
            <w:r>
              <w:rPr>
                <w:color w:val="000008"/>
                <w:spacing w:val="-5"/>
                <w:sz w:val="22"/>
              </w:rPr>
              <w:t>3.</w:t>
            </w:r>
          </w:p>
        </w:tc>
        <w:tc>
          <w:tcPr>
            <w:tcW w:w="5175" w:type="dxa"/>
          </w:tcPr>
          <w:p>
            <w:pPr>
              <w:pStyle w:val="TableParagraph"/>
              <w:spacing w:line="237" w:lineRule="exact"/>
              <w:ind w:left="107"/>
              <w:rPr>
                <w:sz w:val="22"/>
              </w:rPr>
            </w:pP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harus</w:t>
            </w:r>
            <w:r>
              <w:rPr>
                <w:color w:val="000008"/>
                <w:spacing w:val="-1"/>
                <w:sz w:val="22"/>
              </w:rPr>
              <w:t> </w:t>
            </w:r>
            <w:r>
              <w:rPr>
                <w:color w:val="000008"/>
                <w:spacing w:val="-2"/>
                <w:sz w:val="22"/>
              </w:rPr>
              <w:t>dihindari</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4.</w:t>
            </w:r>
          </w:p>
        </w:tc>
        <w:tc>
          <w:tcPr>
            <w:tcW w:w="5175" w:type="dxa"/>
          </w:tcPr>
          <w:p>
            <w:pPr>
              <w:pStyle w:val="TableParagraph"/>
              <w:ind w:left="107"/>
              <w:rPr>
                <w:sz w:val="22"/>
              </w:rPr>
            </w:pPr>
            <w:r>
              <w:rPr>
                <w:color w:val="000008"/>
                <w:sz w:val="22"/>
              </w:rPr>
              <w:t>Saya</w:t>
            </w:r>
            <w:r>
              <w:rPr>
                <w:color w:val="000008"/>
                <w:spacing w:val="-1"/>
                <w:sz w:val="22"/>
              </w:rPr>
              <w:t> </w:t>
            </w:r>
            <w:r>
              <w:rPr>
                <w:color w:val="000008"/>
                <w:sz w:val="22"/>
              </w:rPr>
              <w:t>merasa</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pacing w:val="-2"/>
                <w:sz w:val="22"/>
              </w:rPr>
              <w:t>dapat</w:t>
            </w:r>
          </w:p>
          <w:p>
            <w:pPr>
              <w:pStyle w:val="TableParagraph"/>
              <w:spacing w:line="240" w:lineRule="auto" w:before="248"/>
              <w:ind w:left="107"/>
              <w:rPr>
                <w:sz w:val="22"/>
              </w:rPr>
            </w:pPr>
            <w:r>
              <w:rPr>
                <w:color w:val="000008"/>
                <w:sz w:val="22"/>
              </w:rPr>
              <w:t>memperngaruhi</w:t>
            </w:r>
            <w:r>
              <w:rPr>
                <w:color w:val="000008"/>
                <w:spacing w:val="-1"/>
                <w:sz w:val="22"/>
              </w:rPr>
              <w:t> </w:t>
            </w:r>
            <w:r>
              <w:rPr>
                <w:color w:val="000008"/>
                <w:sz w:val="22"/>
              </w:rPr>
              <w:t>prestasi</w:t>
            </w:r>
            <w:r>
              <w:rPr>
                <w:color w:val="000008"/>
                <w:spacing w:val="-1"/>
                <w:sz w:val="22"/>
              </w:rPr>
              <w:t> </w:t>
            </w:r>
            <w:r>
              <w:rPr>
                <w:color w:val="000008"/>
                <w:spacing w:val="-2"/>
                <w:sz w:val="22"/>
              </w:rPr>
              <w:t>disekolah</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5.</w:t>
            </w:r>
          </w:p>
        </w:tc>
        <w:tc>
          <w:tcPr>
            <w:tcW w:w="5175" w:type="dxa"/>
          </w:tcPr>
          <w:p>
            <w:pPr>
              <w:pStyle w:val="TableParagraph"/>
              <w:ind w:left="107"/>
              <w:rPr>
                <w:sz w:val="22"/>
              </w:rPr>
            </w:pPr>
            <w:r>
              <w:rPr>
                <w:color w:val="000008"/>
                <w:sz w:val="22"/>
              </w:rPr>
              <w:t>Menghindari</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pacing w:val="-2"/>
                <w:sz w:val="22"/>
              </w:rPr>
              <w:t>dengan</w:t>
            </w:r>
          </w:p>
          <w:p>
            <w:pPr>
              <w:pStyle w:val="TableParagraph"/>
              <w:spacing w:line="240" w:lineRule="auto" w:before="248"/>
              <w:ind w:left="107"/>
              <w:rPr>
                <w:sz w:val="22"/>
              </w:rPr>
            </w:pPr>
            <w:r>
              <w:rPr>
                <w:color w:val="000008"/>
                <w:sz w:val="22"/>
              </w:rPr>
              <w:t>melakukan</w:t>
            </w:r>
            <w:r>
              <w:rPr>
                <w:color w:val="000008"/>
                <w:spacing w:val="-1"/>
                <w:sz w:val="22"/>
              </w:rPr>
              <w:t> </w:t>
            </w:r>
            <w:r>
              <w:rPr>
                <w:color w:val="000008"/>
                <w:sz w:val="22"/>
              </w:rPr>
              <w:t>kkegiatan</w:t>
            </w:r>
            <w:r>
              <w:rPr>
                <w:color w:val="000008"/>
                <w:spacing w:val="-1"/>
                <w:sz w:val="22"/>
              </w:rPr>
              <w:t> </w:t>
            </w:r>
            <w:r>
              <w:rPr>
                <w:color w:val="000008"/>
                <w:sz w:val="22"/>
              </w:rPr>
              <w:t>yang</w:t>
            </w:r>
            <w:r>
              <w:rPr>
                <w:color w:val="000008"/>
                <w:spacing w:val="-1"/>
                <w:sz w:val="22"/>
              </w:rPr>
              <w:t> </w:t>
            </w:r>
            <w:r>
              <w:rPr>
                <w:color w:val="000008"/>
                <w:spacing w:val="-2"/>
                <w:sz w:val="22"/>
              </w:rPr>
              <w:t>psotif</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488" w:hRule="atLeast"/>
        </w:trPr>
        <w:tc>
          <w:tcPr>
            <w:tcW w:w="613" w:type="dxa"/>
          </w:tcPr>
          <w:p>
            <w:pPr>
              <w:pStyle w:val="TableParagraph"/>
              <w:spacing w:line="240" w:lineRule="auto"/>
              <w:rPr>
                <w:rFonts w:ascii="Times New Roman"/>
                <w:sz w:val="22"/>
              </w:rPr>
            </w:pPr>
          </w:p>
        </w:tc>
        <w:tc>
          <w:tcPr>
            <w:tcW w:w="5175" w:type="dxa"/>
          </w:tcPr>
          <w:p>
            <w:pPr>
              <w:pStyle w:val="TableParagraph"/>
              <w:spacing w:line="237" w:lineRule="exact"/>
              <w:ind w:left="107"/>
              <w:rPr>
                <w:b/>
                <w:sz w:val="22"/>
              </w:rPr>
            </w:pPr>
            <w:r>
              <w:rPr>
                <w:b/>
                <w:color w:val="000008"/>
                <w:sz w:val="22"/>
              </w:rPr>
              <w:t>Kemampuan</w:t>
            </w:r>
            <w:r>
              <w:rPr>
                <w:b/>
                <w:color w:val="000008"/>
                <w:spacing w:val="-1"/>
                <w:sz w:val="22"/>
              </w:rPr>
              <w:t> </w:t>
            </w:r>
            <w:r>
              <w:rPr>
                <w:b/>
                <w:color w:val="000008"/>
                <w:sz w:val="22"/>
              </w:rPr>
              <w:t>Menggambil</w:t>
            </w:r>
            <w:r>
              <w:rPr>
                <w:b/>
                <w:color w:val="000008"/>
                <w:spacing w:val="-1"/>
                <w:sz w:val="22"/>
              </w:rPr>
              <w:t> </w:t>
            </w:r>
            <w:r>
              <w:rPr>
                <w:b/>
                <w:color w:val="000008"/>
                <w:sz w:val="22"/>
              </w:rPr>
              <w:t>Keputusan</w:t>
            </w:r>
            <w:r>
              <w:rPr>
                <w:b/>
                <w:color w:val="000008"/>
                <w:spacing w:val="-1"/>
                <w:sz w:val="22"/>
              </w:rPr>
              <w:t> </w:t>
            </w:r>
            <w:r>
              <w:rPr>
                <w:b/>
                <w:color w:val="000008"/>
                <w:spacing w:val="-2"/>
                <w:sz w:val="22"/>
              </w:rPr>
              <w:t>Sehat</w:t>
            </w:r>
          </w:p>
        </w:tc>
        <w:tc>
          <w:tcPr>
            <w:tcW w:w="613" w:type="dxa"/>
          </w:tcPr>
          <w:p>
            <w:pPr>
              <w:pStyle w:val="TableParagraph"/>
              <w:spacing w:line="237" w:lineRule="exact"/>
              <w:ind w:left="19"/>
              <w:jc w:val="center"/>
              <w:rPr>
                <w:b/>
                <w:sz w:val="22"/>
              </w:rPr>
            </w:pPr>
            <w:r>
              <w:rPr>
                <w:b/>
                <w:color w:val="000008"/>
                <w:spacing w:val="-5"/>
                <w:sz w:val="22"/>
              </w:rPr>
              <w:t>STS</w:t>
            </w:r>
          </w:p>
        </w:tc>
        <w:tc>
          <w:tcPr>
            <w:tcW w:w="542" w:type="dxa"/>
          </w:tcPr>
          <w:p>
            <w:pPr>
              <w:pStyle w:val="TableParagraph"/>
              <w:spacing w:line="237" w:lineRule="exact"/>
              <w:ind w:left="20"/>
              <w:jc w:val="center"/>
              <w:rPr>
                <w:b/>
                <w:sz w:val="22"/>
              </w:rPr>
            </w:pPr>
            <w:r>
              <w:rPr>
                <w:b/>
                <w:color w:val="000008"/>
                <w:spacing w:val="-5"/>
                <w:sz w:val="22"/>
              </w:rPr>
              <w:t>TS</w:t>
            </w:r>
          </w:p>
        </w:tc>
        <w:tc>
          <w:tcPr>
            <w:tcW w:w="503" w:type="dxa"/>
          </w:tcPr>
          <w:p>
            <w:pPr>
              <w:pStyle w:val="TableParagraph"/>
              <w:spacing w:line="237" w:lineRule="exact"/>
              <w:ind w:left="19"/>
              <w:jc w:val="center"/>
              <w:rPr>
                <w:b/>
                <w:sz w:val="22"/>
              </w:rPr>
            </w:pPr>
            <w:r>
              <w:rPr>
                <w:b/>
                <w:color w:val="000008"/>
                <w:spacing w:val="-10"/>
                <w:sz w:val="22"/>
              </w:rPr>
              <w:t>S</w:t>
            </w:r>
          </w:p>
        </w:tc>
        <w:tc>
          <w:tcPr>
            <w:tcW w:w="481" w:type="dxa"/>
          </w:tcPr>
          <w:p>
            <w:pPr>
              <w:pStyle w:val="TableParagraph"/>
              <w:spacing w:line="237" w:lineRule="exact"/>
              <w:ind w:left="19"/>
              <w:jc w:val="center"/>
              <w:rPr>
                <w:b/>
                <w:sz w:val="22"/>
              </w:rPr>
            </w:pPr>
            <w:r>
              <w:rPr>
                <w:b/>
                <w:color w:val="000008"/>
                <w:spacing w:val="-5"/>
                <w:sz w:val="22"/>
              </w:rPr>
              <w:t>SS</w:t>
            </w:r>
          </w:p>
        </w:tc>
      </w:tr>
      <w:tr>
        <w:trPr>
          <w:trHeight w:val="1486" w:hRule="atLeast"/>
        </w:trPr>
        <w:tc>
          <w:tcPr>
            <w:tcW w:w="613" w:type="dxa"/>
          </w:tcPr>
          <w:p>
            <w:pPr>
              <w:pStyle w:val="TableParagraph"/>
              <w:ind w:left="19"/>
              <w:jc w:val="center"/>
              <w:rPr>
                <w:sz w:val="22"/>
              </w:rPr>
            </w:pPr>
            <w:r>
              <w:rPr>
                <w:color w:val="000008"/>
                <w:spacing w:val="-5"/>
                <w:sz w:val="22"/>
              </w:rPr>
              <w:t>6.</w:t>
            </w:r>
          </w:p>
        </w:tc>
        <w:tc>
          <w:tcPr>
            <w:tcW w:w="5175" w:type="dxa"/>
          </w:tcPr>
          <w:p>
            <w:pPr>
              <w:pStyle w:val="TableParagraph"/>
              <w:spacing w:line="480" w:lineRule="auto"/>
              <w:ind w:left="107"/>
              <w:rPr>
                <w:sz w:val="22"/>
              </w:rPr>
            </w:pPr>
            <w:r>
              <w:rPr>
                <w:color w:val="000008"/>
                <w:sz w:val="22"/>
              </w:rPr>
              <w:t>Menolak ajakan teman sebaya dalam melakukan</w:t>
            </w:r>
            <w:r>
              <w:rPr>
                <w:color w:val="000008"/>
                <w:spacing w:val="-13"/>
                <w:sz w:val="22"/>
              </w:rPr>
              <w:t> </w:t>
            </w:r>
            <w:r>
              <w:rPr>
                <w:color w:val="000008"/>
                <w:sz w:val="22"/>
              </w:rPr>
              <w:t>pergaulan</w:t>
            </w:r>
            <w:r>
              <w:rPr>
                <w:color w:val="000008"/>
                <w:spacing w:val="-13"/>
                <w:sz w:val="22"/>
              </w:rPr>
              <w:t> </w:t>
            </w:r>
            <w:r>
              <w:rPr>
                <w:color w:val="000008"/>
                <w:sz w:val="22"/>
              </w:rPr>
              <w:t>bebas</w:t>
            </w:r>
            <w:r>
              <w:rPr>
                <w:color w:val="000008"/>
                <w:spacing w:val="-13"/>
                <w:sz w:val="22"/>
              </w:rPr>
              <w:t> </w:t>
            </w:r>
            <w:r>
              <w:rPr>
                <w:color w:val="000008"/>
                <w:sz w:val="22"/>
              </w:rPr>
              <w:t>contohnya:</w:t>
            </w:r>
          </w:p>
          <w:p>
            <w:pPr>
              <w:pStyle w:val="TableParagraph"/>
              <w:spacing w:line="248" w:lineRule="exact"/>
              <w:ind w:left="107"/>
              <w:rPr>
                <w:sz w:val="22"/>
              </w:rPr>
            </w:pPr>
            <w:r>
              <w:rPr>
                <w:color w:val="000008"/>
                <w:sz w:val="22"/>
              </w:rPr>
              <w:t>tauran,</w:t>
            </w:r>
            <w:r>
              <w:rPr>
                <w:color w:val="000008"/>
                <w:spacing w:val="-1"/>
                <w:sz w:val="22"/>
              </w:rPr>
              <w:t> </w:t>
            </w:r>
            <w:r>
              <w:rPr>
                <w:color w:val="000008"/>
                <w:sz w:val="22"/>
              </w:rPr>
              <w:t>minum</w:t>
            </w:r>
            <w:r>
              <w:rPr>
                <w:color w:val="000008"/>
                <w:spacing w:val="-1"/>
                <w:sz w:val="22"/>
              </w:rPr>
              <w:t> </w:t>
            </w:r>
            <w:r>
              <w:rPr>
                <w:color w:val="000008"/>
                <w:sz w:val="22"/>
              </w:rPr>
              <w:t>minuman</w:t>
            </w:r>
            <w:r>
              <w:rPr>
                <w:color w:val="000008"/>
                <w:spacing w:val="-1"/>
                <w:sz w:val="22"/>
              </w:rPr>
              <w:t> </w:t>
            </w:r>
            <w:r>
              <w:rPr>
                <w:color w:val="000008"/>
                <w:spacing w:val="-2"/>
                <w:sz w:val="22"/>
              </w:rPr>
              <w:t>keras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67" w:hRule="atLeast"/>
        </w:trPr>
        <w:tc>
          <w:tcPr>
            <w:tcW w:w="613" w:type="dxa"/>
          </w:tcPr>
          <w:p>
            <w:pPr>
              <w:pStyle w:val="TableParagraph"/>
              <w:spacing w:line="237" w:lineRule="exact"/>
              <w:ind w:left="19"/>
              <w:jc w:val="center"/>
              <w:rPr>
                <w:sz w:val="22"/>
              </w:rPr>
            </w:pPr>
            <w:r>
              <w:rPr>
                <w:color w:val="000008"/>
                <w:spacing w:val="-5"/>
                <w:sz w:val="22"/>
              </w:rPr>
              <w:t>7.</w:t>
            </w:r>
          </w:p>
        </w:tc>
        <w:tc>
          <w:tcPr>
            <w:tcW w:w="5175" w:type="dxa"/>
          </w:tcPr>
          <w:p>
            <w:pPr>
              <w:pStyle w:val="TableParagraph"/>
              <w:spacing w:line="237" w:lineRule="exact"/>
              <w:ind w:left="107"/>
              <w:rPr>
                <w:sz w:val="22"/>
              </w:rPr>
            </w:pPr>
            <w:r>
              <w:rPr>
                <w:color w:val="000008"/>
                <w:sz w:val="22"/>
              </w:rPr>
              <w:t>Menghindari</w:t>
            </w:r>
            <w:r>
              <w:rPr>
                <w:color w:val="000008"/>
                <w:spacing w:val="-1"/>
                <w:sz w:val="22"/>
              </w:rPr>
              <w:t> </w:t>
            </w:r>
            <w:r>
              <w:rPr>
                <w:color w:val="000008"/>
                <w:sz w:val="22"/>
              </w:rPr>
              <w:t>lingkungan</w:t>
            </w:r>
            <w:r>
              <w:rPr>
                <w:color w:val="000008"/>
                <w:spacing w:val="-1"/>
                <w:sz w:val="22"/>
              </w:rPr>
              <w:t> </w:t>
            </w:r>
            <w:r>
              <w:rPr>
                <w:color w:val="000008"/>
                <w:spacing w:val="-2"/>
                <w:sz w:val="22"/>
              </w:rPr>
              <w:t>pertemanan</w:t>
            </w:r>
          </w:p>
          <w:p>
            <w:pPr>
              <w:pStyle w:val="TableParagraph"/>
              <w:spacing w:line="240" w:lineRule="auto" w:before="248"/>
              <w:ind w:left="107"/>
              <w:rPr>
                <w:sz w:val="22"/>
              </w:rPr>
            </w:pPr>
            <w:r>
              <w:rPr>
                <w:color w:val="000008"/>
                <w:sz w:val="22"/>
              </w:rPr>
              <w:t>yang</w:t>
            </w:r>
            <w:r>
              <w:rPr>
                <w:color w:val="000008"/>
                <w:spacing w:val="-1"/>
                <w:sz w:val="22"/>
              </w:rPr>
              <w:t> </w:t>
            </w:r>
            <w:r>
              <w:rPr>
                <w:color w:val="000008"/>
                <w:sz w:val="22"/>
              </w:rPr>
              <w:t>mengarah</w:t>
            </w:r>
            <w:r>
              <w:rPr>
                <w:color w:val="000008"/>
                <w:spacing w:val="-1"/>
                <w:sz w:val="22"/>
              </w:rPr>
              <w:t> </w:t>
            </w:r>
            <w:r>
              <w:rPr>
                <w:color w:val="000008"/>
                <w:sz w:val="22"/>
              </w:rPr>
              <w:t>ke</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bl>
    <w:p>
      <w:pPr>
        <w:pStyle w:val="TableParagraph"/>
        <w:spacing w:after="0" w:line="240" w:lineRule="auto"/>
        <w:rPr>
          <w:rFonts w:ascii="Times New Roman"/>
          <w:sz w:val="22"/>
        </w:rPr>
        <w:sectPr>
          <w:pgSz w:w="11900" w:h="16820"/>
          <w:pgMar w:header="707" w:footer="0" w:top="940" w:bottom="280" w:left="1700" w:right="141"/>
        </w:sectPr>
      </w:pPr>
    </w:p>
    <w:p>
      <w:pPr>
        <w:pStyle w:val="BodyText"/>
        <w:rPr>
          <w:sz w:val="20"/>
        </w:rPr>
      </w:pPr>
      <w:r>
        <w:rPr>
          <w:sz w:val="20"/>
        </w:rPr>
        <mc:AlternateContent>
          <mc:Choice Requires="wps">
            <w:drawing>
              <wp:anchor distT="0" distB="0" distL="0" distR="0" allowOverlap="1" layoutInCell="1" locked="0" behindDoc="0" simplePos="0" relativeHeight="15751168">
                <wp:simplePos x="0" y="0"/>
                <wp:positionH relativeFrom="page">
                  <wp:posOffset>6085840</wp:posOffset>
                </wp:positionH>
                <wp:positionV relativeFrom="page">
                  <wp:posOffset>449579</wp:posOffset>
                </wp:positionV>
                <wp:extent cx="669925" cy="1270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669925" cy="12700"/>
                        </a:xfrm>
                        <a:custGeom>
                          <a:avLst/>
                          <a:gdLst/>
                          <a:ahLst/>
                          <a:cxnLst/>
                          <a:rect l="l" t="t" r="r" b="b"/>
                          <a:pathLst>
                            <a:path w="669925" h="12700">
                              <a:moveTo>
                                <a:pt x="669925" y="6350"/>
                              </a:moveTo>
                              <a:lnTo>
                                <a:pt x="657225" y="6350"/>
                              </a:lnTo>
                              <a:lnTo>
                                <a:pt x="657225" y="0"/>
                              </a:lnTo>
                              <a:lnTo>
                                <a:pt x="12700" y="0"/>
                              </a:lnTo>
                              <a:lnTo>
                                <a:pt x="12700" y="6350"/>
                              </a:lnTo>
                              <a:lnTo>
                                <a:pt x="0" y="6350"/>
                              </a:lnTo>
                              <a:lnTo>
                                <a:pt x="0" y="12700"/>
                              </a:lnTo>
                              <a:lnTo>
                                <a:pt x="669925" y="12700"/>
                              </a:lnTo>
                              <a:lnTo>
                                <a:pt x="669925" y="63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79.200012pt;margin-top:35.399963pt;width:52.75pt;height:1pt;mso-position-horizontal-relative:page;mso-position-vertical-relative:page;z-index:15751168" id="docshape94" coordorigin="9584,708" coordsize="1055,20" path="m10639,718l10619,718,10619,708,9604,708,9604,718,9584,718,9584,728,10639,728,10639,718xe" filled="true" fillcolor="#ffffff"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spacing w:before="179"/>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3"/>
        <w:gridCol w:w="5175"/>
        <w:gridCol w:w="613"/>
        <w:gridCol w:w="542"/>
        <w:gridCol w:w="503"/>
        <w:gridCol w:w="481"/>
      </w:tblGrid>
      <w:tr>
        <w:trPr>
          <w:trHeight w:val="987" w:hRule="atLeast"/>
        </w:trPr>
        <w:tc>
          <w:tcPr>
            <w:tcW w:w="613" w:type="dxa"/>
          </w:tcPr>
          <w:p>
            <w:pPr>
              <w:pStyle w:val="TableParagraph"/>
              <w:ind w:left="19"/>
              <w:jc w:val="center"/>
              <w:rPr>
                <w:sz w:val="22"/>
              </w:rPr>
            </w:pPr>
            <w:r>
              <w:rPr>
                <w:color w:val="000008"/>
                <w:spacing w:val="-5"/>
                <w:sz w:val="22"/>
              </w:rPr>
              <w:t>8.</w:t>
            </w:r>
          </w:p>
        </w:tc>
        <w:tc>
          <w:tcPr>
            <w:tcW w:w="5175" w:type="dxa"/>
          </w:tcPr>
          <w:p>
            <w:pPr>
              <w:pStyle w:val="TableParagraph"/>
              <w:ind w:left="107"/>
              <w:rPr>
                <w:sz w:val="22"/>
              </w:rPr>
            </w:pPr>
            <w:r>
              <w:rPr>
                <w:color w:val="000008"/>
                <w:sz w:val="22"/>
              </w:rPr>
              <w:t>Mengikuti</w:t>
            </w:r>
            <w:r>
              <w:rPr>
                <w:color w:val="000008"/>
                <w:spacing w:val="-1"/>
                <w:sz w:val="22"/>
              </w:rPr>
              <w:t> </w:t>
            </w:r>
            <w:r>
              <w:rPr>
                <w:color w:val="000008"/>
                <w:sz w:val="22"/>
              </w:rPr>
              <w:t>teman</w:t>
            </w:r>
            <w:r>
              <w:rPr>
                <w:color w:val="000008"/>
                <w:spacing w:val="-1"/>
                <w:sz w:val="22"/>
              </w:rPr>
              <w:t> </w:t>
            </w:r>
            <w:r>
              <w:rPr>
                <w:color w:val="000008"/>
                <w:sz w:val="22"/>
              </w:rPr>
              <w:t>yang</w:t>
            </w:r>
            <w:r>
              <w:rPr>
                <w:color w:val="000008"/>
                <w:spacing w:val="-1"/>
                <w:sz w:val="22"/>
              </w:rPr>
              <w:t> </w:t>
            </w:r>
            <w:r>
              <w:rPr>
                <w:color w:val="000008"/>
                <w:sz w:val="22"/>
              </w:rPr>
              <w:t>melakukan</w:t>
            </w:r>
            <w:r>
              <w:rPr>
                <w:color w:val="000008"/>
                <w:spacing w:val="-1"/>
                <w:sz w:val="22"/>
              </w:rPr>
              <w:t> </w:t>
            </w:r>
            <w:r>
              <w:rPr>
                <w:color w:val="000008"/>
                <w:spacing w:val="-5"/>
                <w:sz w:val="22"/>
              </w:rPr>
              <w:t>hal</w:t>
            </w:r>
          </w:p>
          <w:p>
            <w:pPr>
              <w:pStyle w:val="TableParagraph"/>
              <w:spacing w:line="240" w:lineRule="auto" w:before="248"/>
              <w:ind w:left="107"/>
              <w:rPr>
                <w:sz w:val="22"/>
              </w:rPr>
            </w:pPr>
            <w:r>
              <w:rPr>
                <w:color w:val="000008"/>
                <w:sz w:val="22"/>
              </w:rPr>
              <w:t>yang</w:t>
            </w:r>
            <w:r>
              <w:rPr>
                <w:color w:val="000008"/>
                <w:spacing w:val="-1"/>
                <w:sz w:val="22"/>
              </w:rPr>
              <w:t> </w:t>
            </w:r>
            <w:r>
              <w:rPr>
                <w:color w:val="000008"/>
                <w:spacing w:val="-2"/>
                <w:sz w:val="22"/>
              </w:rPr>
              <w:t>positif</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spacing w:line="237" w:lineRule="exact"/>
              <w:ind w:left="19"/>
              <w:jc w:val="center"/>
              <w:rPr>
                <w:sz w:val="22"/>
              </w:rPr>
            </w:pPr>
            <w:r>
              <w:rPr>
                <w:color w:val="000008"/>
                <w:spacing w:val="-5"/>
                <w:sz w:val="22"/>
              </w:rPr>
              <w:t>9.</w:t>
            </w:r>
          </w:p>
        </w:tc>
        <w:tc>
          <w:tcPr>
            <w:tcW w:w="5175" w:type="dxa"/>
          </w:tcPr>
          <w:p>
            <w:pPr>
              <w:pStyle w:val="TableParagraph"/>
              <w:spacing w:line="237" w:lineRule="exact"/>
              <w:ind w:left="107"/>
              <w:rPr>
                <w:sz w:val="22"/>
              </w:rPr>
            </w:pPr>
            <w:r>
              <w:rPr>
                <w:color w:val="000008"/>
                <w:sz w:val="22"/>
              </w:rPr>
              <w:t>Memilih</w:t>
            </w:r>
            <w:r>
              <w:rPr>
                <w:color w:val="000008"/>
                <w:spacing w:val="-1"/>
                <w:sz w:val="22"/>
              </w:rPr>
              <w:t> </w:t>
            </w:r>
            <w:r>
              <w:rPr>
                <w:color w:val="000008"/>
                <w:sz w:val="22"/>
              </w:rPr>
              <w:t>bergaul</w:t>
            </w:r>
            <w:r>
              <w:rPr>
                <w:color w:val="000008"/>
                <w:spacing w:val="-1"/>
                <w:sz w:val="22"/>
              </w:rPr>
              <w:t> </w:t>
            </w:r>
            <w:r>
              <w:rPr>
                <w:color w:val="000008"/>
                <w:sz w:val="22"/>
              </w:rPr>
              <w:t>dengan</w:t>
            </w:r>
            <w:r>
              <w:rPr>
                <w:color w:val="000008"/>
                <w:spacing w:val="-1"/>
                <w:sz w:val="22"/>
              </w:rPr>
              <w:t> </w:t>
            </w:r>
            <w:r>
              <w:rPr>
                <w:color w:val="000008"/>
                <w:sz w:val="22"/>
              </w:rPr>
              <w:t>sebaya</w:t>
            </w:r>
            <w:r>
              <w:rPr>
                <w:color w:val="000008"/>
                <w:spacing w:val="-1"/>
                <w:sz w:val="22"/>
              </w:rPr>
              <w:t> </w:t>
            </w:r>
            <w:r>
              <w:rPr>
                <w:color w:val="000008"/>
                <w:spacing w:val="-2"/>
                <w:sz w:val="22"/>
              </w:rPr>
              <w:t>untuk</w:t>
            </w:r>
          </w:p>
          <w:p>
            <w:pPr>
              <w:pStyle w:val="TableParagraph"/>
              <w:spacing w:line="240" w:lineRule="auto" w:before="248"/>
              <w:ind w:left="107"/>
              <w:rPr>
                <w:sz w:val="22"/>
              </w:rPr>
            </w:pPr>
            <w:r>
              <w:rPr>
                <w:color w:val="000008"/>
                <w:sz w:val="22"/>
              </w:rPr>
              <w:t>menghindari</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1485" w:hRule="atLeast"/>
        </w:trPr>
        <w:tc>
          <w:tcPr>
            <w:tcW w:w="613" w:type="dxa"/>
          </w:tcPr>
          <w:p>
            <w:pPr>
              <w:pStyle w:val="TableParagraph"/>
              <w:spacing w:line="237" w:lineRule="exact"/>
              <w:ind w:left="19"/>
              <w:jc w:val="center"/>
              <w:rPr>
                <w:sz w:val="22"/>
              </w:rPr>
            </w:pPr>
            <w:r>
              <w:rPr>
                <w:color w:val="000008"/>
                <w:spacing w:val="-5"/>
                <w:sz w:val="22"/>
              </w:rPr>
              <w:t>10.</w:t>
            </w:r>
          </w:p>
        </w:tc>
        <w:tc>
          <w:tcPr>
            <w:tcW w:w="5175" w:type="dxa"/>
          </w:tcPr>
          <w:p>
            <w:pPr>
              <w:pStyle w:val="TableParagraph"/>
              <w:spacing w:line="480" w:lineRule="auto"/>
              <w:ind w:left="107"/>
              <w:rPr>
                <w:sz w:val="22"/>
              </w:rPr>
            </w:pPr>
            <w:r>
              <w:rPr>
                <w:color w:val="000008"/>
                <w:sz w:val="22"/>
              </w:rPr>
              <w:t>Mengambil</w:t>
            </w:r>
            <w:r>
              <w:rPr>
                <w:color w:val="000008"/>
                <w:spacing w:val="-10"/>
                <w:sz w:val="22"/>
              </w:rPr>
              <w:t> </w:t>
            </w:r>
            <w:r>
              <w:rPr>
                <w:color w:val="000008"/>
                <w:sz w:val="22"/>
              </w:rPr>
              <w:t>keputusan</w:t>
            </w:r>
            <w:r>
              <w:rPr>
                <w:color w:val="000008"/>
                <w:spacing w:val="-10"/>
                <w:sz w:val="22"/>
              </w:rPr>
              <w:t> </w:t>
            </w:r>
            <w:r>
              <w:rPr>
                <w:color w:val="000008"/>
                <w:sz w:val="22"/>
              </w:rPr>
              <w:t>dengan</w:t>
            </w:r>
            <w:r>
              <w:rPr>
                <w:color w:val="000008"/>
                <w:spacing w:val="-10"/>
                <w:sz w:val="22"/>
              </w:rPr>
              <w:t> </w:t>
            </w:r>
            <w:r>
              <w:rPr>
                <w:color w:val="000008"/>
                <w:sz w:val="22"/>
              </w:rPr>
              <w:t>tepat</w:t>
            </w:r>
            <w:r>
              <w:rPr>
                <w:color w:val="000008"/>
                <w:spacing w:val="-10"/>
                <w:sz w:val="22"/>
              </w:rPr>
              <w:t> </w:t>
            </w:r>
            <w:r>
              <w:rPr>
                <w:color w:val="000008"/>
                <w:sz w:val="22"/>
              </w:rPr>
              <w:t>pada perilaku yang mengarah ke pergaulan</w:t>
            </w:r>
          </w:p>
          <w:p>
            <w:pPr>
              <w:pStyle w:val="TableParagraph"/>
              <w:spacing w:line="248" w:lineRule="exact"/>
              <w:ind w:left="107"/>
              <w:rPr>
                <w:sz w:val="22"/>
              </w:rPr>
            </w:pP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489" w:hRule="atLeast"/>
        </w:trPr>
        <w:tc>
          <w:tcPr>
            <w:tcW w:w="613" w:type="dxa"/>
          </w:tcPr>
          <w:p>
            <w:pPr>
              <w:pStyle w:val="TableParagraph"/>
              <w:spacing w:line="240" w:lineRule="auto"/>
              <w:rPr>
                <w:rFonts w:ascii="Times New Roman"/>
                <w:sz w:val="22"/>
              </w:rPr>
            </w:pPr>
          </w:p>
        </w:tc>
        <w:tc>
          <w:tcPr>
            <w:tcW w:w="5175" w:type="dxa"/>
          </w:tcPr>
          <w:p>
            <w:pPr>
              <w:pStyle w:val="TableParagraph"/>
              <w:ind w:left="107"/>
              <w:rPr>
                <w:b/>
                <w:sz w:val="22"/>
              </w:rPr>
            </w:pPr>
            <w:r>
              <w:rPr>
                <w:b/>
                <w:color w:val="000008"/>
                <w:sz w:val="22"/>
              </w:rPr>
              <w:t>Peningkatan</w:t>
            </w:r>
            <w:r>
              <w:rPr>
                <w:b/>
                <w:color w:val="000008"/>
                <w:spacing w:val="-1"/>
                <w:sz w:val="22"/>
              </w:rPr>
              <w:t> </w:t>
            </w:r>
            <w:r>
              <w:rPr>
                <w:b/>
                <w:color w:val="000008"/>
                <w:sz w:val="22"/>
              </w:rPr>
              <w:t>Kualitas</w:t>
            </w:r>
            <w:r>
              <w:rPr>
                <w:b/>
                <w:color w:val="000008"/>
                <w:spacing w:val="-1"/>
                <w:sz w:val="22"/>
              </w:rPr>
              <w:t> </w:t>
            </w:r>
            <w:r>
              <w:rPr>
                <w:b/>
                <w:color w:val="000008"/>
                <w:spacing w:val="-2"/>
                <w:sz w:val="22"/>
              </w:rPr>
              <w:t>Pergaulan</w:t>
            </w:r>
          </w:p>
        </w:tc>
        <w:tc>
          <w:tcPr>
            <w:tcW w:w="613" w:type="dxa"/>
          </w:tcPr>
          <w:p>
            <w:pPr>
              <w:pStyle w:val="TableParagraph"/>
              <w:ind w:left="107"/>
              <w:rPr>
                <w:b/>
                <w:sz w:val="22"/>
              </w:rPr>
            </w:pPr>
            <w:r>
              <w:rPr>
                <w:b/>
                <w:color w:val="000008"/>
                <w:spacing w:val="-5"/>
                <w:sz w:val="22"/>
              </w:rPr>
              <w:t>STS</w:t>
            </w:r>
          </w:p>
        </w:tc>
        <w:tc>
          <w:tcPr>
            <w:tcW w:w="542" w:type="dxa"/>
          </w:tcPr>
          <w:p>
            <w:pPr>
              <w:pStyle w:val="TableParagraph"/>
              <w:ind w:left="138"/>
              <w:rPr>
                <w:b/>
                <w:sz w:val="22"/>
              </w:rPr>
            </w:pPr>
            <w:r>
              <w:rPr>
                <w:b/>
                <w:color w:val="000008"/>
                <w:spacing w:val="-5"/>
                <w:sz w:val="22"/>
              </w:rPr>
              <w:t>TS</w:t>
            </w:r>
          </w:p>
        </w:tc>
        <w:tc>
          <w:tcPr>
            <w:tcW w:w="503" w:type="dxa"/>
          </w:tcPr>
          <w:p>
            <w:pPr>
              <w:pStyle w:val="TableParagraph"/>
              <w:ind w:left="19"/>
              <w:jc w:val="center"/>
              <w:rPr>
                <w:b/>
                <w:sz w:val="22"/>
              </w:rPr>
            </w:pPr>
            <w:r>
              <w:rPr>
                <w:b/>
                <w:color w:val="000008"/>
                <w:spacing w:val="-10"/>
                <w:sz w:val="22"/>
              </w:rPr>
              <w:t>S</w:t>
            </w:r>
          </w:p>
        </w:tc>
        <w:tc>
          <w:tcPr>
            <w:tcW w:w="481" w:type="dxa"/>
          </w:tcPr>
          <w:p>
            <w:pPr>
              <w:pStyle w:val="TableParagraph"/>
              <w:ind w:left="107"/>
              <w:rPr>
                <w:b/>
                <w:sz w:val="22"/>
              </w:rPr>
            </w:pPr>
            <w:r>
              <w:rPr>
                <w:b/>
                <w:color w:val="000008"/>
                <w:spacing w:val="-5"/>
                <w:sz w:val="22"/>
              </w:rPr>
              <w:t>SS</w:t>
            </w:r>
          </w:p>
        </w:tc>
      </w:tr>
      <w:tr>
        <w:trPr>
          <w:trHeight w:val="986" w:hRule="atLeast"/>
        </w:trPr>
        <w:tc>
          <w:tcPr>
            <w:tcW w:w="613" w:type="dxa"/>
          </w:tcPr>
          <w:p>
            <w:pPr>
              <w:pStyle w:val="TableParagraph"/>
              <w:spacing w:line="237" w:lineRule="exact"/>
              <w:ind w:left="19"/>
              <w:jc w:val="center"/>
              <w:rPr>
                <w:sz w:val="22"/>
              </w:rPr>
            </w:pPr>
            <w:r>
              <w:rPr>
                <w:color w:val="000008"/>
                <w:spacing w:val="-5"/>
                <w:sz w:val="22"/>
              </w:rPr>
              <w:t>11.</w:t>
            </w:r>
          </w:p>
        </w:tc>
        <w:tc>
          <w:tcPr>
            <w:tcW w:w="5175" w:type="dxa"/>
          </w:tcPr>
          <w:p>
            <w:pPr>
              <w:pStyle w:val="TableParagraph"/>
              <w:spacing w:line="237" w:lineRule="exact"/>
              <w:ind w:left="107"/>
              <w:rPr>
                <w:sz w:val="22"/>
              </w:rPr>
            </w:pPr>
            <w:r>
              <w:rPr>
                <w:color w:val="000008"/>
                <w:sz w:val="22"/>
              </w:rPr>
              <w:t>Memilih</w:t>
            </w:r>
            <w:r>
              <w:rPr>
                <w:color w:val="000008"/>
                <w:spacing w:val="-1"/>
                <w:sz w:val="22"/>
              </w:rPr>
              <w:t> </w:t>
            </w:r>
            <w:r>
              <w:rPr>
                <w:color w:val="000008"/>
                <w:sz w:val="22"/>
              </w:rPr>
              <w:t>mengikuti</w:t>
            </w:r>
            <w:r>
              <w:rPr>
                <w:color w:val="000008"/>
                <w:spacing w:val="-1"/>
                <w:sz w:val="22"/>
              </w:rPr>
              <w:t> </w:t>
            </w:r>
            <w:r>
              <w:rPr>
                <w:color w:val="000008"/>
                <w:sz w:val="22"/>
              </w:rPr>
              <w:t>kegiatan</w:t>
            </w:r>
            <w:r>
              <w:rPr>
                <w:color w:val="000008"/>
                <w:spacing w:val="-1"/>
                <w:sz w:val="22"/>
              </w:rPr>
              <w:t> </w:t>
            </w:r>
            <w:r>
              <w:rPr>
                <w:color w:val="000008"/>
                <w:spacing w:val="-2"/>
                <w:sz w:val="22"/>
              </w:rPr>
              <w:t>disekolah</w:t>
            </w:r>
          </w:p>
          <w:p>
            <w:pPr>
              <w:pStyle w:val="TableParagraph"/>
              <w:spacing w:line="240" w:lineRule="auto" w:before="248"/>
              <w:ind w:left="107"/>
              <w:rPr>
                <w:sz w:val="22"/>
              </w:rPr>
            </w:pPr>
            <w:r>
              <w:rPr>
                <w:color w:val="000008"/>
                <w:sz w:val="22"/>
              </w:rPr>
              <w:t>agar</w:t>
            </w:r>
            <w:r>
              <w:rPr>
                <w:color w:val="000008"/>
                <w:spacing w:val="-1"/>
                <w:sz w:val="22"/>
              </w:rPr>
              <w:t> </w:t>
            </w:r>
            <w:r>
              <w:rPr>
                <w:color w:val="000008"/>
                <w:sz w:val="22"/>
              </w:rPr>
              <w:t>terhindar</w:t>
            </w:r>
            <w:r>
              <w:rPr>
                <w:color w:val="000008"/>
                <w:spacing w:val="-1"/>
                <w:sz w:val="22"/>
              </w:rPr>
              <w:t> </w:t>
            </w:r>
            <w:r>
              <w:rPr>
                <w:color w:val="000008"/>
                <w:sz w:val="22"/>
              </w:rPr>
              <w:t>dari</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12.</w:t>
            </w:r>
          </w:p>
        </w:tc>
        <w:tc>
          <w:tcPr>
            <w:tcW w:w="5175" w:type="dxa"/>
          </w:tcPr>
          <w:p>
            <w:pPr>
              <w:pStyle w:val="TableParagraph"/>
              <w:ind w:left="107"/>
              <w:rPr>
                <w:sz w:val="22"/>
              </w:rPr>
            </w:pPr>
            <w:r>
              <w:rPr>
                <w:color w:val="000008"/>
                <w:sz w:val="22"/>
              </w:rPr>
              <w:t>Teman</w:t>
            </w:r>
            <w:r>
              <w:rPr>
                <w:color w:val="000008"/>
                <w:spacing w:val="-1"/>
                <w:sz w:val="22"/>
              </w:rPr>
              <w:t> </w:t>
            </w:r>
            <w:r>
              <w:rPr>
                <w:color w:val="000008"/>
                <w:sz w:val="22"/>
              </w:rPr>
              <w:t>dan</w:t>
            </w:r>
            <w:r>
              <w:rPr>
                <w:color w:val="000008"/>
                <w:spacing w:val="-1"/>
                <w:sz w:val="22"/>
              </w:rPr>
              <w:t> </w:t>
            </w:r>
            <w:r>
              <w:rPr>
                <w:color w:val="000008"/>
                <w:sz w:val="22"/>
              </w:rPr>
              <w:t>pergaulan</w:t>
            </w:r>
            <w:r>
              <w:rPr>
                <w:color w:val="000008"/>
                <w:spacing w:val="-1"/>
                <w:sz w:val="22"/>
              </w:rPr>
              <w:t> </w:t>
            </w:r>
            <w:r>
              <w:rPr>
                <w:color w:val="000008"/>
                <w:sz w:val="22"/>
              </w:rPr>
              <w:t>yang</w:t>
            </w:r>
            <w:r>
              <w:rPr>
                <w:color w:val="000008"/>
                <w:spacing w:val="-1"/>
                <w:sz w:val="22"/>
              </w:rPr>
              <w:t> </w:t>
            </w:r>
            <w:r>
              <w:rPr>
                <w:color w:val="000008"/>
                <w:sz w:val="22"/>
              </w:rPr>
              <w:t>tidak</w:t>
            </w:r>
            <w:r>
              <w:rPr>
                <w:color w:val="000008"/>
                <w:spacing w:val="-1"/>
                <w:sz w:val="22"/>
              </w:rPr>
              <w:t> </w:t>
            </w:r>
            <w:r>
              <w:rPr>
                <w:color w:val="000008"/>
                <w:spacing w:val="-4"/>
                <w:sz w:val="22"/>
              </w:rPr>
              <w:t>baik</w:t>
            </w:r>
          </w:p>
          <w:p>
            <w:pPr>
              <w:pStyle w:val="TableParagraph"/>
              <w:spacing w:line="240" w:lineRule="auto" w:before="248"/>
              <w:ind w:left="107"/>
              <w:rPr>
                <w:sz w:val="22"/>
              </w:rPr>
            </w:pPr>
            <w:r>
              <w:rPr>
                <w:color w:val="000008"/>
                <w:sz w:val="22"/>
              </w:rPr>
              <w:t>menyebabkan</w:t>
            </w:r>
            <w:r>
              <w:rPr>
                <w:color w:val="000008"/>
                <w:spacing w:val="-1"/>
                <w:sz w:val="22"/>
              </w:rPr>
              <w:t> </w:t>
            </w:r>
            <w:r>
              <w:rPr>
                <w:color w:val="000008"/>
                <w:sz w:val="22"/>
              </w:rPr>
              <w:t>kenakalan</w:t>
            </w:r>
            <w:r>
              <w:rPr>
                <w:color w:val="000008"/>
                <w:spacing w:val="-1"/>
                <w:sz w:val="22"/>
              </w:rPr>
              <w:t> </w:t>
            </w:r>
            <w:r>
              <w:rPr>
                <w:color w:val="000008"/>
                <w:spacing w:val="-2"/>
                <w:sz w:val="22"/>
              </w:rPr>
              <w:t>remaja</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13.</w:t>
            </w:r>
          </w:p>
        </w:tc>
        <w:tc>
          <w:tcPr>
            <w:tcW w:w="5175" w:type="dxa"/>
          </w:tcPr>
          <w:p>
            <w:pPr>
              <w:pStyle w:val="TableParagraph"/>
              <w:ind w:left="107"/>
              <w:rPr>
                <w:sz w:val="22"/>
              </w:rPr>
            </w:pPr>
            <w:r>
              <w:rPr>
                <w:color w:val="000008"/>
                <w:sz w:val="22"/>
              </w:rPr>
              <w:t>Memilih</w:t>
            </w:r>
            <w:r>
              <w:rPr>
                <w:color w:val="000008"/>
                <w:spacing w:val="-1"/>
                <w:sz w:val="22"/>
              </w:rPr>
              <w:t> </w:t>
            </w:r>
            <w:r>
              <w:rPr>
                <w:color w:val="000008"/>
                <w:sz w:val="22"/>
              </w:rPr>
              <w:t>dalam</w:t>
            </w:r>
            <w:r>
              <w:rPr>
                <w:color w:val="000008"/>
                <w:spacing w:val="-1"/>
                <w:sz w:val="22"/>
              </w:rPr>
              <w:t> </w:t>
            </w:r>
            <w:r>
              <w:rPr>
                <w:color w:val="000008"/>
                <w:sz w:val="22"/>
              </w:rPr>
              <w:t>bertemanan</w:t>
            </w:r>
            <w:r>
              <w:rPr>
                <w:color w:val="000008"/>
                <w:spacing w:val="-1"/>
                <w:sz w:val="22"/>
              </w:rPr>
              <w:t> </w:t>
            </w:r>
            <w:r>
              <w:rPr>
                <w:color w:val="000008"/>
                <w:spacing w:val="-4"/>
                <w:sz w:val="22"/>
              </w:rPr>
              <w:t>agar</w:t>
            </w:r>
          </w:p>
          <w:p>
            <w:pPr>
              <w:pStyle w:val="TableParagraph"/>
              <w:spacing w:line="240" w:lineRule="auto" w:before="248"/>
              <w:ind w:left="107"/>
              <w:rPr>
                <w:sz w:val="22"/>
              </w:rPr>
            </w:pPr>
            <w:r>
              <w:rPr>
                <w:color w:val="000008"/>
                <w:sz w:val="22"/>
              </w:rPr>
              <w:t>terhindar</w:t>
            </w:r>
            <w:r>
              <w:rPr>
                <w:color w:val="000008"/>
                <w:spacing w:val="-1"/>
                <w:sz w:val="22"/>
              </w:rPr>
              <w:t> </w:t>
            </w:r>
            <w:r>
              <w:rPr>
                <w:color w:val="000008"/>
                <w:sz w:val="22"/>
              </w:rPr>
              <w:t>dari</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14.</w:t>
            </w:r>
          </w:p>
        </w:tc>
        <w:tc>
          <w:tcPr>
            <w:tcW w:w="5175" w:type="dxa"/>
          </w:tcPr>
          <w:p>
            <w:pPr>
              <w:pStyle w:val="TableParagraph"/>
              <w:ind w:left="107"/>
              <w:rPr>
                <w:sz w:val="22"/>
              </w:rPr>
            </w:pPr>
            <w:r>
              <w:rPr>
                <w:color w:val="000008"/>
                <w:sz w:val="22"/>
              </w:rPr>
              <w:t>Mengingatkan</w:t>
            </w:r>
            <w:r>
              <w:rPr>
                <w:color w:val="000008"/>
                <w:spacing w:val="-1"/>
                <w:sz w:val="22"/>
              </w:rPr>
              <w:t> </w:t>
            </w:r>
            <w:r>
              <w:rPr>
                <w:color w:val="000008"/>
                <w:sz w:val="22"/>
              </w:rPr>
              <w:t>dan</w:t>
            </w:r>
            <w:r>
              <w:rPr>
                <w:color w:val="000008"/>
                <w:spacing w:val="-1"/>
                <w:sz w:val="22"/>
              </w:rPr>
              <w:t> </w:t>
            </w:r>
            <w:r>
              <w:rPr>
                <w:color w:val="000008"/>
                <w:sz w:val="22"/>
              </w:rPr>
              <w:t>mendukung</w:t>
            </w:r>
            <w:r>
              <w:rPr>
                <w:color w:val="000008"/>
                <w:spacing w:val="-1"/>
                <w:sz w:val="22"/>
              </w:rPr>
              <w:t> </w:t>
            </w:r>
            <w:r>
              <w:rPr>
                <w:color w:val="000008"/>
                <w:sz w:val="22"/>
              </w:rPr>
              <w:t>teman</w:t>
            </w:r>
            <w:r>
              <w:rPr>
                <w:color w:val="000008"/>
                <w:spacing w:val="-1"/>
                <w:sz w:val="22"/>
              </w:rPr>
              <w:t> </w:t>
            </w:r>
            <w:r>
              <w:rPr>
                <w:color w:val="000008"/>
                <w:spacing w:val="-4"/>
                <w:sz w:val="22"/>
              </w:rPr>
              <w:t>agar</w:t>
            </w:r>
          </w:p>
          <w:p>
            <w:pPr>
              <w:pStyle w:val="TableParagraph"/>
              <w:spacing w:line="240" w:lineRule="auto" w:before="248"/>
              <w:ind w:left="107"/>
              <w:rPr>
                <w:sz w:val="22"/>
              </w:rPr>
            </w:pPr>
            <w:r>
              <w:rPr>
                <w:color w:val="000008"/>
                <w:sz w:val="22"/>
              </w:rPr>
              <w:t>menghindari</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r>
        <w:trPr>
          <w:trHeight w:val="987" w:hRule="atLeast"/>
        </w:trPr>
        <w:tc>
          <w:tcPr>
            <w:tcW w:w="613" w:type="dxa"/>
          </w:tcPr>
          <w:p>
            <w:pPr>
              <w:pStyle w:val="TableParagraph"/>
              <w:ind w:left="19"/>
              <w:jc w:val="center"/>
              <w:rPr>
                <w:sz w:val="22"/>
              </w:rPr>
            </w:pPr>
            <w:r>
              <w:rPr>
                <w:color w:val="000008"/>
                <w:spacing w:val="-5"/>
                <w:sz w:val="22"/>
              </w:rPr>
              <w:t>15.</w:t>
            </w:r>
          </w:p>
        </w:tc>
        <w:tc>
          <w:tcPr>
            <w:tcW w:w="5175" w:type="dxa"/>
          </w:tcPr>
          <w:p>
            <w:pPr>
              <w:pStyle w:val="TableParagraph"/>
              <w:ind w:left="107"/>
              <w:rPr>
                <w:sz w:val="22"/>
              </w:rPr>
            </w:pPr>
            <w:r>
              <w:rPr>
                <w:color w:val="000008"/>
                <w:sz w:val="22"/>
              </w:rPr>
              <w:t>Pergaulan</w:t>
            </w:r>
            <w:r>
              <w:rPr>
                <w:color w:val="000008"/>
                <w:spacing w:val="-1"/>
                <w:sz w:val="22"/>
              </w:rPr>
              <w:t> </w:t>
            </w:r>
            <w:r>
              <w:rPr>
                <w:color w:val="000008"/>
                <w:sz w:val="22"/>
              </w:rPr>
              <w:t>yang</w:t>
            </w:r>
            <w:r>
              <w:rPr>
                <w:color w:val="000008"/>
                <w:spacing w:val="-1"/>
                <w:sz w:val="22"/>
              </w:rPr>
              <w:t> </w:t>
            </w:r>
            <w:r>
              <w:rPr>
                <w:color w:val="000008"/>
                <w:sz w:val="22"/>
              </w:rPr>
              <w:t>postif</w:t>
            </w:r>
            <w:r>
              <w:rPr>
                <w:color w:val="000008"/>
                <w:spacing w:val="-1"/>
                <w:sz w:val="22"/>
              </w:rPr>
              <w:t> </w:t>
            </w:r>
            <w:r>
              <w:rPr>
                <w:color w:val="000008"/>
                <w:sz w:val="22"/>
              </w:rPr>
              <w:t>akan</w:t>
            </w:r>
            <w:r>
              <w:rPr>
                <w:color w:val="000008"/>
                <w:spacing w:val="-1"/>
                <w:sz w:val="22"/>
              </w:rPr>
              <w:t> </w:t>
            </w:r>
            <w:r>
              <w:rPr>
                <w:color w:val="000008"/>
                <w:spacing w:val="-2"/>
                <w:sz w:val="22"/>
              </w:rPr>
              <w:t>menghidari</w:t>
            </w:r>
          </w:p>
          <w:p>
            <w:pPr>
              <w:pStyle w:val="TableParagraph"/>
              <w:spacing w:line="240" w:lineRule="auto" w:before="248"/>
              <w:ind w:left="107"/>
              <w:rPr>
                <w:sz w:val="22"/>
              </w:rPr>
            </w:pPr>
            <w:r>
              <w:rPr>
                <w:color w:val="000008"/>
                <w:sz w:val="22"/>
              </w:rPr>
              <w:t>kita</w:t>
            </w:r>
            <w:r>
              <w:rPr>
                <w:color w:val="000008"/>
                <w:spacing w:val="-1"/>
                <w:sz w:val="22"/>
              </w:rPr>
              <w:t> </w:t>
            </w:r>
            <w:r>
              <w:rPr>
                <w:color w:val="000008"/>
                <w:sz w:val="22"/>
              </w:rPr>
              <w:t>dari</w:t>
            </w:r>
            <w:r>
              <w:rPr>
                <w:color w:val="000008"/>
                <w:spacing w:val="-1"/>
                <w:sz w:val="22"/>
              </w:rPr>
              <w:t> </w:t>
            </w:r>
            <w:r>
              <w:rPr>
                <w:color w:val="000008"/>
                <w:sz w:val="22"/>
              </w:rPr>
              <w:t>pergaulan</w:t>
            </w:r>
            <w:r>
              <w:rPr>
                <w:color w:val="000008"/>
                <w:spacing w:val="-1"/>
                <w:sz w:val="22"/>
              </w:rPr>
              <w:t> </w:t>
            </w:r>
            <w:r>
              <w:rPr>
                <w:color w:val="000008"/>
                <w:spacing w:val="-2"/>
                <w:sz w:val="22"/>
              </w:rPr>
              <w:t>bebas</w:t>
            </w:r>
          </w:p>
        </w:tc>
        <w:tc>
          <w:tcPr>
            <w:tcW w:w="613" w:type="dxa"/>
          </w:tcPr>
          <w:p>
            <w:pPr>
              <w:pStyle w:val="TableParagraph"/>
              <w:spacing w:line="240" w:lineRule="auto"/>
              <w:rPr>
                <w:rFonts w:ascii="Times New Roman"/>
                <w:sz w:val="22"/>
              </w:rPr>
            </w:pPr>
          </w:p>
        </w:tc>
        <w:tc>
          <w:tcPr>
            <w:tcW w:w="542" w:type="dxa"/>
          </w:tcPr>
          <w:p>
            <w:pPr>
              <w:pStyle w:val="TableParagraph"/>
              <w:spacing w:line="240" w:lineRule="auto"/>
              <w:rPr>
                <w:rFonts w:ascii="Times New Roman"/>
                <w:sz w:val="22"/>
              </w:rPr>
            </w:pPr>
          </w:p>
        </w:tc>
        <w:tc>
          <w:tcPr>
            <w:tcW w:w="503" w:type="dxa"/>
          </w:tcPr>
          <w:p>
            <w:pPr>
              <w:pStyle w:val="TableParagraph"/>
              <w:spacing w:line="240" w:lineRule="auto"/>
              <w:rPr>
                <w:rFonts w:ascii="Times New Roman"/>
                <w:sz w:val="22"/>
              </w:rPr>
            </w:pPr>
          </w:p>
        </w:tc>
        <w:tc>
          <w:tcPr>
            <w:tcW w:w="481" w:type="dxa"/>
          </w:tcPr>
          <w:p>
            <w:pPr>
              <w:pStyle w:val="TableParagraph"/>
              <w:spacing w:line="240" w:lineRule="auto"/>
              <w:rPr>
                <w:rFonts w:ascii="Times New Roman"/>
                <w:sz w:val="22"/>
              </w:rPr>
            </w:pPr>
          </w:p>
        </w:tc>
      </w:tr>
    </w:tbl>
    <w:p>
      <w:pPr>
        <w:pStyle w:val="BodyText"/>
        <w:spacing w:before="171"/>
      </w:pPr>
    </w:p>
    <w:p>
      <w:pPr>
        <w:spacing w:before="0"/>
        <w:ind w:left="568" w:right="0" w:firstLine="0"/>
        <w:jc w:val="left"/>
        <w:rPr>
          <w:b/>
          <w:sz w:val="22"/>
        </w:rPr>
      </w:pPr>
      <w:r>
        <w:rPr>
          <w:b/>
          <w:color w:val="000008"/>
          <w:spacing w:val="-2"/>
          <w:sz w:val="22"/>
        </w:rPr>
        <w:t>Kategori:</w:t>
      </w:r>
    </w:p>
    <w:p>
      <w:pPr>
        <w:pStyle w:val="BodyText"/>
        <w:spacing w:before="161"/>
        <w:rPr>
          <w:b/>
        </w:rPr>
      </w:pPr>
    </w:p>
    <w:p>
      <w:pPr>
        <w:spacing w:before="0"/>
        <w:ind w:left="568" w:right="0" w:firstLine="0"/>
        <w:jc w:val="left"/>
        <w:rPr>
          <w:b/>
          <w:sz w:val="22"/>
        </w:rPr>
      </w:pPr>
      <w:r>
        <w:rPr>
          <w:b/>
          <w:color w:val="000008"/>
          <w:sz w:val="22"/>
        </w:rPr>
        <w:t>Baik</w:t>
      </w:r>
      <w:r>
        <w:rPr>
          <w:b/>
          <w:color w:val="000008"/>
          <w:spacing w:val="-16"/>
          <w:sz w:val="22"/>
        </w:rPr>
        <w:t> </w:t>
      </w:r>
      <w:r>
        <w:rPr>
          <w:b/>
          <w:color w:val="000008"/>
          <w:sz w:val="22"/>
        </w:rPr>
        <w:t>=</w:t>
      </w:r>
      <w:r>
        <w:rPr>
          <w:b/>
          <w:color w:val="000008"/>
          <w:spacing w:val="-16"/>
          <w:sz w:val="22"/>
        </w:rPr>
        <w:t> </w:t>
      </w:r>
      <w:r>
        <w:rPr>
          <w:b/>
          <w:color w:val="000008"/>
          <w:sz w:val="22"/>
        </w:rPr>
        <w:t>76-</w:t>
      </w:r>
      <w:r>
        <w:rPr>
          <w:b/>
          <w:color w:val="000008"/>
          <w:spacing w:val="-5"/>
          <w:sz w:val="22"/>
        </w:rPr>
        <w:t>100</w:t>
      </w:r>
    </w:p>
    <w:p>
      <w:pPr>
        <w:pStyle w:val="BodyText"/>
        <w:spacing w:before="159"/>
        <w:rPr>
          <w:b/>
        </w:rPr>
      </w:pPr>
    </w:p>
    <w:p>
      <w:pPr>
        <w:spacing w:before="0"/>
        <w:ind w:left="568" w:right="0" w:firstLine="0"/>
        <w:jc w:val="left"/>
        <w:rPr>
          <w:b/>
          <w:sz w:val="22"/>
        </w:rPr>
      </w:pPr>
      <w:r>
        <w:rPr>
          <w:b/>
          <w:color w:val="000008"/>
          <w:sz w:val="22"/>
        </w:rPr>
        <w:t>Cukup</w:t>
      </w:r>
      <w:r>
        <w:rPr>
          <w:b/>
          <w:color w:val="000008"/>
          <w:spacing w:val="-16"/>
          <w:sz w:val="22"/>
        </w:rPr>
        <w:t> </w:t>
      </w:r>
      <w:r>
        <w:rPr>
          <w:b/>
          <w:color w:val="000008"/>
          <w:sz w:val="22"/>
        </w:rPr>
        <w:t>=</w:t>
      </w:r>
      <w:r>
        <w:rPr>
          <w:b/>
          <w:color w:val="000008"/>
          <w:spacing w:val="-16"/>
          <w:sz w:val="22"/>
        </w:rPr>
        <w:t> </w:t>
      </w:r>
      <w:r>
        <w:rPr>
          <w:b/>
          <w:color w:val="000008"/>
          <w:sz w:val="22"/>
        </w:rPr>
        <w:t>56-</w:t>
      </w:r>
      <w:r>
        <w:rPr>
          <w:b/>
          <w:color w:val="000008"/>
          <w:spacing w:val="-5"/>
          <w:sz w:val="22"/>
        </w:rPr>
        <w:t>75</w:t>
      </w:r>
    </w:p>
    <w:p>
      <w:pPr>
        <w:pStyle w:val="BodyText"/>
        <w:spacing w:before="201"/>
        <w:rPr>
          <w:b/>
        </w:rPr>
      </w:pPr>
    </w:p>
    <w:p>
      <w:pPr>
        <w:spacing w:before="0"/>
        <w:ind w:left="568" w:right="0" w:firstLine="0"/>
        <w:jc w:val="left"/>
        <w:rPr>
          <w:b/>
          <w:sz w:val="22"/>
        </w:rPr>
      </w:pPr>
      <w:r>
        <w:rPr>
          <w:b/>
          <w:color w:val="000008"/>
          <w:sz w:val="22"/>
        </w:rPr>
        <w:t>Kurang</w:t>
      </w:r>
      <w:r>
        <w:rPr>
          <w:b/>
          <w:color w:val="000008"/>
          <w:spacing w:val="-9"/>
          <w:sz w:val="22"/>
        </w:rPr>
        <w:t> </w:t>
      </w:r>
      <w:r>
        <w:rPr>
          <w:b/>
          <w:color w:val="000008"/>
          <w:sz w:val="22"/>
        </w:rPr>
        <w:t>=</w:t>
      </w:r>
      <w:r>
        <w:rPr>
          <w:b/>
          <w:color w:val="000008"/>
          <w:spacing w:val="-8"/>
          <w:sz w:val="22"/>
        </w:rPr>
        <w:t> </w:t>
      </w:r>
      <w:r>
        <w:rPr>
          <w:b/>
          <w:color w:val="000008"/>
          <w:sz w:val="22"/>
        </w:rPr>
        <w:t>1-</w:t>
      </w:r>
      <w:r>
        <w:rPr>
          <w:b/>
          <w:color w:val="000008"/>
          <w:spacing w:val="-5"/>
          <w:sz w:val="22"/>
        </w:rPr>
        <w:t>55</w:t>
      </w:r>
    </w:p>
    <w:p>
      <w:pPr>
        <w:pStyle w:val="Heading1"/>
        <w:spacing w:before="220"/>
        <w:ind w:left="568" w:right="0"/>
      </w:pPr>
      <w:r>
        <w:rPr/>
        <w:t>Lampiran</w:t>
      </w:r>
      <w:r>
        <w:rPr>
          <w:spacing w:val="-1"/>
        </w:rPr>
        <w:t> </w:t>
      </w:r>
      <w:r>
        <w:rPr/>
        <w:t>6</w:t>
      </w:r>
      <w:r>
        <w:rPr>
          <w:spacing w:val="-16"/>
        </w:rPr>
        <w:t> </w:t>
      </w:r>
      <w:r>
        <w:rPr/>
        <w:t>SAP</w:t>
      </w:r>
      <w:r>
        <w:rPr>
          <w:spacing w:val="-1"/>
        </w:rPr>
        <w:t> </w:t>
      </w:r>
      <w:r>
        <w:rPr>
          <w:spacing w:val="-2"/>
        </w:rPr>
        <w:t>Penyuluhan</w:t>
      </w:r>
    </w:p>
    <w:p>
      <w:pPr>
        <w:pStyle w:val="Heading2"/>
        <w:spacing w:before="181"/>
        <w:ind w:left="3018"/>
      </w:pPr>
      <w:r>
        <w:rPr>
          <w:color w:val="000008"/>
        </w:rPr>
        <w:t>SATUAN</w:t>
      </w:r>
      <w:r>
        <w:rPr>
          <w:color w:val="000008"/>
          <w:spacing w:val="-1"/>
        </w:rPr>
        <w:t> </w:t>
      </w:r>
      <w:r>
        <w:rPr>
          <w:color w:val="000008"/>
        </w:rPr>
        <w:t>ACARA</w:t>
      </w:r>
      <w:r>
        <w:rPr>
          <w:color w:val="000008"/>
          <w:spacing w:val="-1"/>
        </w:rPr>
        <w:t> </w:t>
      </w:r>
      <w:r>
        <w:rPr>
          <w:color w:val="000008"/>
          <w:spacing w:val="-2"/>
        </w:rPr>
        <w:t>PENYULUHAN</w:t>
      </w:r>
    </w:p>
    <w:p>
      <w:pPr>
        <w:pStyle w:val="Heading2"/>
        <w:spacing w:after="0"/>
        <w:sectPr>
          <w:pgSz w:w="11900" w:h="16820"/>
          <w:pgMar w:header="707" w:footer="0" w:top="940" w:bottom="280" w:left="1700" w:right="141"/>
        </w:sect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tabs>
          <w:tab w:pos="3447" w:val="left" w:leader="none"/>
        </w:tabs>
        <w:spacing w:before="0"/>
        <w:ind w:left="568" w:right="0" w:firstLine="0"/>
        <w:jc w:val="left"/>
        <w:rPr>
          <w:sz w:val="22"/>
        </w:rPr>
      </w:pPr>
      <w:r>
        <w:rPr>
          <w:b/>
          <w:color w:val="000008"/>
          <w:sz w:val="22"/>
        </w:rPr>
        <w:t>Pokok</w:t>
      </w:r>
      <w:r>
        <w:rPr>
          <w:b/>
          <w:color w:val="000008"/>
          <w:spacing w:val="-1"/>
          <w:sz w:val="22"/>
        </w:rPr>
        <w:t> </w:t>
      </w:r>
      <w:r>
        <w:rPr>
          <w:b/>
          <w:color w:val="000008"/>
          <w:spacing w:val="-2"/>
          <w:sz w:val="22"/>
        </w:rPr>
        <w:t>Bahasan</w:t>
      </w:r>
      <w:r>
        <w:rPr>
          <w:b/>
          <w:color w:val="000008"/>
          <w:sz w:val="22"/>
        </w:rPr>
        <w:tab/>
      </w:r>
      <w:r>
        <w:rPr>
          <w:color w:val="000008"/>
          <w:sz w:val="22"/>
        </w:rPr>
        <w:t>:</w:t>
      </w:r>
      <w:r>
        <w:rPr>
          <w:color w:val="000008"/>
          <w:spacing w:val="-1"/>
          <w:sz w:val="22"/>
        </w:rPr>
        <w:t> </w:t>
      </w:r>
      <w:r>
        <w:rPr>
          <w:color w:val="000008"/>
          <w:sz w:val="22"/>
        </w:rPr>
        <w:t>Pergaulan</w:t>
      </w:r>
      <w:r>
        <w:rPr>
          <w:color w:val="000008"/>
          <w:spacing w:val="-1"/>
          <w:sz w:val="22"/>
        </w:rPr>
        <w:t> </w:t>
      </w:r>
      <w:r>
        <w:rPr>
          <w:color w:val="000008"/>
          <w:sz w:val="22"/>
        </w:rPr>
        <w:t>Bebas</w:t>
      </w:r>
      <w:r>
        <w:rPr>
          <w:color w:val="000008"/>
          <w:spacing w:val="-1"/>
          <w:sz w:val="22"/>
        </w:rPr>
        <w:t> </w:t>
      </w:r>
      <w:r>
        <w:rPr>
          <w:color w:val="000008"/>
          <w:sz w:val="22"/>
        </w:rPr>
        <w:t>Pada</w:t>
      </w:r>
      <w:r>
        <w:rPr>
          <w:color w:val="000008"/>
          <w:spacing w:val="64"/>
          <w:w w:val="150"/>
          <w:sz w:val="22"/>
        </w:rPr>
        <w:t> </w:t>
      </w:r>
      <w:r>
        <w:rPr>
          <w:color w:val="000008"/>
          <w:spacing w:val="-2"/>
          <w:sz w:val="22"/>
        </w:rPr>
        <w:t>Remaja</w:t>
      </w:r>
    </w:p>
    <w:p>
      <w:pPr>
        <w:pStyle w:val="BodyText"/>
        <w:spacing w:before="160"/>
      </w:pPr>
    </w:p>
    <w:p>
      <w:pPr>
        <w:tabs>
          <w:tab w:pos="3447" w:val="left" w:leader="none"/>
        </w:tabs>
        <w:spacing w:before="0"/>
        <w:ind w:left="568" w:right="0" w:firstLine="0"/>
        <w:jc w:val="left"/>
        <w:rPr>
          <w:sz w:val="22"/>
        </w:rPr>
      </w:pPr>
      <w:r>
        <w:rPr>
          <w:b/>
          <w:color w:val="000008"/>
          <w:sz w:val="22"/>
        </w:rPr>
        <w:t>Sub</w:t>
      </w:r>
      <w:r>
        <w:rPr>
          <w:b/>
          <w:color w:val="000008"/>
          <w:spacing w:val="-1"/>
          <w:sz w:val="22"/>
        </w:rPr>
        <w:t> </w:t>
      </w:r>
      <w:r>
        <w:rPr>
          <w:b/>
          <w:color w:val="000008"/>
          <w:sz w:val="22"/>
        </w:rPr>
        <w:t>Pokok</w:t>
      </w:r>
      <w:r>
        <w:rPr>
          <w:b/>
          <w:color w:val="000008"/>
          <w:spacing w:val="-1"/>
          <w:sz w:val="22"/>
        </w:rPr>
        <w:t> </w:t>
      </w:r>
      <w:r>
        <w:rPr>
          <w:b/>
          <w:color w:val="000008"/>
          <w:spacing w:val="-2"/>
          <w:sz w:val="22"/>
        </w:rPr>
        <w:t>Bahasan</w:t>
      </w:r>
      <w:r>
        <w:rPr>
          <w:b/>
          <w:color w:val="000008"/>
          <w:sz w:val="22"/>
        </w:rPr>
        <w:tab/>
      </w:r>
      <w:r>
        <w:rPr>
          <w:color w:val="000008"/>
          <w:sz w:val="22"/>
        </w:rPr>
        <w:t>:</w:t>
      </w:r>
      <w:r>
        <w:rPr>
          <w:color w:val="000008"/>
          <w:spacing w:val="-3"/>
          <w:sz w:val="22"/>
        </w:rPr>
        <w:t> </w:t>
      </w:r>
      <w:r>
        <w:rPr>
          <w:color w:val="000008"/>
          <w:sz w:val="22"/>
        </w:rPr>
        <w:t>Penyuluhan</w:t>
      </w:r>
      <w:r>
        <w:rPr>
          <w:color w:val="000008"/>
          <w:spacing w:val="-1"/>
          <w:sz w:val="22"/>
        </w:rPr>
        <w:t> </w:t>
      </w:r>
      <w:r>
        <w:rPr>
          <w:color w:val="000008"/>
          <w:sz w:val="22"/>
        </w:rPr>
        <w:t>Pendidikan</w:t>
      </w:r>
      <w:r>
        <w:rPr>
          <w:color w:val="000008"/>
          <w:spacing w:val="-1"/>
          <w:sz w:val="22"/>
        </w:rPr>
        <w:t> </w:t>
      </w:r>
      <w:r>
        <w:rPr>
          <w:color w:val="000008"/>
          <w:spacing w:val="-2"/>
          <w:sz w:val="22"/>
        </w:rPr>
        <w:t>Kesehatan</w:t>
      </w:r>
    </w:p>
    <w:p>
      <w:pPr>
        <w:pStyle w:val="BodyText"/>
        <w:spacing w:before="159"/>
      </w:pPr>
    </w:p>
    <w:p>
      <w:pPr>
        <w:pStyle w:val="BodyText"/>
        <w:spacing w:before="1"/>
        <w:ind w:left="86" w:right="1266"/>
        <w:jc w:val="center"/>
      </w:pPr>
      <w:r>
        <w:rPr>
          <w:color w:val="000008"/>
        </w:rPr>
        <w:t>Pergaulan</w:t>
      </w:r>
      <w:r>
        <w:rPr>
          <w:color w:val="000008"/>
          <w:spacing w:val="-1"/>
        </w:rPr>
        <w:t> </w:t>
      </w:r>
      <w:r>
        <w:rPr>
          <w:color w:val="000008"/>
          <w:spacing w:val="-2"/>
        </w:rPr>
        <w:t>Bebas</w:t>
      </w:r>
    </w:p>
    <w:p>
      <w:pPr>
        <w:pStyle w:val="BodyText"/>
        <w:spacing w:before="160"/>
      </w:pPr>
    </w:p>
    <w:p>
      <w:pPr>
        <w:tabs>
          <w:tab w:pos="3447" w:val="left" w:leader="none"/>
        </w:tabs>
        <w:spacing w:before="0"/>
        <w:ind w:left="568" w:right="0" w:firstLine="0"/>
        <w:jc w:val="left"/>
        <w:rPr>
          <w:sz w:val="22"/>
        </w:rPr>
      </w:pPr>
      <w:r>
        <w:rPr>
          <w:b/>
          <w:color w:val="000008"/>
          <w:spacing w:val="-2"/>
          <w:sz w:val="22"/>
        </w:rPr>
        <w:t>Sasaran</w:t>
      </w:r>
      <w:r>
        <w:rPr>
          <w:b/>
          <w:color w:val="000008"/>
          <w:sz w:val="22"/>
        </w:rPr>
        <w:tab/>
      </w:r>
      <w:r>
        <w:rPr>
          <w:color w:val="000008"/>
          <w:sz w:val="22"/>
        </w:rPr>
        <w:t>:</w:t>
      </w:r>
      <w:r>
        <w:rPr>
          <w:color w:val="000008"/>
          <w:spacing w:val="-3"/>
          <w:sz w:val="22"/>
        </w:rPr>
        <w:t> </w:t>
      </w:r>
      <w:r>
        <w:rPr>
          <w:color w:val="000008"/>
          <w:sz w:val="22"/>
        </w:rPr>
        <w:t>Remaja</w:t>
      </w:r>
      <w:r>
        <w:rPr>
          <w:color w:val="000008"/>
          <w:spacing w:val="-1"/>
          <w:sz w:val="22"/>
        </w:rPr>
        <w:t> </w:t>
      </w:r>
      <w:r>
        <w:rPr>
          <w:color w:val="000008"/>
          <w:spacing w:val="-2"/>
          <w:sz w:val="22"/>
        </w:rPr>
        <w:t>(SMA)</w:t>
      </w:r>
    </w:p>
    <w:p>
      <w:pPr>
        <w:pStyle w:val="BodyText"/>
        <w:spacing w:before="159"/>
      </w:pPr>
    </w:p>
    <w:p>
      <w:pPr>
        <w:tabs>
          <w:tab w:pos="3447" w:val="left" w:leader="none"/>
        </w:tabs>
        <w:spacing w:before="1"/>
        <w:ind w:left="568" w:right="0" w:firstLine="0"/>
        <w:jc w:val="left"/>
        <w:rPr>
          <w:sz w:val="22"/>
        </w:rPr>
      </w:pPr>
      <w:r>
        <w:rPr>
          <w:b/>
          <w:color w:val="000008"/>
          <w:spacing w:val="-2"/>
          <w:sz w:val="22"/>
        </w:rPr>
        <w:t>Wakt</w:t>
      </w:r>
      <w:r>
        <w:rPr>
          <w:color w:val="000008"/>
          <w:spacing w:val="-2"/>
          <w:sz w:val="22"/>
        </w:rPr>
        <w:t>u</w:t>
      </w:r>
      <w:r>
        <w:rPr>
          <w:color w:val="000008"/>
          <w:sz w:val="22"/>
        </w:rPr>
        <w:tab/>
        <w:t>:</w:t>
      </w:r>
      <w:r>
        <w:rPr>
          <w:color w:val="000008"/>
          <w:spacing w:val="-11"/>
          <w:sz w:val="22"/>
        </w:rPr>
        <w:t> </w:t>
      </w:r>
      <w:r>
        <w:rPr>
          <w:color w:val="000008"/>
          <w:sz w:val="22"/>
        </w:rPr>
        <w:t>30</w:t>
      </w:r>
      <w:r>
        <w:rPr>
          <w:color w:val="000008"/>
          <w:spacing w:val="-22"/>
          <w:sz w:val="22"/>
        </w:rPr>
        <w:t> </w:t>
      </w:r>
      <w:r>
        <w:rPr>
          <w:color w:val="000008"/>
          <w:spacing w:val="-2"/>
          <w:sz w:val="22"/>
        </w:rPr>
        <w:t>Menit</w:t>
      </w:r>
    </w:p>
    <w:p>
      <w:pPr>
        <w:pStyle w:val="BodyText"/>
        <w:spacing w:before="160"/>
      </w:pPr>
    </w:p>
    <w:p>
      <w:pPr>
        <w:pStyle w:val="Heading3"/>
        <w:tabs>
          <w:tab w:pos="3447" w:val="left" w:leader="none"/>
        </w:tabs>
        <w:ind w:left="568"/>
        <w:rPr>
          <w:b w:val="0"/>
        </w:rPr>
      </w:pPr>
      <w:r>
        <w:rPr>
          <w:color w:val="000008"/>
          <w:spacing w:val="-2"/>
        </w:rPr>
        <w:t>Hari/Tanggal</w:t>
      </w:r>
      <w:r>
        <w:rPr>
          <w:color w:val="000008"/>
        </w:rPr>
        <w:tab/>
      </w:r>
      <w:r>
        <w:rPr>
          <w:b w:val="0"/>
          <w:color w:val="000008"/>
          <w:spacing w:val="-10"/>
        </w:rPr>
        <w:t>:</w:t>
      </w:r>
    </w:p>
    <w:p>
      <w:pPr>
        <w:pStyle w:val="BodyText"/>
        <w:spacing w:before="160"/>
      </w:pPr>
    </w:p>
    <w:p>
      <w:pPr>
        <w:pStyle w:val="BodyText"/>
        <w:tabs>
          <w:tab w:pos="3447" w:val="left" w:leader="none"/>
        </w:tabs>
        <w:spacing w:line="633" w:lineRule="auto"/>
        <w:ind w:left="3448" w:right="2384" w:hanging="2880"/>
      </w:pPr>
      <w:r>
        <w:rPr>
          <w:b/>
          <w:color w:val="000008"/>
          <w:spacing w:val="-2"/>
        </w:rPr>
        <w:t>Tempat</w:t>
      </w:r>
      <w:r>
        <w:rPr>
          <w:b/>
          <w:color w:val="000008"/>
        </w:rPr>
        <w:tab/>
      </w:r>
      <w:r>
        <w:rPr>
          <w:color w:val="000008"/>
        </w:rPr>
        <w:t>:</w:t>
      </w:r>
      <w:r>
        <w:rPr>
          <w:color w:val="000008"/>
          <w:spacing w:val="-8"/>
        </w:rPr>
        <w:t> </w:t>
      </w:r>
      <w:r>
        <w:rPr>
          <w:color w:val="000008"/>
        </w:rPr>
        <w:t>Sekolah</w:t>
      </w:r>
      <w:r>
        <w:rPr>
          <w:color w:val="000008"/>
          <w:spacing w:val="-8"/>
        </w:rPr>
        <w:t> </w:t>
      </w:r>
      <w:r>
        <w:rPr>
          <w:color w:val="000008"/>
        </w:rPr>
        <w:t>Menengah</w:t>
      </w:r>
      <w:r>
        <w:rPr>
          <w:color w:val="000008"/>
          <w:spacing w:val="-8"/>
        </w:rPr>
        <w:t> </w:t>
      </w:r>
      <w:r>
        <w:rPr>
          <w:color w:val="000008"/>
        </w:rPr>
        <w:t>Atas</w:t>
      </w:r>
      <w:r>
        <w:rPr>
          <w:color w:val="000008"/>
          <w:spacing w:val="-8"/>
        </w:rPr>
        <w:t> </w:t>
      </w:r>
      <w:r>
        <w:rPr>
          <w:color w:val="000008"/>
        </w:rPr>
        <w:t>Negeri</w:t>
      </w:r>
      <w:r>
        <w:rPr>
          <w:color w:val="000008"/>
          <w:spacing w:val="-8"/>
        </w:rPr>
        <w:t> </w:t>
      </w:r>
      <w:r>
        <w:rPr>
          <w:color w:val="000008"/>
        </w:rPr>
        <w:t>1 </w:t>
      </w:r>
      <w:r>
        <w:rPr>
          <w:color w:val="000008"/>
          <w:spacing w:val="-2"/>
        </w:rPr>
        <w:t>Lingsar</w:t>
      </w:r>
    </w:p>
    <w:p>
      <w:pPr>
        <w:pStyle w:val="Heading3"/>
        <w:numPr>
          <w:ilvl w:val="2"/>
          <w:numId w:val="21"/>
        </w:numPr>
        <w:tabs>
          <w:tab w:pos="1350" w:val="left" w:leader="none"/>
        </w:tabs>
        <w:spacing w:line="240" w:lineRule="auto" w:before="1" w:after="0"/>
        <w:ind w:left="1350" w:right="0" w:hanging="359"/>
        <w:jc w:val="left"/>
      </w:pPr>
      <w:r>
        <w:rPr>
          <w:color w:val="000008"/>
        </w:rPr>
        <w:t>Latar</w:t>
      </w:r>
      <w:r>
        <w:rPr>
          <w:color w:val="000008"/>
          <w:spacing w:val="-3"/>
        </w:rPr>
        <w:t> </w:t>
      </w:r>
      <w:r>
        <w:rPr>
          <w:color w:val="000008"/>
          <w:spacing w:val="-2"/>
        </w:rPr>
        <w:t>Belakang</w:t>
      </w:r>
    </w:p>
    <w:p>
      <w:pPr>
        <w:pStyle w:val="BodyText"/>
        <w:spacing w:before="159"/>
        <w:rPr>
          <w:b/>
        </w:rPr>
      </w:pPr>
    </w:p>
    <w:p>
      <w:pPr>
        <w:pStyle w:val="BodyText"/>
        <w:spacing w:line="480" w:lineRule="auto"/>
        <w:ind w:left="568" w:right="1550" w:firstLine="424"/>
        <w:jc w:val="both"/>
      </w:pPr>
      <w:r>
        <w:rPr>
          <w:color w:val="000008"/>
        </w:rPr>
        <w:t>Pergaulan</w:t>
      </w:r>
      <w:r>
        <w:rPr>
          <w:color w:val="000008"/>
          <w:spacing w:val="40"/>
        </w:rPr>
        <w:t> </w:t>
      </w:r>
      <w:r>
        <w:rPr>
          <w:color w:val="000008"/>
        </w:rPr>
        <w:t>merupakan</w:t>
      </w:r>
      <w:r>
        <w:rPr>
          <w:color w:val="000008"/>
          <w:spacing w:val="40"/>
        </w:rPr>
        <w:t> </w:t>
      </w:r>
      <w:r>
        <w:rPr>
          <w:color w:val="000008"/>
        </w:rPr>
        <w:t>proses</w:t>
      </w:r>
      <w:r>
        <w:rPr>
          <w:color w:val="000008"/>
          <w:spacing w:val="40"/>
        </w:rPr>
        <w:t> </w:t>
      </w:r>
      <w:r>
        <w:rPr>
          <w:color w:val="000008"/>
        </w:rPr>
        <w:t>interaksi</w:t>
      </w:r>
      <w:r>
        <w:rPr>
          <w:color w:val="000008"/>
          <w:spacing w:val="40"/>
        </w:rPr>
        <w:t> </w:t>
      </w:r>
      <w:r>
        <w:rPr>
          <w:color w:val="000008"/>
        </w:rPr>
        <w:t>yang</w:t>
      </w:r>
      <w:r>
        <w:rPr>
          <w:color w:val="000008"/>
          <w:spacing w:val="40"/>
        </w:rPr>
        <w:t> </w:t>
      </w:r>
      <w:r>
        <w:rPr>
          <w:color w:val="000008"/>
        </w:rPr>
        <w:t>dilakukan oleh</w:t>
      </w:r>
      <w:r>
        <w:rPr>
          <w:color w:val="000008"/>
          <w:spacing w:val="40"/>
        </w:rPr>
        <w:t> </w:t>
      </w:r>
      <w:r>
        <w:rPr>
          <w:color w:val="000008"/>
        </w:rPr>
        <w:t>individu</w:t>
      </w:r>
      <w:r>
        <w:rPr>
          <w:color w:val="000008"/>
          <w:spacing w:val="40"/>
        </w:rPr>
        <w:t> </w:t>
      </w:r>
      <w:r>
        <w:rPr>
          <w:color w:val="000008"/>
        </w:rPr>
        <w:t>dengan individu, dapat juga oleh individu dengan kelompok. Manusia sebagai makhluk</w:t>
      </w:r>
      <w:r>
        <w:rPr>
          <w:color w:val="000008"/>
          <w:spacing w:val="40"/>
        </w:rPr>
        <w:t> </w:t>
      </w:r>
      <w:r>
        <w:rPr>
          <w:color w:val="000008"/>
        </w:rPr>
        <w:t>sosial</w:t>
      </w:r>
      <w:r>
        <w:rPr>
          <w:color w:val="000008"/>
          <w:spacing w:val="40"/>
        </w:rPr>
        <w:t> </w:t>
      </w:r>
      <w:r>
        <w:rPr>
          <w:color w:val="000008"/>
        </w:rPr>
        <w:t>yang</w:t>
      </w:r>
      <w:r>
        <w:rPr>
          <w:color w:val="000008"/>
          <w:spacing w:val="40"/>
        </w:rPr>
        <w:t> </w:t>
      </w:r>
      <w:r>
        <w:rPr>
          <w:color w:val="000008"/>
        </w:rPr>
        <w:t>tak lepas dari kebersamaan dengan manusia lain. Pergaulan mempunyai</w:t>
      </w:r>
      <w:r>
        <w:rPr>
          <w:color w:val="000008"/>
          <w:spacing w:val="40"/>
        </w:rPr>
        <w:t> </w:t>
      </w:r>
      <w:r>
        <w:rPr>
          <w:color w:val="000008"/>
        </w:rPr>
        <w:t>pengaruh</w:t>
      </w:r>
      <w:r>
        <w:rPr>
          <w:color w:val="000008"/>
          <w:spacing w:val="40"/>
        </w:rPr>
        <w:t> </w:t>
      </w:r>
      <w:r>
        <w:rPr>
          <w:color w:val="000008"/>
        </w:rPr>
        <w:t>yang</w:t>
      </w:r>
      <w:r>
        <w:rPr>
          <w:color w:val="000008"/>
          <w:spacing w:val="40"/>
        </w:rPr>
        <w:t> </w:t>
      </w:r>
      <w:r>
        <w:rPr>
          <w:color w:val="000008"/>
        </w:rPr>
        <w:t>besar</w:t>
      </w:r>
      <w:r>
        <w:rPr>
          <w:color w:val="000008"/>
          <w:spacing w:val="40"/>
        </w:rPr>
        <w:t> </w:t>
      </w:r>
      <w:r>
        <w:rPr>
          <w:color w:val="000008"/>
        </w:rPr>
        <w:t>dalam</w:t>
      </w:r>
      <w:r>
        <w:rPr>
          <w:color w:val="000008"/>
          <w:spacing w:val="40"/>
        </w:rPr>
        <w:t> </w:t>
      </w:r>
      <w:r>
        <w:rPr>
          <w:color w:val="000008"/>
        </w:rPr>
        <w:t>pembentukan kepribadian</w:t>
      </w:r>
      <w:r>
        <w:rPr>
          <w:color w:val="000008"/>
          <w:spacing w:val="80"/>
          <w:w w:val="150"/>
        </w:rPr>
        <w:t> </w:t>
      </w:r>
      <w:r>
        <w:rPr>
          <w:color w:val="000008"/>
        </w:rPr>
        <w:t>seorang</w:t>
      </w:r>
      <w:r>
        <w:rPr>
          <w:color w:val="000008"/>
          <w:spacing w:val="80"/>
          <w:w w:val="150"/>
        </w:rPr>
        <w:t> </w:t>
      </w:r>
      <w:r>
        <w:rPr>
          <w:color w:val="000008"/>
        </w:rPr>
        <w:t>individu. Pergaulan yang di lakukan itu akan mencerminkan kepribadiannya,</w:t>
      </w:r>
      <w:r>
        <w:rPr>
          <w:color w:val="000008"/>
          <w:spacing w:val="40"/>
        </w:rPr>
        <w:t> </w:t>
      </w:r>
      <w:r>
        <w:rPr>
          <w:color w:val="000008"/>
        </w:rPr>
        <w:t>baik pergaulan</w:t>
      </w:r>
      <w:r>
        <w:rPr>
          <w:color w:val="000008"/>
          <w:spacing w:val="40"/>
        </w:rPr>
        <w:t> </w:t>
      </w:r>
      <w:r>
        <w:rPr>
          <w:color w:val="000008"/>
        </w:rPr>
        <w:t>yang positif</w:t>
      </w:r>
      <w:r>
        <w:rPr>
          <w:color w:val="000008"/>
          <w:spacing w:val="40"/>
        </w:rPr>
        <w:t> </w:t>
      </w:r>
      <w:r>
        <w:rPr>
          <w:color w:val="000008"/>
        </w:rPr>
        <w:t>maupun pergaulan</w:t>
      </w:r>
      <w:r>
        <w:rPr>
          <w:color w:val="000008"/>
          <w:spacing w:val="40"/>
        </w:rPr>
        <w:t> </w:t>
      </w:r>
      <w:r>
        <w:rPr>
          <w:color w:val="000008"/>
        </w:rPr>
        <w:t>yang negatif.</w:t>
      </w:r>
      <w:r>
        <w:rPr>
          <w:color w:val="000008"/>
          <w:spacing w:val="40"/>
        </w:rPr>
        <w:t> </w:t>
      </w:r>
      <w:r>
        <w:rPr>
          <w:color w:val="000008"/>
        </w:rPr>
        <w:t>Pergaulan</w:t>
      </w:r>
      <w:r>
        <w:rPr>
          <w:color w:val="000008"/>
          <w:spacing w:val="40"/>
        </w:rPr>
        <w:t> </w:t>
      </w:r>
      <w:r>
        <w:rPr>
          <w:color w:val="000008"/>
        </w:rPr>
        <w:t>yang positif itu dapat berupa kerjasama antar individu atau,kelompok</w:t>
      </w:r>
      <w:r>
        <w:rPr>
          <w:color w:val="000008"/>
          <w:spacing w:val="80"/>
        </w:rPr>
        <w:t> </w:t>
      </w:r>
      <w:r>
        <w:rPr>
          <w:color w:val="000008"/>
        </w:rPr>
        <w:t>guna melakukan hal – hal yang positif. Sedangkan pergaulan yang negatif itu lebih</w:t>
      </w:r>
      <w:r>
        <w:rPr>
          <w:color w:val="000008"/>
          <w:spacing w:val="80"/>
        </w:rPr>
        <w:t> </w:t>
      </w:r>
      <w:r>
        <w:rPr>
          <w:color w:val="000008"/>
        </w:rPr>
        <w:t>mengarah ke pergaulan bebas, Hal itulah yang harus dihindari, terutama bagi</w:t>
      </w:r>
      <w:r>
        <w:rPr>
          <w:color w:val="000008"/>
          <w:spacing w:val="80"/>
          <w:w w:val="150"/>
        </w:rPr>
        <w:t> </w:t>
      </w:r>
      <w:r>
        <w:rPr>
          <w:color w:val="000008"/>
        </w:rPr>
        <w:t>remaja</w:t>
      </w:r>
      <w:r>
        <w:rPr>
          <w:color w:val="000008"/>
          <w:spacing w:val="80"/>
          <w:w w:val="150"/>
        </w:rPr>
        <w:t> </w:t>
      </w:r>
      <w:r>
        <w:rPr>
          <w:color w:val="000008"/>
        </w:rPr>
        <w:t>yang</w:t>
      </w:r>
      <w:r>
        <w:rPr>
          <w:color w:val="000008"/>
          <w:spacing w:val="80"/>
          <w:w w:val="150"/>
        </w:rPr>
        <w:t> </w:t>
      </w:r>
      <w:r>
        <w:rPr>
          <w:color w:val="000008"/>
        </w:rPr>
        <w:t>masih</w:t>
      </w:r>
      <w:r>
        <w:rPr>
          <w:color w:val="000008"/>
          <w:spacing w:val="80"/>
          <w:w w:val="150"/>
        </w:rPr>
        <w:t> </w:t>
      </w:r>
      <w:r>
        <w:rPr>
          <w:color w:val="000008"/>
        </w:rPr>
        <w:t>mencari</w:t>
      </w:r>
      <w:r>
        <w:rPr>
          <w:color w:val="000008"/>
          <w:spacing w:val="80"/>
          <w:w w:val="150"/>
        </w:rPr>
        <w:t> </w:t>
      </w:r>
      <w:r>
        <w:rPr>
          <w:color w:val="000008"/>
        </w:rPr>
        <w:t>jati</w:t>
      </w:r>
      <w:r>
        <w:rPr>
          <w:color w:val="000008"/>
          <w:spacing w:val="80"/>
          <w:w w:val="150"/>
        </w:rPr>
        <w:t> </w:t>
      </w:r>
      <w:r>
        <w:rPr>
          <w:color w:val="000008"/>
        </w:rPr>
        <w:t>dirinya.</w:t>
      </w:r>
      <w:r>
        <w:rPr>
          <w:color w:val="000008"/>
          <w:spacing w:val="80"/>
          <w:w w:val="150"/>
        </w:rPr>
        <w:t> </w:t>
      </w:r>
      <w:r>
        <w:rPr>
          <w:color w:val="000008"/>
        </w:rPr>
        <w:t>Dalam usia</w:t>
      </w:r>
      <w:r>
        <w:rPr>
          <w:color w:val="000008"/>
          <w:spacing w:val="66"/>
        </w:rPr>
        <w:t>  </w:t>
      </w:r>
      <w:r>
        <w:rPr>
          <w:color w:val="000008"/>
        </w:rPr>
        <w:t>remaja</w:t>
      </w:r>
      <w:r>
        <w:rPr>
          <w:color w:val="000008"/>
          <w:spacing w:val="68"/>
        </w:rPr>
        <w:t>  </w:t>
      </w:r>
      <w:r>
        <w:rPr>
          <w:color w:val="000008"/>
        </w:rPr>
        <w:t>ini</w:t>
      </w:r>
      <w:r>
        <w:rPr>
          <w:color w:val="000008"/>
          <w:spacing w:val="67"/>
        </w:rPr>
        <w:t>  </w:t>
      </w:r>
      <w:r>
        <w:rPr>
          <w:color w:val="000008"/>
        </w:rPr>
        <w:t>biasanya</w:t>
      </w:r>
      <w:r>
        <w:rPr>
          <w:color w:val="000008"/>
          <w:spacing w:val="67"/>
        </w:rPr>
        <w:t> </w:t>
      </w:r>
      <w:r>
        <w:rPr>
          <w:color w:val="000008"/>
        </w:rPr>
        <w:t>seorang</w:t>
      </w:r>
      <w:r>
        <w:rPr>
          <w:color w:val="000008"/>
          <w:spacing w:val="67"/>
        </w:rPr>
        <w:t> </w:t>
      </w:r>
      <w:r>
        <w:rPr>
          <w:color w:val="000008"/>
        </w:rPr>
        <w:t>sangat</w:t>
      </w:r>
      <w:r>
        <w:rPr>
          <w:color w:val="000008"/>
          <w:spacing w:val="67"/>
        </w:rPr>
        <w:t> </w:t>
      </w:r>
      <w:r>
        <w:rPr>
          <w:color w:val="000008"/>
        </w:rPr>
        <w:t>labil,</w:t>
      </w:r>
      <w:r>
        <w:rPr>
          <w:color w:val="000008"/>
          <w:spacing w:val="67"/>
        </w:rPr>
        <w:t> </w:t>
      </w:r>
      <w:r>
        <w:rPr>
          <w:color w:val="000008"/>
          <w:spacing w:val="-2"/>
        </w:rPr>
        <w:t>mudah</w:t>
      </w:r>
    </w:p>
    <w:p>
      <w:pPr>
        <w:pStyle w:val="BodyText"/>
        <w:spacing w:after="0" w:line="480" w:lineRule="auto"/>
        <w:jc w:val="both"/>
        <w:sectPr>
          <w:pgSz w:w="11900" w:h="16820"/>
          <w:pgMar w:header="707" w:footer="0" w:top="940" w:bottom="280" w:left="1700" w:right="141"/>
        </w:sectPr>
      </w:pPr>
    </w:p>
    <w:p>
      <w:pPr>
        <w:spacing w:line="240" w:lineRule="auto"/>
        <w:ind w:left="8125" w:right="0" w:firstLine="0"/>
        <w:rPr>
          <w:sz w:val="20"/>
        </w:rPr>
      </w:pPr>
      <w:r>
        <w:rPr>
          <w:sz w:val="20"/>
        </w:rPr>
        <mc:AlternateContent>
          <mc:Choice Requires="wps">
            <w:drawing>
              <wp:inline distT="0" distB="0" distL="0" distR="0">
                <wp:extent cx="657225" cy="657225"/>
                <wp:effectExtent l="0" t="0" r="0" b="0"/>
                <wp:docPr id="116" name="Group 116"/>
                <wp:cNvGraphicFramePr>
                  <a:graphicFrameLocks/>
                </wp:cNvGraphicFramePr>
                <a:graphic>
                  <a:graphicData uri="http://schemas.microsoft.com/office/word/2010/wordprocessingGroup">
                    <wpg:wgp>
                      <wpg:cNvPr id="116" name="Group 116"/>
                      <wpg:cNvGrpSpPr/>
                      <wpg:grpSpPr>
                        <a:xfrm>
                          <a:off x="0" y="0"/>
                          <a:ext cx="657225" cy="657225"/>
                          <a:chExt cx="657225" cy="657225"/>
                        </a:xfrm>
                      </wpg:grpSpPr>
                      <wps:wsp>
                        <wps:cNvPr id="117" name="Graphic 117"/>
                        <wps:cNvSpPr/>
                        <wps:spPr>
                          <a:xfrm>
                            <a:off x="0" y="0"/>
                            <a:ext cx="657225" cy="657225"/>
                          </a:xfrm>
                          <a:custGeom>
                            <a:avLst/>
                            <a:gdLst/>
                            <a:ahLst/>
                            <a:cxnLst/>
                            <a:rect l="l" t="t" r="r" b="b"/>
                            <a:pathLst>
                              <a:path w="657225" h="657225">
                                <a:moveTo>
                                  <a:pt x="657225" y="0"/>
                                </a:moveTo>
                                <a:lnTo>
                                  <a:pt x="0" y="0"/>
                                </a:lnTo>
                                <a:lnTo>
                                  <a:pt x="0" y="657225"/>
                                </a:lnTo>
                                <a:lnTo>
                                  <a:pt x="657225" y="657225"/>
                                </a:lnTo>
                                <a:lnTo>
                                  <a:pt x="65722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1.75pt;height:51.75pt;mso-position-horizontal-relative:char;mso-position-vertical-relative:line" id="docshapegroup95" coordorigin="0,0" coordsize="1035,1035">
                <v:rect style="position:absolute;left:0;top:0;width:1035;height:1035" id="docshape96" filled="true" fillcolor="#ffffff" stroked="false">
                  <v:fill type="solid"/>
                </v:rect>
              </v:group>
            </w:pict>
          </mc:Fallback>
        </mc:AlternateContent>
      </w:r>
      <w:r>
        <w:rPr>
          <w:sz w:val="20"/>
        </w:rPr>
      </w:r>
    </w:p>
    <w:p>
      <w:pPr>
        <w:pStyle w:val="BodyText"/>
      </w:pPr>
    </w:p>
    <w:p>
      <w:pPr>
        <w:pStyle w:val="BodyText"/>
        <w:spacing w:before="168"/>
      </w:pPr>
    </w:p>
    <w:p>
      <w:pPr>
        <w:pStyle w:val="BodyText"/>
        <w:spacing w:line="480" w:lineRule="auto"/>
        <w:ind w:left="568" w:right="1550"/>
        <w:jc w:val="both"/>
      </w:pPr>
      <w:r>
        <w:rPr/>
        <mc:AlternateContent>
          <mc:Choice Requires="wps">
            <w:drawing>
              <wp:anchor distT="0" distB="0" distL="0" distR="0" allowOverlap="1" layoutInCell="1" locked="0" behindDoc="1" simplePos="0" relativeHeight="484876288">
                <wp:simplePos x="0" y="0"/>
                <wp:positionH relativeFrom="page">
                  <wp:posOffset>6330315</wp:posOffset>
                </wp:positionH>
                <wp:positionV relativeFrom="paragraph">
                  <wp:posOffset>-990340</wp:posOffset>
                </wp:positionV>
                <wp:extent cx="159385" cy="15875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59385" cy="158750"/>
                        </a:xfrm>
                        <a:prstGeom prst="rect">
                          <a:avLst/>
                        </a:prstGeom>
                      </wps:spPr>
                      <wps:txbx>
                        <w:txbxContent>
                          <w:p>
                            <w:pPr>
                              <w:spacing w:before="0"/>
                              <w:ind w:left="0" w:right="0" w:firstLine="0"/>
                              <w:jc w:val="left"/>
                              <w:rPr>
                                <w:b/>
                                <w:sz w:val="22"/>
                              </w:rPr>
                            </w:pPr>
                            <w:r>
                              <w:rPr>
                                <w:b/>
                                <w:color w:val="000008"/>
                                <w:spacing w:val="-13"/>
                                <w:sz w:val="22"/>
                              </w:rPr>
                              <w:t>98</w:t>
                            </w:r>
                          </w:p>
                        </w:txbxContent>
                      </wps:txbx>
                      <wps:bodyPr wrap="square" lIns="0" tIns="0" rIns="0" bIns="0" rtlCol="0">
                        <a:noAutofit/>
                      </wps:bodyPr>
                    </wps:wsp>
                  </a:graphicData>
                </a:graphic>
              </wp:anchor>
            </w:drawing>
          </mc:Choice>
          <mc:Fallback>
            <w:pict>
              <v:shape style="position:absolute;margin-left:498.450012pt;margin-top:-77.979591pt;width:12.55pt;height:12.5pt;mso-position-horizontal-relative:page;mso-position-vertical-relative:paragraph;z-index:-18440192" type="#_x0000_t202" id="docshape97" filled="false" stroked="false">
                <v:textbox inset="0,0,0,0">
                  <w:txbxContent>
                    <w:p>
                      <w:pPr>
                        <w:spacing w:before="0"/>
                        <w:ind w:left="0" w:right="0" w:firstLine="0"/>
                        <w:jc w:val="left"/>
                        <w:rPr>
                          <w:b/>
                          <w:sz w:val="22"/>
                        </w:rPr>
                      </w:pPr>
                      <w:r>
                        <w:rPr>
                          <w:b/>
                          <w:color w:val="000008"/>
                          <w:spacing w:val="-13"/>
                          <w:sz w:val="22"/>
                        </w:rPr>
                        <w:t>98</w:t>
                      </w:r>
                    </w:p>
                  </w:txbxContent>
                </v:textbox>
                <w10:wrap type="none"/>
              </v:shape>
            </w:pict>
          </mc:Fallback>
        </mc:AlternateContent>
      </w:r>
      <w:r>
        <w:rPr>
          <w:color w:val="000008"/>
        </w:rPr>
        <w:t>terpengaruh</w:t>
      </w:r>
      <w:r>
        <w:rPr>
          <w:color w:val="000008"/>
          <w:spacing w:val="-4"/>
        </w:rPr>
        <w:t> </w:t>
      </w:r>
      <w:r>
        <w:rPr>
          <w:color w:val="000008"/>
        </w:rPr>
        <w:t>terhadap</w:t>
      </w:r>
      <w:r>
        <w:rPr>
          <w:color w:val="000008"/>
          <w:spacing w:val="-3"/>
        </w:rPr>
        <w:t> </w:t>
      </w:r>
      <w:r>
        <w:rPr>
          <w:color w:val="000008"/>
        </w:rPr>
        <w:t>bujukan</w:t>
      </w:r>
      <w:r>
        <w:rPr>
          <w:color w:val="000008"/>
          <w:spacing w:val="-4"/>
        </w:rPr>
        <w:t> </w:t>
      </w:r>
      <w:r>
        <w:rPr>
          <w:color w:val="000008"/>
        </w:rPr>
        <w:t>dan</w:t>
      </w:r>
      <w:r>
        <w:rPr>
          <w:color w:val="000008"/>
          <w:spacing w:val="-3"/>
        </w:rPr>
        <w:t> </w:t>
      </w:r>
      <w:r>
        <w:rPr>
          <w:color w:val="000008"/>
        </w:rPr>
        <w:t>bahkan</w:t>
      </w:r>
      <w:r>
        <w:rPr>
          <w:color w:val="000008"/>
          <w:spacing w:val="-3"/>
        </w:rPr>
        <w:t> </w:t>
      </w:r>
      <w:r>
        <w:rPr>
          <w:color w:val="000008"/>
        </w:rPr>
        <w:t>remaja</w:t>
      </w:r>
      <w:r>
        <w:rPr>
          <w:color w:val="000008"/>
          <w:spacing w:val="-4"/>
        </w:rPr>
        <w:t> </w:t>
      </w:r>
      <w:r>
        <w:rPr>
          <w:color w:val="000008"/>
        </w:rPr>
        <w:t>ingin</w:t>
      </w:r>
      <w:r>
        <w:rPr>
          <w:color w:val="000008"/>
          <w:spacing w:val="-3"/>
        </w:rPr>
        <w:t> </w:t>
      </w:r>
      <w:r>
        <w:rPr>
          <w:color w:val="000008"/>
        </w:rPr>
        <w:t>mencoba sesuatu yang baru yang mungkin dia belum tahu apakah itu baik atau</w:t>
      </w:r>
      <w:r>
        <w:rPr>
          <w:color w:val="000008"/>
          <w:spacing w:val="80"/>
          <w:w w:val="150"/>
        </w:rPr>
        <w:t> </w:t>
      </w:r>
      <w:r>
        <w:rPr>
          <w:color w:val="000008"/>
        </w:rPr>
        <w:t>tidak.</w:t>
      </w:r>
      <w:r>
        <w:rPr>
          <w:color w:val="000008"/>
          <w:spacing w:val="80"/>
          <w:w w:val="150"/>
        </w:rPr>
        <w:t> </w:t>
      </w:r>
      <w:r>
        <w:rPr>
          <w:color w:val="000008"/>
        </w:rPr>
        <w:t>Pergaulan</w:t>
      </w:r>
      <w:r>
        <w:rPr>
          <w:color w:val="000008"/>
          <w:spacing w:val="80"/>
          <w:w w:val="150"/>
        </w:rPr>
        <w:t> </w:t>
      </w:r>
      <w:r>
        <w:rPr>
          <w:color w:val="000008"/>
        </w:rPr>
        <w:t>bebas</w:t>
      </w:r>
      <w:r>
        <w:rPr>
          <w:color w:val="000008"/>
          <w:spacing w:val="80"/>
          <w:w w:val="150"/>
        </w:rPr>
        <w:t> </w:t>
      </w:r>
      <w:r>
        <w:rPr>
          <w:color w:val="000008"/>
        </w:rPr>
        <w:t>adalah salah</w:t>
      </w:r>
      <w:r>
        <w:rPr>
          <w:color w:val="000008"/>
          <w:spacing w:val="80"/>
          <w:w w:val="150"/>
        </w:rPr>
        <w:t> </w:t>
      </w:r>
      <w:r>
        <w:rPr>
          <w:color w:val="000008"/>
        </w:rPr>
        <w:t>satu bentuk</w:t>
      </w:r>
      <w:r>
        <w:rPr>
          <w:color w:val="000008"/>
          <w:spacing w:val="80"/>
        </w:rPr>
        <w:t> </w:t>
      </w:r>
      <w:r>
        <w:rPr>
          <w:color w:val="000008"/>
        </w:rPr>
        <w:t>perilaku</w:t>
      </w:r>
      <w:r>
        <w:rPr>
          <w:color w:val="000008"/>
          <w:spacing w:val="80"/>
        </w:rPr>
        <w:t> </w:t>
      </w:r>
      <w:r>
        <w:rPr>
          <w:color w:val="000008"/>
        </w:rPr>
        <w:t>menyimpang, yang</w:t>
      </w:r>
      <w:r>
        <w:rPr>
          <w:color w:val="000008"/>
          <w:spacing w:val="80"/>
        </w:rPr>
        <w:t> </w:t>
      </w:r>
      <w:r>
        <w:rPr>
          <w:color w:val="000008"/>
        </w:rPr>
        <w:t>mana</w:t>
      </w:r>
      <w:r>
        <w:rPr>
          <w:color w:val="000008"/>
          <w:spacing w:val="80"/>
        </w:rPr>
        <w:t> </w:t>
      </w:r>
      <w:r>
        <w:rPr>
          <w:color w:val="000008"/>
        </w:rPr>
        <w:t>&lt;bebas=</w:t>
      </w:r>
      <w:r>
        <w:rPr>
          <w:color w:val="000008"/>
          <w:spacing w:val="80"/>
        </w:rPr>
        <w:t> </w:t>
      </w:r>
      <w:r>
        <w:rPr>
          <w:color w:val="000008"/>
        </w:rPr>
        <w:t>yang dimaksud</w:t>
      </w:r>
      <w:r>
        <w:rPr>
          <w:color w:val="000008"/>
          <w:spacing w:val="80"/>
          <w:w w:val="150"/>
        </w:rPr>
        <w:t> </w:t>
      </w:r>
      <w:r>
        <w:rPr>
          <w:color w:val="000008"/>
        </w:rPr>
        <w:t>adalah</w:t>
      </w:r>
      <w:r>
        <w:rPr>
          <w:color w:val="000008"/>
          <w:spacing w:val="80"/>
          <w:w w:val="150"/>
        </w:rPr>
        <w:t> </w:t>
      </w:r>
      <w:r>
        <w:rPr>
          <w:color w:val="000008"/>
        </w:rPr>
        <w:t>melewati</w:t>
      </w:r>
      <w:r>
        <w:rPr>
          <w:color w:val="000008"/>
          <w:spacing w:val="80"/>
          <w:w w:val="150"/>
        </w:rPr>
        <w:t> </w:t>
      </w:r>
      <w:r>
        <w:rPr>
          <w:color w:val="000008"/>
        </w:rPr>
        <w:t>batas-batas</w:t>
      </w:r>
      <w:r>
        <w:rPr>
          <w:color w:val="000008"/>
          <w:spacing w:val="80"/>
          <w:w w:val="150"/>
        </w:rPr>
        <w:t> </w:t>
      </w:r>
      <w:r>
        <w:rPr>
          <w:color w:val="000008"/>
        </w:rPr>
        <w:t>norma ketimuran yang</w:t>
      </w:r>
      <w:r>
        <w:rPr>
          <w:color w:val="000008"/>
          <w:spacing w:val="-3"/>
        </w:rPr>
        <w:t> </w:t>
      </w:r>
      <w:r>
        <w:rPr>
          <w:color w:val="000008"/>
        </w:rPr>
        <w:t>ada.</w:t>
      </w:r>
      <w:r>
        <w:rPr>
          <w:color w:val="000008"/>
          <w:spacing w:val="-2"/>
        </w:rPr>
        <w:t> </w:t>
      </w:r>
      <w:r>
        <w:rPr>
          <w:color w:val="000008"/>
        </w:rPr>
        <w:t>Masalah</w:t>
      </w:r>
      <w:r>
        <w:rPr>
          <w:color w:val="000008"/>
          <w:spacing w:val="-3"/>
        </w:rPr>
        <w:t> </w:t>
      </w:r>
      <w:r>
        <w:rPr>
          <w:color w:val="000008"/>
        </w:rPr>
        <w:t>pergaulan</w:t>
      </w:r>
      <w:r>
        <w:rPr>
          <w:color w:val="000008"/>
          <w:spacing w:val="40"/>
        </w:rPr>
        <w:t> </w:t>
      </w:r>
      <w:r>
        <w:rPr>
          <w:color w:val="000008"/>
        </w:rPr>
        <w:t>bebas</w:t>
      </w:r>
      <w:r>
        <w:rPr>
          <w:color w:val="000008"/>
          <w:spacing w:val="40"/>
        </w:rPr>
        <w:t> </w:t>
      </w:r>
      <w:r>
        <w:rPr>
          <w:color w:val="000008"/>
        </w:rPr>
        <w:t>ini</w:t>
      </w:r>
      <w:r>
        <w:rPr>
          <w:color w:val="000008"/>
          <w:spacing w:val="-2"/>
        </w:rPr>
        <w:t> </w:t>
      </w:r>
      <w:r>
        <w:rPr>
          <w:color w:val="000008"/>
        </w:rPr>
        <w:t>sering</w:t>
      </w:r>
      <w:r>
        <w:rPr>
          <w:color w:val="000008"/>
          <w:spacing w:val="40"/>
        </w:rPr>
        <w:t> </w:t>
      </w:r>
      <w:r>
        <w:rPr>
          <w:color w:val="000008"/>
        </w:rPr>
        <w:t>kita</w:t>
      </w:r>
      <w:r>
        <w:rPr>
          <w:color w:val="000008"/>
          <w:spacing w:val="40"/>
        </w:rPr>
        <w:t> </w:t>
      </w:r>
      <w:r>
        <w:rPr>
          <w:color w:val="000008"/>
        </w:rPr>
        <w:t>dengar baik di lingkungan maupun dari media massa</w:t>
      </w:r>
    </w:p>
    <w:p>
      <w:pPr>
        <w:pStyle w:val="Heading3"/>
        <w:numPr>
          <w:ilvl w:val="2"/>
          <w:numId w:val="21"/>
        </w:numPr>
        <w:tabs>
          <w:tab w:pos="1350" w:val="left" w:leader="none"/>
        </w:tabs>
        <w:spacing w:line="240" w:lineRule="auto" w:before="160" w:after="0"/>
        <w:ind w:left="1350" w:right="0" w:hanging="359"/>
        <w:jc w:val="both"/>
      </w:pPr>
      <w:r>
        <w:rPr>
          <w:color w:val="000008"/>
        </w:rPr>
        <w:t>Tujuan</w:t>
      </w:r>
      <w:r>
        <w:rPr>
          <w:color w:val="000008"/>
          <w:spacing w:val="-1"/>
        </w:rPr>
        <w:t> </w:t>
      </w:r>
      <w:r>
        <w:rPr>
          <w:color w:val="000008"/>
        </w:rPr>
        <w:t>Instruksional</w:t>
      </w:r>
      <w:r>
        <w:rPr>
          <w:color w:val="000008"/>
          <w:spacing w:val="-1"/>
        </w:rPr>
        <w:t> </w:t>
      </w:r>
      <w:r>
        <w:rPr>
          <w:color w:val="000008"/>
          <w:spacing w:val="-4"/>
        </w:rPr>
        <w:t>Umum</w:t>
      </w:r>
    </w:p>
    <w:p>
      <w:pPr>
        <w:pStyle w:val="BodyText"/>
        <w:spacing w:before="159"/>
        <w:rPr>
          <w:b/>
        </w:rPr>
      </w:pPr>
    </w:p>
    <w:p>
      <w:pPr>
        <w:pStyle w:val="BodyText"/>
        <w:spacing w:line="480" w:lineRule="auto" w:before="1"/>
        <w:ind w:left="568" w:right="1550"/>
        <w:jc w:val="both"/>
      </w:pPr>
      <w:r>
        <w:rPr>
          <w:color w:val="000008"/>
        </w:rPr>
        <w:t>Setelah mendapatkan penyuluhan selama 20 menit </w:t>
      </w:r>
      <w:r>
        <w:rPr>
          <w:color w:val="000008"/>
        </w:rPr>
        <w:t>tentang penyuluhan pendidikan kesehatan</w:t>
      </w:r>
      <w:r>
        <w:rPr>
          <w:color w:val="000008"/>
          <w:spacing w:val="80"/>
        </w:rPr>
        <w:t> </w:t>
      </w:r>
      <w:r>
        <w:rPr>
          <w:color w:val="000008"/>
        </w:rPr>
        <w:t>tentang</w:t>
      </w:r>
      <w:r>
        <w:rPr>
          <w:color w:val="000008"/>
          <w:spacing w:val="80"/>
        </w:rPr>
        <w:t> </w:t>
      </w:r>
      <w:r>
        <w:rPr>
          <w:color w:val="000008"/>
        </w:rPr>
        <w:t>pergaulan</w:t>
      </w:r>
      <w:r>
        <w:rPr>
          <w:color w:val="000008"/>
          <w:spacing w:val="80"/>
        </w:rPr>
        <w:t> </w:t>
      </w:r>
      <w:r>
        <w:rPr>
          <w:color w:val="000008"/>
        </w:rPr>
        <w:t>bebas pada</w:t>
      </w:r>
      <w:r>
        <w:rPr>
          <w:color w:val="000008"/>
          <w:spacing w:val="40"/>
        </w:rPr>
        <w:t> </w:t>
      </w:r>
      <w:r>
        <w:rPr>
          <w:color w:val="000008"/>
        </w:rPr>
        <w:t>remaja,</w:t>
      </w:r>
      <w:r>
        <w:rPr>
          <w:color w:val="000008"/>
          <w:spacing w:val="40"/>
        </w:rPr>
        <w:t> </w:t>
      </w:r>
      <w:r>
        <w:rPr>
          <w:color w:val="000008"/>
        </w:rPr>
        <w:t>peserta penyuluhan Mengetahui penyebab dari pergaulan bebas, Mengetahui dampak yang ditimbulkan dari pergaulan</w:t>
      </w:r>
      <w:r>
        <w:rPr>
          <w:color w:val="000008"/>
          <w:spacing w:val="40"/>
        </w:rPr>
        <w:t> </w:t>
      </w:r>
      <w:r>
        <w:rPr>
          <w:color w:val="000008"/>
        </w:rPr>
        <w:t>bebas,</w:t>
      </w:r>
      <w:r>
        <w:rPr>
          <w:color w:val="000008"/>
          <w:spacing w:val="40"/>
        </w:rPr>
        <w:t> </w:t>
      </w:r>
      <w:r>
        <w:rPr>
          <w:color w:val="000008"/>
        </w:rPr>
        <w:t>Mengetahui</w:t>
      </w:r>
      <w:r>
        <w:rPr>
          <w:color w:val="000008"/>
          <w:spacing w:val="40"/>
        </w:rPr>
        <w:t> </w:t>
      </w:r>
      <w:r>
        <w:rPr>
          <w:color w:val="000008"/>
        </w:rPr>
        <w:t>upaya-upaya</w:t>
      </w:r>
      <w:r>
        <w:rPr>
          <w:color w:val="000008"/>
          <w:spacing w:val="40"/>
        </w:rPr>
        <w:t> </w:t>
      </w:r>
      <w:r>
        <w:rPr>
          <w:color w:val="000008"/>
        </w:rPr>
        <w:t>yang</w:t>
      </w:r>
      <w:r>
        <w:rPr>
          <w:color w:val="000008"/>
          <w:spacing w:val="40"/>
        </w:rPr>
        <w:t> </w:t>
      </w:r>
      <w:r>
        <w:rPr>
          <w:color w:val="000008"/>
        </w:rPr>
        <w:t>dapat dilakukan menghindari pergaulan bebas.</w:t>
      </w:r>
    </w:p>
    <w:p>
      <w:pPr>
        <w:pStyle w:val="Heading3"/>
        <w:numPr>
          <w:ilvl w:val="2"/>
          <w:numId w:val="21"/>
        </w:numPr>
        <w:tabs>
          <w:tab w:pos="1350" w:val="left" w:leader="none"/>
        </w:tabs>
        <w:spacing w:line="240" w:lineRule="auto" w:before="160" w:after="0"/>
        <w:ind w:left="1350" w:right="0" w:hanging="359"/>
        <w:jc w:val="both"/>
      </w:pPr>
      <w:r>
        <w:rPr>
          <w:color w:val="000008"/>
        </w:rPr>
        <w:t>Tujuan</w:t>
      </w:r>
      <w:r>
        <w:rPr>
          <w:color w:val="000008"/>
          <w:spacing w:val="-1"/>
        </w:rPr>
        <w:t> </w:t>
      </w:r>
      <w:r>
        <w:rPr>
          <w:color w:val="000008"/>
        </w:rPr>
        <w:t>Instruksional</w:t>
      </w:r>
      <w:r>
        <w:rPr>
          <w:color w:val="000008"/>
          <w:spacing w:val="-1"/>
        </w:rPr>
        <w:t> </w:t>
      </w:r>
      <w:r>
        <w:rPr>
          <w:color w:val="000008"/>
          <w:spacing w:val="-2"/>
        </w:rPr>
        <w:t>Khusus</w:t>
      </w:r>
    </w:p>
    <w:p>
      <w:pPr>
        <w:pStyle w:val="BodyText"/>
        <w:spacing w:before="159"/>
        <w:rPr>
          <w:b/>
        </w:rPr>
      </w:pPr>
    </w:p>
    <w:p>
      <w:pPr>
        <w:pStyle w:val="BodyText"/>
        <w:spacing w:line="480" w:lineRule="auto" w:before="1"/>
        <w:ind w:left="568" w:right="1550"/>
        <w:jc w:val="both"/>
      </w:pPr>
      <w:r>
        <w:rPr>
          <w:color w:val="000008"/>
        </w:rPr>
        <w:t>Setelah mendapatkan penyuluhan satu kali diharapkan </w:t>
      </w:r>
      <w:r>
        <w:rPr>
          <w:color w:val="000008"/>
        </w:rPr>
        <w:t>Peserta penyuluhan</w:t>
      </w:r>
      <w:r>
        <w:rPr>
          <w:color w:val="000008"/>
          <w:spacing w:val="80"/>
        </w:rPr>
        <w:t> </w:t>
      </w:r>
      <w:r>
        <w:rPr>
          <w:color w:val="000008"/>
        </w:rPr>
        <w:t>mampu :</w:t>
      </w:r>
    </w:p>
    <w:p>
      <w:pPr>
        <w:pStyle w:val="ListParagraph"/>
        <w:numPr>
          <w:ilvl w:val="0"/>
          <w:numId w:val="24"/>
        </w:numPr>
        <w:tabs>
          <w:tab w:pos="926" w:val="left" w:leader="none"/>
        </w:tabs>
        <w:spacing w:line="240" w:lineRule="auto" w:before="160" w:after="0"/>
        <w:ind w:left="926" w:right="0" w:hanging="358"/>
        <w:jc w:val="left"/>
        <w:rPr>
          <w:sz w:val="22"/>
        </w:rPr>
      </w:pPr>
      <w:r>
        <w:rPr>
          <w:color w:val="000008"/>
          <w:sz w:val="22"/>
        </w:rPr>
        <w:t>Menjelaskan</w:t>
      </w:r>
      <w:r>
        <w:rPr>
          <w:color w:val="000008"/>
          <w:spacing w:val="-1"/>
          <w:sz w:val="22"/>
        </w:rPr>
        <w:t> </w:t>
      </w:r>
      <w:r>
        <w:rPr>
          <w:color w:val="000008"/>
          <w:sz w:val="22"/>
        </w:rPr>
        <w:t>pengertian</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ListParagraph"/>
        <w:numPr>
          <w:ilvl w:val="0"/>
          <w:numId w:val="24"/>
        </w:numPr>
        <w:tabs>
          <w:tab w:pos="926" w:val="left" w:leader="none"/>
        </w:tabs>
        <w:spacing w:line="240" w:lineRule="auto" w:before="248" w:after="0"/>
        <w:ind w:left="926" w:right="0" w:hanging="358"/>
        <w:jc w:val="left"/>
        <w:rPr>
          <w:sz w:val="22"/>
        </w:rPr>
      </w:pPr>
      <w:r>
        <w:rPr>
          <w:color w:val="000008"/>
          <w:sz w:val="22"/>
        </w:rPr>
        <w:t>Menjelaskan</w:t>
      </w:r>
      <w:r>
        <w:rPr>
          <w:color w:val="000008"/>
          <w:spacing w:val="-3"/>
          <w:sz w:val="22"/>
        </w:rPr>
        <w:t> </w:t>
      </w:r>
      <w:r>
        <w:rPr>
          <w:color w:val="000008"/>
          <w:sz w:val="22"/>
        </w:rPr>
        <w:t>faktor</w:t>
      </w:r>
      <w:r>
        <w:rPr>
          <w:color w:val="000008"/>
          <w:spacing w:val="-1"/>
          <w:sz w:val="22"/>
        </w:rPr>
        <w:t> </w:t>
      </w:r>
      <w:r>
        <w:rPr>
          <w:color w:val="000008"/>
          <w:sz w:val="22"/>
        </w:rPr>
        <w:t>penyebab</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BodyText"/>
        <w:spacing w:before="1"/>
      </w:pPr>
    </w:p>
    <w:p>
      <w:pPr>
        <w:pStyle w:val="ListParagraph"/>
        <w:numPr>
          <w:ilvl w:val="0"/>
          <w:numId w:val="24"/>
        </w:numPr>
        <w:tabs>
          <w:tab w:pos="926" w:val="left" w:leader="none"/>
        </w:tabs>
        <w:spacing w:line="240" w:lineRule="auto" w:before="0" w:after="0"/>
        <w:ind w:left="926" w:right="0" w:hanging="358"/>
        <w:jc w:val="left"/>
        <w:rPr>
          <w:sz w:val="22"/>
        </w:rPr>
      </w:pPr>
      <w:r>
        <w:rPr>
          <w:color w:val="000008"/>
          <w:sz w:val="22"/>
        </w:rPr>
        <w:t>Menjelaskan</w:t>
      </w:r>
      <w:r>
        <w:rPr>
          <w:color w:val="000008"/>
          <w:spacing w:val="-1"/>
          <w:sz w:val="22"/>
        </w:rPr>
        <w:t> </w:t>
      </w:r>
      <w:r>
        <w:rPr>
          <w:color w:val="000008"/>
          <w:sz w:val="22"/>
        </w:rPr>
        <w:t>menghindari</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ListParagraph"/>
        <w:numPr>
          <w:ilvl w:val="0"/>
          <w:numId w:val="24"/>
        </w:numPr>
        <w:tabs>
          <w:tab w:pos="926" w:val="left" w:leader="none"/>
        </w:tabs>
        <w:spacing w:line="240" w:lineRule="auto" w:before="249" w:after="0"/>
        <w:ind w:left="926" w:right="0" w:hanging="358"/>
        <w:jc w:val="left"/>
        <w:rPr>
          <w:sz w:val="22"/>
        </w:rPr>
      </w:pPr>
      <w:r>
        <w:rPr>
          <w:color w:val="000008"/>
          <w:sz w:val="22"/>
        </w:rPr>
        <w:t>Menjelaskan</w:t>
      </w:r>
      <w:r>
        <w:rPr>
          <w:color w:val="000008"/>
          <w:spacing w:val="-1"/>
          <w:sz w:val="22"/>
        </w:rPr>
        <w:t> </w:t>
      </w:r>
      <w:r>
        <w:rPr>
          <w:color w:val="000008"/>
          <w:sz w:val="22"/>
        </w:rPr>
        <w:t>dampak</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BodyText"/>
      </w:pPr>
    </w:p>
    <w:p>
      <w:pPr>
        <w:pStyle w:val="BodyText"/>
      </w:pPr>
    </w:p>
    <w:p>
      <w:pPr>
        <w:pStyle w:val="BodyText"/>
      </w:pPr>
    </w:p>
    <w:p>
      <w:pPr>
        <w:pStyle w:val="BodyText"/>
        <w:spacing w:before="71"/>
      </w:pPr>
    </w:p>
    <w:p>
      <w:pPr>
        <w:pStyle w:val="Heading3"/>
        <w:numPr>
          <w:ilvl w:val="2"/>
          <w:numId w:val="21"/>
        </w:numPr>
        <w:tabs>
          <w:tab w:pos="1350" w:val="left" w:leader="none"/>
        </w:tabs>
        <w:spacing w:line="240" w:lineRule="auto" w:before="0" w:after="0"/>
        <w:ind w:left="1350" w:right="0" w:hanging="359"/>
        <w:jc w:val="both"/>
      </w:pPr>
      <w:r>
        <w:rPr>
          <w:color w:val="000008"/>
          <w:spacing w:val="-2"/>
        </w:rPr>
        <w:t>Metod</w:t>
      </w:r>
    </w:p>
    <w:p>
      <w:pPr>
        <w:pStyle w:val="Heading3"/>
        <w:spacing w:after="0" w:line="240" w:lineRule="auto"/>
        <w:jc w:val="both"/>
        <w:sectPr>
          <w:headerReference w:type="default" r:id="rId45"/>
          <w:pgSz w:w="11900" w:h="16820"/>
          <w:pgMar w:header="0" w:footer="0" w:top="540" w:bottom="280" w:left="1700" w:right="141"/>
        </w:sectPr>
      </w:pPr>
    </w:p>
    <w:p>
      <w:pPr>
        <w:spacing w:before="87"/>
        <w:ind w:left="0" w:right="1537" w:firstLine="0"/>
        <w:jc w:val="right"/>
        <w:rPr>
          <w:b/>
          <w:sz w:val="22"/>
        </w:rPr>
      </w:pPr>
      <w:r>
        <w:rPr>
          <w:b/>
          <w:color w:val="000008"/>
          <w:spacing w:val="-5"/>
          <w:sz w:val="22"/>
        </w:rPr>
        <w:t>99</w:t>
      </w: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BodyText"/>
        <w:ind w:left="568"/>
      </w:pPr>
      <w:r>
        <w:rPr>
          <w:color w:val="000008"/>
        </w:rPr>
        <w:t>Penyuluhan</w:t>
      </w:r>
      <w:r>
        <w:rPr>
          <w:color w:val="000008"/>
          <w:spacing w:val="-1"/>
        </w:rPr>
        <w:t> </w:t>
      </w:r>
      <w:r>
        <w:rPr>
          <w:color w:val="000008"/>
        </w:rPr>
        <w:t>Pendidikan</w:t>
      </w:r>
      <w:r>
        <w:rPr>
          <w:color w:val="000008"/>
          <w:spacing w:val="-1"/>
        </w:rPr>
        <w:t> </w:t>
      </w:r>
      <w:r>
        <w:rPr>
          <w:color w:val="000008"/>
          <w:spacing w:val="-2"/>
        </w:rPr>
        <w:t>Kesehatan.</w:t>
      </w:r>
    </w:p>
    <w:p>
      <w:pPr>
        <w:pStyle w:val="BodyText"/>
        <w:spacing w:before="160"/>
      </w:pPr>
    </w:p>
    <w:p>
      <w:pPr>
        <w:pStyle w:val="Heading3"/>
        <w:numPr>
          <w:ilvl w:val="2"/>
          <w:numId w:val="21"/>
        </w:numPr>
        <w:tabs>
          <w:tab w:pos="1350" w:val="left" w:leader="none"/>
        </w:tabs>
        <w:spacing w:line="240" w:lineRule="auto" w:before="0" w:after="0"/>
        <w:ind w:left="1350" w:right="0" w:hanging="359"/>
        <w:jc w:val="left"/>
      </w:pPr>
      <w:r>
        <w:rPr>
          <w:color w:val="000008"/>
          <w:spacing w:val="-2"/>
        </w:rPr>
        <w:t>Media</w:t>
      </w:r>
    </w:p>
    <w:p>
      <w:pPr>
        <w:pStyle w:val="BodyText"/>
        <w:spacing w:before="159"/>
        <w:rPr>
          <w:b/>
        </w:rPr>
      </w:pPr>
    </w:p>
    <w:p>
      <w:pPr>
        <w:pStyle w:val="BodyText"/>
        <w:ind w:left="568"/>
      </w:pPr>
      <w:r>
        <w:rPr>
          <w:color w:val="000008"/>
          <w:spacing w:val="-2"/>
        </w:rPr>
        <w:t>Leaflet</w:t>
      </w:r>
    </w:p>
    <w:p>
      <w:pPr>
        <w:pStyle w:val="BodyText"/>
        <w:spacing w:before="185"/>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1"/>
        <w:gridCol w:w="1840"/>
        <w:gridCol w:w="2812"/>
        <w:gridCol w:w="2832"/>
        <w:gridCol w:w="1388"/>
      </w:tblGrid>
      <w:tr>
        <w:trPr>
          <w:trHeight w:val="987" w:hRule="atLeast"/>
        </w:trPr>
        <w:tc>
          <w:tcPr>
            <w:tcW w:w="621" w:type="dxa"/>
          </w:tcPr>
          <w:p>
            <w:pPr>
              <w:pStyle w:val="TableParagraph"/>
              <w:ind w:left="107"/>
              <w:rPr>
                <w:b/>
                <w:sz w:val="22"/>
              </w:rPr>
            </w:pPr>
            <w:r>
              <w:rPr>
                <w:b/>
                <w:color w:val="000008"/>
                <w:spacing w:val="-5"/>
                <w:sz w:val="22"/>
              </w:rPr>
              <w:t>NO</w:t>
            </w:r>
          </w:p>
        </w:tc>
        <w:tc>
          <w:tcPr>
            <w:tcW w:w="1840" w:type="dxa"/>
          </w:tcPr>
          <w:p>
            <w:pPr>
              <w:pStyle w:val="TableParagraph"/>
              <w:ind w:left="387"/>
              <w:rPr>
                <w:b/>
                <w:sz w:val="22"/>
              </w:rPr>
            </w:pPr>
            <w:r>
              <w:rPr>
                <w:b/>
                <w:color w:val="000008"/>
                <w:spacing w:val="-2"/>
                <w:sz w:val="22"/>
              </w:rPr>
              <w:t>Tahapan</w:t>
            </w:r>
          </w:p>
        </w:tc>
        <w:tc>
          <w:tcPr>
            <w:tcW w:w="2812" w:type="dxa"/>
          </w:tcPr>
          <w:p>
            <w:pPr>
              <w:pStyle w:val="TableParagraph"/>
              <w:ind w:right="117"/>
              <w:jc w:val="center"/>
              <w:rPr>
                <w:b/>
                <w:sz w:val="22"/>
              </w:rPr>
            </w:pPr>
            <w:r>
              <w:rPr>
                <w:b/>
                <w:color w:val="000008"/>
                <w:spacing w:val="-2"/>
                <w:sz w:val="22"/>
              </w:rPr>
              <w:t>Kegiatan</w:t>
            </w:r>
          </w:p>
          <w:p>
            <w:pPr>
              <w:pStyle w:val="TableParagraph"/>
              <w:spacing w:line="240" w:lineRule="auto" w:before="248"/>
              <w:ind w:right="117"/>
              <w:jc w:val="center"/>
              <w:rPr>
                <w:b/>
                <w:sz w:val="22"/>
              </w:rPr>
            </w:pPr>
            <w:r>
              <w:rPr>
                <w:b/>
                <w:color w:val="000008"/>
                <w:spacing w:val="-2"/>
                <w:sz w:val="22"/>
              </w:rPr>
              <w:t>Penyuluhan</w:t>
            </w:r>
          </w:p>
        </w:tc>
        <w:tc>
          <w:tcPr>
            <w:tcW w:w="2832" w:type="dxa"/>
          </w:tcPr>
          <w:p>
            <w:pPr>
              <w:pStyle w:val="TableParagraph"/>
              <w:ind w:left="289"/>
              <w:rPr>
                <w:b/>
                <w:sz w:val="22"/>
              </w:rPr>
            </w:pPr>
            <w:r>
              <w:rPr>
                <w:b/>
                <w:color w:val="000008"/>
                <w:sz w:val="22"/>
              </w:rPr>
              <w:t>Kegiatan</w:t>
            </w:r>
            <w:r>
              <w:rPr>
                <w:b/>
                <w:color w:val="000008"/>
                <w:spacing w:val="-1"/>
                <w:sz w:val="22"/>
              </w:rPr>
              <w:t> </w:t>
            </w:r>
            <w:r>
              <w:rPr>
                <w:b/>
                <w:color w:val="000008"/>
                <w:spacing w:val="-2"/>
                <w:sz w:val="22"/>
              </w:rPr>
              <w:t>Peserta</w:t>
            </w:r>
          </w:p>
        </w:tc>
        <w:tc>
          <w:tcPr>
            <w:tcW w:w="1388" w:type="dxa"/>
          </w:tcPr>
          <w:p>
            <w:pPr>
              <w:pStyle w:val="TableParagraph"/>
              <w:ind w:left="293"/>
              <w:rPr>
                <w:b/>
                <w:sz w:val="22"/>
              </w:rPr>
            </w:pPr>
            <w:r>
              <w:rPr>
                <w:b/>
                <w:color w:val="000008"/>
                <w:spacing w:val="-2"/>
                <w:sz w:val="22"/>
              </w:rPr>
              <w:t>waktu</w:t>
            </w:r>
          </w:p>
        </w:tc>
      </w:tr>
      <w:tr>
        <w:trPr>
          <w:trHeight w:val="3978" w:hRule="atLeast"/>
        </w:trPr>
        <w:tc>
          <w:tcPr>
            <w:tcW w:w="621" w:type="dxa"/>
          </w:tcPr>
          <w:p>
            <w:pPr>
              <w:pStyle w:val="TableParagraph"/>
              <w:ind w:left="107"/>
              <w:rPr>
                <w:sz w:val="22"/>
              </w:rPr>
            </w:pPr>
            <w:r>
              <w:rPr>
                <w:color w:val="000008"/>
                <w:spacing w:val="-5"/>
                <w:sz w:val="22"/>
              </w:rPr>
              <w:t>1.</w:t>
            </w:r>
          </w:p>
        </w:tc>
        <w:tc>
          <w:tcPr>
            <w:tcW w:w="1840" w:type="dxa"/>
          </w:tcPr>
          <w:p>
            <w:pPr>
              <w:pStyle w:val="TableParagraph"/>
              <w:ind w:left="107"/>
              <w:rPr>
                <w:sz w:val="22"/>
              </w:rPr>
            </w:pPr>
            <w:r>
              <w:rPr>
                <w:color w:val="000008"/>
                <w:spacing w:val="-2"/>
                <w:sz w:val="22"/>
              </w:rPr>
              <w:t>Pembuakaan</w:t>
            </w:r>
          </w:p>
        </w:tc>
        <w:tc>
          <w:tcPr>
            <w:tcW w:w="2812" w:type="dxa"/>
          </w:tcPr>
          <w:p>
            <w:pPr>
              <w:pStyle w:val="TableParagraph"/>
              <w:numPr>
                <w:ilvl w:val="0"/>
                <w:numId w:val="25"/>
              </w:numPr>
              <w:tabs>
                <w:tab w:pos="827" w:val="left" w:leader="none"/>
              </w:tabs>
              <w:spacing w:line="238" w:lineRule="exact" w:before="0" w:after="0"/>
              <w:ind w:left="827" w:right="0" w:hanging="720"/>
              <w:jc w:val="left"/>
              <w:rPr>
                <w:sz w:val="22"/>
              </w:rPr>
            </w:pPr>
            <w:r>
              <w:rPr>
                <w:color w:val="000008"/>
                <w:sz w:val="22"/>
              </w:rPr>
              <w:t>Salam</w:t>
            </w:r>
            <w:r>
              <w:rPr>
                <w:color w:val="000008"/>
                <w:spacing w:val="-1"/>
                <w:sz w:val="22"/>
              </w:rPr>
              <w:t> </w:t>
            </w:r>
            <w:r>
              <w:rPr>
                <w:color w:val="000008"/>
                <w:spacing w:val="-2"/>
                <w:sz w:val="22"/>
              </w:rPr>
              <w:t>Pembuka</w:t>
            </w:r>
          </w:p>
          <w:p>
            <w:pPr>
              <w:pStyle w:val="TableParagraph"/>
              <w:numPr>
                <w:ilvl w:val="0"/>
                <w:numId w:val="25"/>
              </w:numPr>
              <w:tabs>
                <w:tab w:pos="827" w:val="left" w:leader="none"/>
              </w:tabs>
              <w:spacing w:line="480" w:lineRule="auto" w:before="248" w:after="0"/>
              <w:ind w:left="107" w:right="641" w:firstLine="0"/>
              <w:jc w:val="left"/>
              <w:rPr>
                <w:sz w:val="22"/>
              </w:rPr>
            </w:pPr>
            <w:r>
              <w:rPr>
                <w:color w:val="000008"/>
                <w:spacing w:val="-2"/>
                <w:sz w:val="22"/>
              </w:rPr>
              <w:t>Perkenalan salam</w:t>
            </w:r>
          </w:p>
          <w:p>
            <w:pPr>
              <w:pStyle w:val="TableParagraph"/>
              <w:numPr>
                <w:ilvl w:val="0"/>
                <w:numId w:val="25"/>
              </w:numPr>
              <w:tabs>
                <w:tab w:pos="827" w:val="left" w:leader="none"/>
              </w:tabs>
              <w:spacing w:line="240" w:lineRule="auto" w:before="1" w:after="0"/>
              <w:ind w:left="827" w:right="0" w:hanging="720"/>
              <w:jc w:val="left"/>
              <w:rPr>
                <w:sz w:val="22"/>
              </w:rPr>
            </w:pPr>
            <w:r>
              <w:rPr>
                <w:color w:val="000008"/>
                <w:spacing w:val="-2"/>
                <w:sz w:val="22"/>
              </w:rPr>
              <w:t>Tujuan</w:t>
            </w:r>
          </w:p>
          <w:p>
            <w:pPr>
              <w:pStyle w:val="TableParagraph"/>
              <w:numPr>
                <w:ilvl w:val="0"/>
                <w:numId w:val="25"/>
              </w:numPr>
              <w:tabs>
                <w:tab w:pos="827" w:val="left" w:leader="none"/>
              </w:tabs>
              <w:spacing w:line="480" w:lineRule="auto" w:before="248" w:after="0"/>
              <w:ind w:left="107" w:right="1037" w:firstLine="0"/>
              <w:jc w:val="left"/>
              <w:rPr>
                <w:sz w:val="22"/>
              </w:rPr>
            </w:pPr>
            <w:r>
              <w:rPr>
                <w:color w:val="000008"/>
                <w:spacing w:val="-2"/>
                <w:sz w:val="22"/>
              </w:rPr>
              <w:t>Kontrak waktu,</w:t>
            </w:r>
          </w:p>
          <w:p>
            <w:pPr>
              <w:pStyle w:val="TableParagraph"/>
              <w:spacing w:line="240" w:lineRule="auto" w:before="1"/>
              <w:ind w:left="107"/>
              <w:rPr>
                <w:sz w:val="22"/>
              </w:rPr>
            </w:pPr>
            <w:r>
              <w:rPr>
                <w:color w:val="000008"/>
                <w:sz w:val="22"/>
              </w:rPr>
              <w:t>tempat</w:t>
            </w:r>
            <w:r>
              <w:rPr>
                <w:color w:val="000008"/>
                <w:spacing w:val="-1"/>
                <w:sz w:val="22"/>
              </w:rPr>
              <w:t> </w:t>
            </w:r>
            <w:r>
              <w:rPr>
                <w:color w:val="000008"/>
                <w:sz w:val="22"/>
              </w:rPr>
              <w:t>dan</w:t>
            </w:r>
            <w:r>
              <w:rPr>
                <w:color w:val="000008"/>
                <w:spacing w:val="-1"/>
                <w:sz w:val="22"/>
              </w:rPr>
              <w:t> </w:t>
            </w:r>
            <w:r>
              <w:rPr>
                <w:color w:val="000008"/>
                <w:spacing w:val="-2"/>
                <w:sz w:val="22"/>
              </w:rPr>
              <w:t>topik.</w:t>
            </w:r>
          </w:p>
          <w:p>
            <w:pPr>
              <w:pStyle w:val="TableParagraph"/>
              <w:spacing w:line="240" w:lineRule="auto"/>
              <w:rPr>
                <w:sz w:val="22"/>
              </w:rPr>
            </w:pPr>
          </w:p>
          <w:p>
            <w:pPr>
              <w:pStyle w:val="TableParagraph"/>
              <w:numPr>
                <w:ilvl w:val="0"/>
                <w:numId w:val="25"/>
              </w:numPr>
              <w:tabs>
                <w:tab w:pos="827" w:val="left" w:leader="none"/>
              </w:tabs>
              <w:spacing w:line="240" w:lineRule="auto" w:before="0" w:after="0"/>
              <w:ind w:left="827" w:right="0" w:hanging="720"/>
              <w:jc w:val="left"/>
              <w:rPr>
                <w:sz w:val="22"/>
              </w:rPr>
            </w:pPr>
            <w:r>
              <w:rPr>
                <w:color w:val="000008"/>
                <w:spacing w:val="-2"/>
                <w:sz w:val="22"/>
              </w:rPr>
              <w:t>Kesiapan</w:t>
            </w:r>
          </w:p>
        </w:tc>
        <w:tc>
          <w:tcPr>
            <w:tcW w:w="2832" w:type="dxa"/>
          </w:tcPr>
          <w:p>
            <w:pPr>
              <w:pStyle w:val="TableParagraph"/>
              <w:numPr>
                <w:ilvl w:val="0"/>
                <w:numId w:val="26"/>
              </w:numPr>
              <w:tabs>
                <w:tab w:pos="827" w:val="left" w:leader="none"/>
              </w:tabs>
              <w:spacing w:line="238" w:lineRule="exact" w:before="0" w:after="0"/>
              <w:ind w:left="827" w:right="0" w:hanging="720"/>
              <w:jc w:val="left"/>
              <w:rPr>
                <w:sz w:val="22"/>
              </w:rPr>
            </w:pPr>
            <w:r>
              <w:rPr>
                <w:color w:val="000008"/>
                <w:spacing w:val="-2"/>
                <w:sz w:val="22"/>
              </w:rPr>
              <w:t>Menjawab</w:t>
            </w:r>
          </w:p>
          <w:p>
            <w:pPr>
              <w:pStyle w:val="TableParagraph"/>
              <w:numPr>
                <w:ilvl w:val="0"/>
                <w:numId w:val="26"/>
              </w:numPr>
              <w:tabs>
                <w:tab w:pos="827" w:val="left" w:leader="none"/>
              </w:tabs>
              <w:spacing w:line="240" w:lineRule="auto" w:before="248" w:after="0"/>
              <w:ind w:left="827" w:right="0" w:hanging="720"/>
              <w:jc w:val="left"/>
              <w:rPr>
                <w:sz w:val="22"/>
              </w:rPr>
            </w:pPr>
            <w:r>
              <w:rPr>
                <w:color w:val="000008"/>
                <w:spacing w:val="-2"/>
                <w:sz w:val="22"/>
              </w:rPr>
              <w:t>Berkenalan</w:t>
            </w:r>
          </w:p>
          <w:p>
            <w:pPr>
              <w:pStyle w:val="TableParagraph"/>
              <w:spacing w:line="240" w:lineRule="auto"/>
              <w:rPr>
                <w:sz w:val="22"/>
              </w:rPr>
            </w:pPr>
          </w:p>
          <w:p>
            <w:pPr>
              <w:pStyle w:val="TableParagraph"/>
              <w:numPr>
                <w:ilvl w:val="0"/>
                <w:numId w:val="26"/>
              </w:numPr>
              <w:tabs>
                <w:tab w:pos="827" w:val="left" w:leader="none"/>
              </w:tabs>
              <w:spacing w:line="240" w:lineRule="auto" w:before="0" w:after="0"/>
              <w:ind w:left="827" w:right="0" w:hanging="720"/>
              <w:jc w:val="left"/>
              <w:rPr>
                <w:sz w:val="22"/>
              </w:rPr>
            </w:pPr>
            <w:r>
              <w:rPr>
                <w:color w:val="000008"/>
                <w:spacing w:val="-2"/>
                <w:sz w:val="22"/>
              </w:rPr>
              <w:t>Mendengarkan</w:t>
            </w:r>
          </w:p>
          <w:p>
            <w:pPr>
              <w:pStyle w:val="TableParagraph"/>
              <w:spacing w:line="240" w:lineRule="auto"/>
              <w:rPr>
                <w:sz w:val="22"/>
              </w:rPr>
            </w:pPr>
          </w:p>
          <w:p>
            <w:pPr>
              <w:pStyle w:val="TableParagraph"/>
              <w:numPr>
                <w:ilvl w:val="0"/>
                <w:numId w:val="26"/>
              </w:numPr>
              <w:tabs>
                <w:tab w:pos="827" w:val="left" w:leader="none"/>
              </w:tabs>
              <w:spacing w:line="240" w:lineRule="auto" w:before="1" w:after="0"/>
              <w:ind w:left="827" w:right="0" w:hanging="720"/>
              <w:jc w:val="left"/>
              <w:rPr>
                <w:sz w:val="22"/>
              </w:rPr>
            </w:pPr>
            <w:r>
              <w:rPr>
                <w:color w:val="000008"/>
                <w:spacing w:val="-2"/>
                <w:sz w:val="22"/>
              </w:rPr>
              <w:t>Menyetujui</w:t>
            </w:r>
          </w:p>
          <w:p>
            <w:pPr>
              <w:pStyle w:val="TableParagraph"/>
              <w:numPr>
                <w:ilvl w:val="0"/>
                <w:numId w:val="26"/>
              </w:numPr>
              <w:tabs>
                <w:tab w:pos="827" w:val="left" w:leader="none"/>
              </w:tabs>
              <w:spacing w:line="480" w:lineRule="auto" w:before="248" w:after="0"/>
              <w:ind w:left="107" w:right="661" w:firstLine="0"/>
              <w:jc w:val="left"/>
              <w:rPr>
                <w:sz w:val="22"/>
              </w:rPr>
            </w:pPr>
            <w:r>
              <w:rPr>
                <w:color w:val="000008"/>
                <w:spacing w:val="-2"/>
                <w:sz w:val="22"/>
              </w:rPr>
              <w:t>Menyatakan </w:t>
            </w:r>
            <w:r>
              <w:rPr>
                <w:color w:val="000008"/>
                <w:spacing w:val="-4"/>
                <w:sz w:val="22"/>
              </w:rPr>
              <w:t>siap</w:t>
            </w:r>
          </w:p>
        </w:tc>
        <w:tc>
          <w:tcPr>
            <w:tcW w:w="1388" w:type="dxa"/>
          </w:tcPr>
          <w:p>
            <w:pPr>
              <w:pStyle w:val="TableParagraph"/>
              <w:ind w:left="107"/>
              <w:rPr>
                <w:sz w:val="22"/>
              </w:rPr>
            </w:pPr>
            <w:r>
              <w:rPr>
                <w:color w:val="000008"/>
                <w:sz w:val="22"/>
              </w:rPr>
              <w:t>5</w:t>
            </w:r>
            <w:r>
              <w:rPr>
                <w:color w:val="000008"/>
                <w:spacing w:val="-15"/>
                <w:sz w:val="22"/>
              </w:rPr>
              <w:t> </w:t>
            </w:r>
            <w:r>
              <w:rPr>
                <w:color w:val="000008"/>
                <w:spacing w:val="-2"/>
                <w:sz w:val="22"/>
              </w:rPr>
              <w:t>menit</w:t>
            </w:r>
          </w:p>
        </w:tc>
      </w:tr>
      <w:tr>
        <w:trPr>
          <w:trHeight w:val="3479" w:hRule="atLeast"/>
        </w:trPr>
        <w:tc>
          <w:tcPr>
            <w:tcW w:w="621" w:type="dxa"/>
          </w:tcPr>
          <w:p>
            <w:pPr>
              <w:pStyle w:val="TableParagraph"/>
              <w:spacing w:line="237" w:lineRule="exact"/>
              <w:ind w:left="107"/>
              <w:rPr>
                <w:sz w:val="22"/>
              </w:rPr>
            </w:pPr>
            <w:r>
              <w:rPr>
                <w:color w:val="000008"/>
                <w:spacing w:val="-5"/>
                <w:sz w:val="22"/>
              </w:rPr>
              <w:t>2.</w:t>
            </w:r>
          </w:p>
        </w:tc>
        <w:tc>
          <w:tcPr>
            <w:tcW w:w="1840" w:type="dxa"/>
          </w:tcPr>
          <w:p>
            <w:pPr>
              <w:pStyle w:val="TableParagraph"/>
              <w:spacing w:line="237" w:lineRule="exact"/>
              <w:ind w:left="107"/>
              <w:rPr>
                <w:sz w:val="22"/>
              </w:rPr>
            </w:pPr>
            <w:r>
              <w:rPr>
                <w:color w:val="000008"/>
                <w:spacing w:val="-2"/>
                <w:sz w:val="22"/>
              </w:rPr>
              <w:t>Pelaksanaan</w:t>
            </w:r>
          </w:p>
        </w:tc>
        <w:tc>
          <w:tcPr>
            <w:tcW w:w="2812" w:type="dxa"/>
          </w:tcPr>
          <w:p>
            <w:pPr>
              <w:pStyle w:val="TableParagraph"/>
              <w:numPr>
                <w:ilvl w:val="0"/>
                <w:numId w:val="27"/>
              </w:numPr>
              <w:tabs>
                <w:tab w:pos="827" w:val="left" w:leader="none"/>
              </w:tabs>
              <w:spacing w:line="480" w:lineRule="auto" w:before="0" w:after="0"/>
              <w:ind w:left="107" w:right="305" w:firstLine="0"/>
              <w:jc w:val="left"/>
              <w:rPr>
                <w:sz w:val="22"/>
              </w:rPr>
            </w:pPr>
            <w:r>
              <w:rPr>
                <w:color w:val="000008"/>
                <w:spacing w:val="-2"/>
                <w:sz w:val="22"/>
              </w:rPr>
              <w:t>Menjelaskan </w:t>
            </w:r>
            <w:r>
              <w:rPr>
                <w:color w:val="000008"/>
                <w:sz w:val="22"/>
              </w:rPr>
              <w:t>definisi</w:t>
            </w:r>
            <w:r>
              <w:rPr>
                <w:color w:val="000008"/>
                <w:spacing w:val="-35"/>
                <w:sz w:val="22"/>
              </w:rPr>
              <w:t> </w:t>
            </w:r>
            <w:r>
              <w:rPr>
                <w:color w:val="000008"/>
                <w:sz w:val="22"/>
              </w:rPr>
              <w:t>pergaulan bebas, penyebab, dampak, cara </w:t>
            </w:r>
            <w:r>
              <w:rPr>
                <w:color w:val="000008"/>
                <w:spacing w:val="-2"/>
                <w:sz w:val="22"/>
              </w:rPr>
              <w:t>mengatasi.</w:t>
            </w:r>
          </w:p>
          <w:p>
            <w:pPr>
              <w:pStyle w:val="TableParagraph"/>
              <w:numPr>
                <w:ilvl w:val="0"/>
                <w:numId w:val="27"/>
              </w:numPr>
              <w:tabs>
                <w:tab w:pos="827" w:val="left" w:leader="none"/>
              </w:tabs>
              <w:spacing w:line="240" w:lineRule="auto" w:before="0" w:after="0"/>
              <w:ind w:left="827" w:right="0" w:hanging="720"/>
              <w:jc w:val="left"/>
              <w:rPr>
                <w:sz w:val="22"/>
              </w:rPr>
            </w:pPr>
            <w:r>
              <w:rPr>
                <w:color w:val="000008"/>
                <w:spacing w:val="-2"/>
                <w:sz w:val="22"/>
              </w:rPr>
              <w:t>membuka</w:t>
            </w:r>
          </w:p>
          <w:p>
            <w:pPr>
              <w:pStyle w:val="TableParagraph"/>
              <w:spacing w:line="240" w:lineRule="auto" w:before="236"/>
              <w:ind w:left="107"/>
              <w:rPr>
                <w:sz w:val="22"/>
              </w:rPr>
            </w:pPr>
            <w:r>
              <w:rPr>
                <w:color w:val="000008"/>
                <w:sz w:val="22"/>
              </w:rPr>
              <w:t>sesitanya</w:t>
            </w:r>
            <w:r>
              <w:rPr>
                <w:color w:val="000008"/>
                <w:spacing w:val="-1"/>
                <w:sz w:val="22"/>
              </w:rPr>
              <w:t> </w:t>
            </w:r>
            <w:r>
              <w:rPr>
                <w:color w:val="000008"/>
                <w:spacing w:val="-2"/>
                <w:sz w:val="22"/>
              </w:rPr>
              <w:t>jawab.</w:t>
            </w:r>
          </w:p>
        </w:tc>
        <w:tc>
          <w:tcPr>
            <w:tcW w:w="2832" w:type="dxa"/>
          </w:tcPr>
          <w:p>
            <w:pPr>
              <w:pStyle w:val="TableParagraph"/>
              <w:numPr>
                <w:ilvl w:val="0"/>
                <w:numId w:val="28"/>
              </w:numPr>
              <w:tabs>
                <w:tab w:pos="827" w:val="left" w:leader="none"/>
              </w:tabs>
              <w:spacing w:line="480" w:lineRule="auto" w:before="0" w:after="0"/>
              <w:ind w:left="107" w:right="265" w:firstLine="0"/>
              <w:jc w:val="left"/>
              <w:rPr>
                <w:sz w:val="22"/>
              </w:rPr>
            </w:pPr>
            <w:r>
              <w:rPr>
                <w:color w:val="000008"/>
                <w:spacing w:val="-2"/>
                <w:sz w:val="22"/>
              </w:rPr>
              <w:t>Memperhatikan </w:t>
            </w:r>
            <w:r>
              <w:rPr>
                <w:color w:val="000008"/>
                <w:sz w:val="22"/>
              </w:rPr>
              <w:t>dan mendengarkan.</w:t>
            </w:r>
          </w:p>
          <w:p>
            <w:pPr>
              <w:pStyle w:val="TableParagraph"/>
              <w:numPr>
                <w:ilvl w:val="0"/>
                <w:numId w:val="28"/>
              </w:numPr>
              <w:tabs>
                <w:tab w:pos="827" w:val="left" w:leader="none"/>
              </w:tabs>
              <w:spacing w:line="480" w:lineRule="auto" w:before="0" w:after="0"/>
              <w:ind w:left="107" w:right="925" w:firstLine="0"/>
              <w:jc w:val="left"/>
              <w:rPr>
                <w:sz w:val="22"/>
              </w:rPr>
            </w:pPr>
            <w:r>
              <w:rPr>
                <w:color w:val="000008"/>
                <w:spacing w:val="-2"/>
                <w:sz w:val="22"/>
              </w:rPr>
              <w:t>bertanya kepada pemateri.</w:t>
            </w:r>
          </w:p>
        </w:tc>
        <w:tc>
          <w:tcPr>
            <w:tcW w:w="1388" w:type="dxa"/>
          </w:tcPr>
          <w:p>
            <w:pPr>
              <w:pStyle w:val="TableParagraph"/>
              <w:spacing w:line="237" w:lineRule="exact"/>
              <w:ind w:left="107"/>
              <w:rPr>
                <w:sz w:val="22"/>
              </w:rPr>
            </w:pPr>
            <w:r>
              <w:rPr>
                <w:color w:val="000008"/>
                <w:sz w:val="22"/>
              </w:rPr>
              <w:t>10</w:t>
            </w:r>
            <w:r>
              <w:rPr>
                <w:color w:val="000008"/>
                <w:spacing w:val="-30"/>
                <w:sz w:val="22"/>
              </w:rPr>
              <w:t> </w:t>
            </w:r>
            <w:r>
              <w:rPr>
                <w:color w:val="000008"/>
                <w:spacing w:val="-2"/>
                <w:sz w:val="22"/>
              </w:rPr>
              <w:t>Menit</w:t>
            </w:r>
          </w:p>
        </w:tc>
      </w:tr>
      <w:tr>
        <w:trPr>
          <w:trHeight w:val="1974" w:hRule="atLeast"/>
        </w:trPr>
        <w:tc>
          <w:tcPr>
            <w:tcW w:w="621" w:type="dxa"/>
          </w:tcPr>
          <w:p>
            <w:pPr>
              <w:pStyle w:val="TableParagraph"/>
              <w:spacing w:line="237" w:lineRule="exact"/>
              <w:ind w:left="107"/>
              <w:rPr>
                <w:sz w:val="22"/>
              </w:rPr>
            </w:pPr>
            <w:r>
              <w:rPr>
                <w:color w:val="000008"/>
                <w:spacing w:val="-5"/>
                <w:sz w:val="22"/>
              </w:rPr>
              <w:t>3.</w:t>
            </w:r>
          </w:p>
        </w:tc>
        <w:tc>
          <w:tcPr>
            <w:tcW w:w="1840" w:type="dxa"/>
          </w:tcPr>
          <w:p>
            <w:pPr>
              <w:pStyle w:val="TableParagraph"/>
              <w:spacing w:line="237" w:lineRule="exact"/>
              <w:ind w:left="107"/>
              <w:rPr>
                <w:sz w:val="22"/>
              </w:rPr>
            </w:pPr>
            <w:r>
              <w:rPr>
                <w:color w:val="000008"/>
                <w:spacing w:val="-2"/>
                <w:sz w:val="22"/>
              </w:rPr>
              <w:t>Penutup</w:t>
            </w:r>
          </w:p>
        </w:tc>
        <w:tc>
          <w:tcPr>
            <w:tcW w:w="2812" w:type="dxa"/>
          </w:tcPr>
          <w:p>
            <w:pPr>
              <w:pStyle w:val="TableParagraph"/>
              <w:numPr>
                <w:ilvl w:val="0"/>
                <w:numId w:val="29"/>
              </w:numPr>
              <w:tabs>
                <w:tab w:pos="827" w:val="left" w:leader="none"/>
              </w:tabs>
              <w:spacing w:line="237" w:lineRule="exact" w:before="0" w:after="0"/>
              <w:ind w:left="827" w:right="0" w:hanging="720"/>
              <w:jc w:val="left"/>
              <w:rPr>
                <w:sz w:val="22"/>
              </w:rPr>
            </w:pPr>
            <w:r>
              <w:rPr>
                <w:color w:val="000008"/>
                <w:spacing w:val="-2"/>
                <w:sz w:val="22"/>
              </w:rPr>
              <w:t>Evaluasi</w:t>
            </w:r>
          </w:p>
          <w:p>
            <w:pPr>
              <w:pStyle w:val="TableParagraph"/>
              <w:numPr>
                <w:ilvl w:val="0"/>
                <w:numId w:val="29"/>
              </w:numPr>
              <w:tabs>
                <w:tab w:pos="827" w:val="left" w:leader="none"/>
              </w:tabs>
              <w:spacing w:line="240" w:lineRule="auto" w:before="248" w:after="0"/>
              <w:ind w:left="827" w:right="0" w:hanging="720"/>
              <w:jc w:val="left"/>
              <w:rPr>
                <w:sz w:val="22"/>
              </w:rPr>
            </w:pPr>
            <w:r>
              <w:rPr>
                <w:color w:val="000008"/>
                <w:spacing w:val="-2"/>
                <w:sz w:val="22"/>
              </w:rPr>
              <w:t>Kesimpulan</w:t>
            </w:r>
          </w:p>
          <w:p>
            <w:pPr>
              <w:pStyle w:val="TableParagraph"/>
              <w:spacing w:line="240" w:lineRule="auto"/>
              <w:rPr>
                <w:sz w:val="22"/>
              </w:rPr>
            </w:pPr>
          </w:p>
          <w:p>
            <w:pPr>
              <w:pStyle w:val="TableParagraph"/>
              <w:numPr>
                <w:ilvl w:val="0"/>
                <w:numId w:val="29"/>
              </w:numPr>
              <w:tabs>
                <w:tab w:pos="827" w:val="left" w:leader="none"/>
              </w:tabs>
              <w:spacing w:line="240" w:lineRule="auto" w:before="0" w:after="0"/>
              <w:ind w:left="827" w:right="0" w:hanging="720"/>
              <w:jc w:val="left"/>
              <w:rPr>
                <w:sz w:val="22"/>
              </w:rPr>
            </w:pPr>
            <w:r>
              <w:rPr>
                <w:color w:val="000008"/>
                <w:sz w:val="22"/>
              </w:rPr>
              <w:t>Salam</w:t>
            </w:r>
            <w:r>
              <w:rPr>
                <w:color w:val="000008"/>
                <w:spacing w:val="-1"/>
                <w:sz w:val="22"/>
              </w:rPr>
              <w:t> </w:t>
            </w:r>
            <w:r>
              <w:rPr>
                <w:color w:val="000008"/>
                <w:spacing w:val="-2"/>
                <w:sz w:val="22"/>
              </w:rPr>
              <w:t>Penutup</w:t>
            </w:r>
          </w:p>
        </w:tc>
        <w:tc>
          <w:tcPr>
            <w:tcW w:w="2832" w:type="dxa"/>
          </w:tcPr>
          <w:p>
            <w:pPr>
              <w:pStyle w:val="TableParagraph"/>
              <w:numPr>
                <w:ilvl w:val="0"/>
                <w:numId w:val="30"/>
              </w:numPr>
              <w:tabs>
                <w:tab w:pos="827" w:val="left" w:leader="none"/>
              </w:tabs>
              <w:spacing w:line="480" w:lineRule="auto" w:before="0" w:after="0"/>
              <w:ind w:left="107" w:right="925" w:firstLine="0"/>
              <w:jc w:val="left"/>
              <w:rPr>
                <w:sz w:val="22"/>
              </w:rPr>
            </w:pPr>
            <w:r>
              <w:rPr>
                <w:color w:val="000008"/>
                <w:spacing w:val="-2"/>
                <w:sz w:val="22"/>
              </w:rPr>
              <w:t>Menjawab pertanyaan\</w:t>
            </w:r>
          </w:p>
          <w:p>
            <w:pPr>
              <w:pStyle w:val="TableParagraph"/>
              <w:numPr>
                <w:ilvl w:val="0"/>
                <w:numId w:val="30"/>
              </w:numPr>
              <w:tabs>
                <w:tab w:pos="827" w:val="left" w:leader="none"/>
              </w:tabs>
              <w:spacing w:line="248" w:lineRule="exact" w:before="0" w:after="0"/>
              <w:ind w:left="827" w:right="0" w:hanging="720"/>
              <w:jc w:val="left"/>
              <w:rPr>
                <w:sz w:val="22"/>
              </w:rPr>
            </w:pPr>
            <w:r>
              <w:rPr>
                <w:color w:val="000008"/>
                <w:spacing w:val="-2"/>
                <w:sz w:val="22"/>
              </w:rPr>
              <w:t>Mendengarkan</w:t>
            </w:r>
          </w:p>
          <w:p>
            <w:pPr>
              <w:pStyle w:val="TableParagraph"/>
              <w:spacing w:line="240" w:lineRule="auto" w:before="237"/>
              <w:ind w:left="107"/>
              <w:rPr>
                <w:sz w:val="22"/>
              </w:rPr>
            </w:pPr>
            <w:r>
              <w:rPr>
                <w:color w:val="000008"/>
                <w:spacing w:val="-2"/>
                <w:sz w:val="22"/>
              </w:rPr>
              <w:t>kesimpulan.</w:t>
            </w:r>
          </w:p>
        </w:tc>
        <w:tc>
          <w:tcPr>
            <w:tcW w:w="1388" w:type="dxa"/>
          </w:tcPr>
          <w:p>
            <w:pPr>
              <w:pStyle w:val="TableParagraph"/>
              <w:spacing w:line="237" w:lineRule="exact"/>
              <w:ind w:left="107"/>
              <w:rPr>
                <w:sz w:val="22"/>
              </w:rPr>
            </w:pPr>
            <w:r>
              <w:rPr>
                <w:color w:val="000008"/>
                <w:sz w:val="22"/>
              </w:rPr>
              <w:t>5</w:t>
            </w:r>
            <w:r>
              <w:rPr>
                <w:color w:val="000008"/>
                <w:spacing w:val="-15"/>
                <w:sz w:val="22"/>
              </w:rPr>
              <w:t> </w:t>
            </w:r>
            <w:r>
              <w:rPr>
                <w:color w:val="000008"/>
                <w:spacing w:val="-2"/>
                <w:sz w:val="22"/>
              </w:rPr>
              <w:t>Menit</w:t>
            </w:r>
          </w:p>
        </w:tc>
      </w:tr>
    </w:tbl>
    <w:p>
      <w:pPr>
        <w:pStyle w:val="TableParagraph"/>
        <w:spacing w:after="0" w:line="237" w:lineRule="exact"/>
        <w:rPr>
          <w:sz w:val="22"/>
        </w:rPr>
        <w:sectPr>
          <w:headerReference w:type="default" r:id="rId46"/>
          <w:pgSz w:w="11900" w:h="16820"/>
          <w:pgMar w:header="0" w:footer="0" w:top="620" w:bottom="280" w:left="1700" w:right="141"/>
        </w:sectPr>
      </w:pPr>
    </w:p>
    <w:p>
      <w:pPr>
        <w:spacing w:line="240" w:lineRule="auto"/>
        <w:ind w:left="7780" w:right="0" w:firstLine="0"/>
        <w:rPr>
          <w:sz w:val="20"/>
        </w:rPr>
      </w:pPr>
      <w:r>
        <w:rPr>
          <w:sz w:val="20"/>
        </w:rPr>
        <mc:AlternateContent>
          <mc:Choice Requires="wps">
            <w:drawing>
              <wp:anchor distT="0" distB="0" distL="0" distR="0" allowOverlap="1" layoutInCell="1" locked="0" behindDoc="1" simplePos="0" relativeHeight="484877312">
                <wp:simplePos x="0" y="0"/>
                <wp:positionH relativeFrom="page">
                  <wp:posOffset>6255384</wp:posOffset>
                </wp:positionH>
                <wp:positionV relativeFrom="page">
                  <wp:posOffset>448847</wp:posOffset>
                </wp:positionV>
                <wp:extent cx="234315" cy="15875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34315" cy="158750"/>
                        </a:xfrm>
                        <a:prstGeom prst="rect">
                          <a:avLst/>
                        </a:prstGeom>
                      </wps:spPr>
                      <wps:txbx>
                        <w:txbxContent>
                          <w:p>
                            <w:pPr>
                              <w:spacing w:before="0"/>
                              <w:ind w:left="0" w:right="0" w:firstLine="0"/>
                              <w:jc w:val="left"/>
                              <w:rPr>
                                <w:b/>
                                <w:sz w:val="22"/>
                              </w:rPr>
                            </w:pPr>
                            <w:r>
                              <w:rPr>
                                <w:b/>
                                <w:color w:val="000008"/>
                                <w:spacing w:val="-14"/>
                                <w:sz w:val="22"/>
                              </w:rPr>
                              <w:t>100</w:t>
                            </w:r>
                          </w:p>
                        </w:txbxContent>
                      </wps:txbx>
                      <wps:bodyPr wrap="square" lIns="0" tIns="0" rIns="0" bIns="0" rtlCol="0">
                        <a:noAutofit/>
                      </wps:bodyPr>
                    </wps:wsp>
                  </a:graphicData>
                </a:graphic>
              </wp:anchor>
            </w:drawing>
          </mc:Choice>
          <mc:Fallback>
            <w:pict>
              <v:shape style="position:absolute;margin-left:492.549988pt;margin-top:35.342285pt;width:18.45pt;height:12.5pt;mso-position-horizontal-relative:page;mso-position-vertical-relative:page;z-index:-18439168" type="#_x0000_t202" id="docshape98" filled="false" stroked="false">
                <v:textbox inset="0,0,0,0">
                  <w:txbxContent>
                    <w:p>
                      <w:pPr>
                        <w:spacing w:before="0"/>
                        <w:ind w:left="0" w:right="0" w:firstLine="0"/>
                        <w:jc w:val="left"/>
                        <w:rPr>
                          <w:b/>
                          <w:sz w:val="22"/>
                        </w:rPr>
                      </w:pPr>
                      <w:r>
                        <w:rPr>
                          <w:b/>
                          <w:color w:val="000008"/>
                          <w:spacing w:val="-14"/>
                          <w:sz w:val="22"/>
                        </w:rPr>
                        <w:t>100</w:t>
                      </w:r>
                    </w:p>
                  </w:txbxContent>
                </v:textbox>
                <w10:wrap type="none"/>
              </v:shape>
            </w:pict>
          </mc:Fallback>
        </mc:AlternateContent>
      </w:r>
      <w:r>
        <w:rPr>
          <w:sz w:val="20"/>
        </w:rPr>
        <mc:AlternateContent>
          <mc:Choice Requires="wps">
            <w:drawing>
              <wp:inline distT="0" distB="0" distL="0" distR="0">
                <wp:extent cx="838200" cy="645795"/>
                <wp:effectExtent l="0" t="0" r="0" b="0"/>
                <wp:docPr id="120" name="Group 120"/>
                <wp:cNvGraphicFramePr>
                  <a:graphicFrameLocks/>
                </wp:cNvGraphicFramePr>
                <a:graphic>
                  <a:graphicData uri="http://schemas.microsoft.com/office/word/2010/wordprocessingGroup">
                    <wpg:wgp>
                      <wpg:cNvPr id="120" name="Group 120"/>
                      <wpg:cNvGrpSpPr/>
                      <wpg:grpSpPr>
                        <a:xfrm>
                          <a:off x="0" y="0"/>
                          <a:ext cx="838200" cy="645795"/>
                          <a:chExt cx="838200" cy="645795"/>
                        </a:xfrm>
                      </wpg:grpSpPr>
                      <wps:wsp>
                        <wps:cNvPr id="121" name="Graphic 121"/>
                        <wps:cNvSpPr/>
                        <wps:spPr>
                          <a:xfrm>
                            <a:off x="0" y="0"/>
                            <a:ext cx="838200" cy="645795"/>
                          </a:xfrm>
                          <a:custGeom>
                            <a:avLst/>
                            <a:gdLst/>
                            <a:ahLst/>
                            <a:cxnLst/>
                            <a:rect l="l" t="t" r="r" b="b"/>
                            <a:pathLst>
                              <a:path w="838200" h="645795">
                                <a:moveTo>
                                  <a:pt x="838200" y="234950"/>
                                </a:moveTo>
                                <a:lnTo>
                                  <a:pt x="657225" y="234950"/>
                                </a:lnTo>
                                <a:lnTo>
                                  <a:pt x="657225" y="234315"/>
                                </a:lnTo>
                                <a:lnTo>
                                  <a:pt x="825500" y="234315"/>
                                </a:lnTo>
                                <a:lnTo>
                                  <a:pt x="831850" y="234315"/>
                                </a:lnTo>
                                <a:lnTo>
                                  <a:pt x="831850" y="0"/>
                                </a:lnTo>
                                <a:lnTo>
                                  <a:pt x="657225" y="0"/>
                                </a:lnTo>
                                <a:lnTo>
                                  <a:pt x="78105" y="0"/>
                                </a:lnTo>
                                <a:lnTo>
                                  <a:pt x="71755" y="0"/>
                                </a:lnTo>
                                <a:lnTo>
                                  <a:pt x="65405" y="0"/>
                                </a:lnTo>
                                <a:lnTo>
                                  <a:pt x="0" y="0"/>
                                </a:lnTo>
                                <a:lnTo>
                                  <a:pt x="0" y="645795"/>
                                </a:lnTo>
                                <a:lnTo>
                                  <a:pt x="657225" y="645795"/>
                                </a:lnTo>
                                <a:lnTo>
                                  <a:pt x="657225" y="241300"/>
                                </a:lnTo>
                                <a:lnTo>
                                  <a:pt x="838200" y="241300"/>
                                </a:lnTo>
                                <a:lnTo>
                                  <a:pt x="838200" y="2349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66pt;height:50.85pt;mso-position-horizontal-relative:char;mso-position-vertical-relative:line" id="docshapegroup99" coordorigin="0,0" coordsize="1320,1017">
                <v:shape style="position:absolute;left:0;top:0;width:1320;height:1017" id="docshape100" coordorigin="0,0" coordsize="1320,1017" path="m1320,370l1035,370,1035,369,1300,369,1310,369,1310,0,1035,0,123,0,113,0,103,0,0,0,0,1017,1035,1017,1035,380,1320,380,1320,370xe" filled="true" fillcolor="#ffffff"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p>
    <w:tbl>
      <w:tblPr>
        <w:tblW w:w="0" w:type="auto"/>
        <w:jc w:val="left"/>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1"/>
        <w:gridCol w:w="1840"/>
        <w:gridCol w:w="2812"/>
        <w:gridCol w:w="2832"/>
        <w:gridCol w:w="1388"/>
      </w:tblGrid>
      <w:tr>
        <w:trPr>
          <w:trHeight w:val="1485" w:hRule="atLeast"/>
        </w:trPr>
        <w:tc>
          <w:tcPr>
            <w:tcW w:w="621" w:type="dxa"/>
          </w:tcPr>
          <w:p>
            <w:pPr>
              <w:pStyle w:val="TableParagraph"/>
              <w:spacing w:line="240" w:lineRule="auto"/>
              <w:rPr>
                <w:rFonts w:ascii="Times New Roman"/>
                <w:sz w:val="22"/>
              </w:rPr>
            </w:pPr>
          </w:p>
        </w:tc>
        <w:tc>
          <w:tcPr>
            <w:tcW w:w="1840" w:type="dxa"/>
          </w:tcPr>
          <w:p>
            <w:pPr>
              <w:pStyle w:val="TableParagraph"/>
              <w:spacing w:line="240" w:lineRule="auto"/>
              <w:rPr>
                <w:rFonts w:ascii="Times New Roman"/>
                <w:sz w:val="22"/>
              </w:rPr>
            </w:pPr>
          </w:p>
        </w:tc>
        <w:tc>
          <w:tcPr>
            <w:tcW w:w="2812" w:type="dxa"/>
          </w:tcPr>
          <w:p>
            <w:pPr>
              <w:pStyle w:val="TableParagraph"/>
              <w:spacing w:line="240" w:lineRule="auto"/>
              <w:rPr>
                <w:rFonts w:ascii="Times New Roman"/>
                <w:sz w:val="22"/>
              </w:rPr>
            </w:pPr>
          </w:p>
        </w:tc>
        <w:tc>
          <w:tcPr>
            <w:tcW w:w="2832" w:type="dxa"/>
          </w:tcPr>
          <w:p>
            <w:pPr>
              <w:pStyle w:val="TableParagraph"/>
              <w:tabs>
                <w:tab w:pos="827" w:val="left" w:leader="none"/>
              </w:tabs>
              <w:spacing w:line="480" w:lineRule="auto"/>
              <w:ind w:left="107" w:right="925"/>
              <w:rPr>
                <w:sz w:val="22"/>
              </w:rPr>
            </w:pPr>
            <w:r>
              <w:rPr>
                <w:color w:val="000008"/>
                <w:spacing w:val="-6"/>
                <w:sz w:val="22"/>
              </w:rPr>
              <w:t>3.</w:t>
            </w:r>
            <w:r>
              <w:rPr>
                <w:color w:val="000008"/>
                <w:sz w:val="22"/>
              </w:rPr>
              <w:tab/>
            </w:r>
            <w:r>
              <w:rPr>
                <w:color w:val="000008"/>
                <w:spacing w:val="-2"/>
                <w:sz w:val="22"/>
              </w:rPr>
              <w:t>Menjawa</w:t>
            </w:r>
            <w:r>
              <w:rPr>
                <w:color w:val="000008"/>
                <w:spacing w:val="-2"/>
                <w:sz w:val="22"/>
              </w:rPr>
              <w:t>b</w:t>
            </w:r>
            <w:r>
              <w:rPr>
                <w:color w:val="000008"/>
                <w:spacing w:val="-2"/>
                <w:sz w:val="22"/>
              </w:rPr>
              <w:t> salam.</w:t>
            </w:r>
          </w:p>
        </w:tc>
        <w:tc>
          <w:tcPr>
            <w:tcW w:w="1388" w:type="dxa"/>
          </w:tcPr>
          <w:p>
            <w:pPr>
              <w:pStyle w:val="TableParagraph"/>
              <w:spacing w:line="240" w:lineRule="auto"/>
              <w:rPr>
                <w:rFonts w:ascii="Times New Roman"/>
                <w:sz w:val="22"/>
              </w:rPr>
            </w:pPr>
          </w:p>
        </w:tc>
      </w:tr>
    </w:tbl>
    <w:p>
      <w:pPr>
        <w:pStyle w:val="BodyText"/>
      </w:pPr>
    </w:p>
    <w:p>
      <w:pPr>
        <w:pStyle w:val="BodyText"/>
        <w:spacing w:before="148"/>
      </w:pPr>
    </w:p>
    <w:p>
      <w:pPr>
        <w:pStyle w:val="Heading3"/>
        <w:numPr>
          <w:ilvl w:val="2"/>
          <w:numId w:val="21"/>
        </w:numPr>
        <w:tabs>
          <w:tab w:pos="1350" w:val="left" w:leader="none"/>
        </w:tabs>
        <w:spacing w:line="240" w:lineRule="auto" w:before="0" w:after="0"/>
        <w:ind w:left="1350" w:right="0" w:hanging="359"/>
        <w:jc w:val="left"/>
      </w:pPr>
      <w:r>
        <w:rPr>
          <w:color w:val="000008"/>
        </w:rPr>
        <w:t>Kriteria</w:t>
      </w:r>
      <w:r>
        <w:rPr>
          <w:color w:val="000008"/>
          <w:spacing w:val="-3"/>
        </w:rPr>
        <w:t> </w:t>
      </w:r>
      <w:r>
        <w:rPr>
          <w:color w:val="000008"/>
          <w:spacing w:val="-2"/>
        </w:rPr>
        <w:t>Evaluasi</w:t>
      </w:r>
    </w:p>
    <w:p>
      <w:pPr>
        <w:pStyle w:val="BodyText"/>
        <w:rPr>
          <w:b/>
        </w:rPr>
      </w:pPr>
    </w:p>
    <w:p>
      <w:pPr>
        <w:pStyle w:val="ListParagraph"/>
        <w:numPr>
          <w:ilvl w:val="0"/>
          <w:numId w:val="31"/>
        </w:numPr>
        <w:tabs>
          <w:tab w:pos="926" w:val="left" w:leader="none"/>
        </w:tabs>
        <w:spacing w:line="240" w:lineRule="auto" w:before="1" w:after="0"/>
        <w:ind w:left="926" w:right="0" w:hanging="358"/>
        <w:jc w:val="left"/>
        <w:rPr>
          <w:sz w:val="22"/>
        </w:rPr>
      </w:pPr>
      <w:r>
        <w:rPr>
          <w:color w:val="000008"/>
          <w:sz w:val="22"/>
        </w:rPr>
        <w:t>Evaluasi</w:t>
      </w:r>
      <w:r>
        <w:rPr>
          <w:color w:val="000008"/>
          <w:spacing w:val="-3"/>
          <w:sz w:val="22"/>
        </w:rPr>
        <w:t> </w:t>
      </w:r>
      <w:r>
        <w:rPr>
          <w:color w:val="000008"/>
          <w:spacing w:val="-2"/>
          <w:sz w:val="22"/>
        </w:rPr>
        <w:t>struktur</w:t>
      </w:r>
    </w:p>
    <w:p>
      <w:pPr>
        <w:pStyle w:val="ListParagraph"/>
        <w:numPr>
          <w:ilvl w:val="1"/>
          <w:numId w:val="31"/>
        </w:numPr>
        <w:tabs>
          <w:tab w:pos="1287" w:val="left" w:leader="none"/>
        </w:tabs>
        <w:spacing w:line="240" w:lineRule="auto" w:before="248" w:after="0"/>
        <w:ind w:left="1287" w:right="0" w:hanging="359"/>
        <w:jc w:val="left"/>
        <w:rPr>
          <w:sz w:val="22"/>
        </w:rPr>
      </w:pPr>
      <w:r>
        <w:rPr>
          <w:color w:val="000008"/>
          <w:sz w:val="22"/>
        </w:rPr>
        <w:t>Penyuluh</w:t>
      </w:r>
      <w:r>
        <w:rPr>
          <w:color w:val="000008"/>
          <w:spacing w:val="-1"/>
          <w:sz w:val="22"/>
        </w:rPr>
        <w:t> </w:t>
      </w:r>
      <w:r>
        <w:rPr>
          <w:color w:val="000008"/>
          <w:sz w:val="22"/>
        </w:rPr>
        <w:t>sudah</w:t>
      </w:r>
      <w:r>
        <w:rPr>
          <w:color w:val="000008"/>
          <w:spacing w:val="-1"/>
          <w:sz w:val="22"/>
        </w:rPr>
        <w:t> </w:t>
      </w:r>
      <w:r>
        <w:rPr>
          <w:color w:val="000008"/>
          <w:sz w:val="22"/>
        </w:rPr>
        <w:t>siap</w:t>
      </w:r>
      <w:r>
        <w:rPr>
          <w:color w:val="000008"/>
          <w:spacing w:val="-1"/>
          <w:sz w:val="22"/>
        </w:rPr>
        <w:t> </w:t>
      </w:r>
      <w:r>
        <w:rPr>
          <w:color w:val="000008"/>
          <w:sz w:val="22"/>
        </w:rPr>
        <w:t>sebelum</w:t>
      </w:r>
      <w:r>
        <w:rPr>
          <w:color w:val="000008"/>
          <w:spacing w:val="-1"/>
          <w:sz w:val="22"/>
        </w:rPr>
        <w:t> </w:t>
      </w:r>
      <w:r>
        <w:rPr>
          <w:color w:val="000008"/>
          <w:sz w:val="22"/>
        </w:rPr>
        <w:t>kegiatan</w:t>
      </w:r>
      <w:r>
        <w:rPr>
          <w:color w:val="000008"/>
          <w:spacing w:val="-1"/>
          <w:sz w:val="22"/>
        </w:rPr>
        <w:t> </w:t>
      </w:r>
      <w:r>
        <w:rPr>
          <w:color w:val="000008"/>
          <w:spacing w:val="-2"/>
          <w:sz w:val="22"/>
        </w:rPr>
        <w:t>dilaksanakan</w:t>
      </w:r>
    </w:p>
    <w:p>
      <w:pPr>
        <w:pStyle w:val="BodyText"/>
        <w:spacing w:before="1"/>
      </w:pPr>
    </w:p>
    <w:p>
      <w:pPr>
        <w:pStyle w:val="ListParagraph"/>
        <w:numPr>
          <w:ilvl w:val="1"/>
          <w:numId w:val="31"/>
        </w:numPr>
        <w:tabs>
          <w:tab w:pos="1287" w:val="left" w:leader="none"/>
        </w:tabs>
        <w:spacing w:line="240" w:lineRule="auto" w:before="0" w:after="0"/>
        <w:ind w:left="1287" w:right="0" w:hanging="359"/>
        <w:jc w:val="left"/>
        <w:rPr>
          <w:sz w:val="22"/>
        </w:rPr>
      </w:pPr>
      <w:r>
        <w:rPr>
          <w:color w:val="000008"/>
          <w:sz w:val="22"/>
        </w:rPr>
        <w:t>Alat</w:t>
      </w:r>
      <w:r>
        <w:rPr>
          <w:color w:val="000008"/>
          <w:spacing w:val="-1"/>
          <w:sz w:val="22"/>
        </w:rPr>
        <w:t> </w:t>
      </w:r>
      <w:r>
        <w:rPr>
          <w:color w:val="000008"/>
          <w:sz w:val="22"/>
        </w:rPr>
        <w:t>dan</w:t>
      </w:r>
      <w:r>
        <w:rPr>
          <w:color w:val="000008"/>
          <w:spacing w:val="-1"/>
          <w:sz w:val="22"/>
        </w:rPr>
        <w:t> </w:t>
      </w:r>
      <w:r>
        <w:rPr>
          <w:color w:val="000008"/>
          <w:sz w:val="22"/>
        </w:rPr>
        <w:t>tempat</w:t>
      </w:r>
      <w:r>
        <w:rPr>
          <w:color w:val="000008"/>
          <w:spacing w:val="-1"/>
          <w:sz w:val="22"/>
        </w:rPr>
        <w:t> </w:t>
      </w:r>
      <w:r>
        <w:rPr>
          <w:color w:val="000008"/>
          <w:sz w:val="22"/>
        </w:rPr>
        <w:t>siap</w:t>
      </w:r>
      <w:r>
        <w:rPr>
          <w:color w:val="000008"/>
          <w:spacing w:val="-1"/>
          <w:sz w:val="22"/>
        </w:rPr>
        <w:t> </w:t>
      </w:r>
      <w:r>
        <w:rPr>
          <w:color w:val="000008"/>
          <w:sz w:val="22"/>
        </w:rPr>
        <w:t>sebelum</w:t>
      </w:r>
      <w:r>
        <w:rPr>
          <w:color w:val="000008"/>
          <w:spacing w:val="-1"/>
          <w:sz w:val="22"/>
        </w:rPr>
        <w:t> </w:t>
      </w:r>
      <w:r>
        <w:rPr>
          <w:color w:val="000008"/>
          <w:sz w:val="22"/>
        </w:rPr>
        <w:t>kegiatan</w:t>
      </w:r>
      <w:r>
        <w:rPr>
          <w:color w:val="000008"/>
          <w:spacing w:val="-1"/>
          <w:sz w:val="22"/>
        </w:rPr>
        <w:t> </w:t>
      </w:r>
      <w:r>
        <w:rPr>
          <w:color w:val="000008"/>
          <w:spacing w:val="-2"/>
          <w:sz w:val="22"/>
        </w:rPr>
        <w:t>dilaksanakan.</w:t>
      </w:r>
    </w:p>
    <w:p>
      <w:pPr>
        <w:pStyle w:val="ListParagraph"/>
        <w:numPr>
          <w:ilvl w:val="0"/>
          <w:numId w:val="31"/>
        </w:numPr>
        <w:tabs>
          <w:tab w:pos="926" w:val="left" w:leader="none"/>
        </w:tabs>
        <w:spacing w:line="240" w:lineRule="auto" w:before="249" w:after="0"/>
        <w:ind w:left="926" w:right="0" w:hanging="358"/>
        <w:jc w:val="left"/>
        <w:rPr>
          <w:sz w:val="22"/>
        </w:rPr>
      </w:pPr>
      <w:r>
        <w:rPr>
          <w:color w:val="000008"/>
          <w:sz w:val="22"/>
        </w:rPr>
        <w:t>Evaluasi</w:t>
      </w:r>
      <w:r>
        <w:rPr>
          <w:color w:val="000008"/>
          <w:spacing w:val="-1"/>
          <w:sz w:val="22"/>
        </w:rPr>
        <w:t> </w:t>
      </w:r>
      <w:r>
        <w:rPr>
          <w:color w:val="000008"/>
          <w:spacing w:val="-2"/>
          <w:sz w:val="22"/>
        </w:rPr>
        <w:t>Proses</w:t>
      </w:r>
    </w:p>
    <w:p>
      <w:pPr>
        <w:pStyle w:val="ListParagraph"/>
        <w:numPr>
          <w:ilvl w:val="1"/>
          <w:numId w:val="31"/>
        </w:numPr>
        <w:tabs>
          <w:tab w:pos="1287" w:val="left" w:leader="none"/>
        </w:tabs>
        <w:spacing w:line="240" w:lineRule="auto" w:before="249" w:after="0"/>
        <w:ind w:left="1287" w:right="0" w:hanging="359"/>
        <w:jc w:val="left"/>
        <w:rPr>
          <w:sz w:val="22"/>
        </w:rPr>
      </w:pPr>
      <w:r>
        <w:rPr>
          <w:color w:val="000008"/>
          <w:sz w:val="22"/>
        </w:rPr>
        <w:t>Alat</w:t>
      </w:r>
      <w:r>
        <w:rPr>
          <w:color w:val="000008"/>
          <w:spacing w:val="-1"/>
          <w:sz w:val="22"/>
        </w:rPr>
        <w:t> </w:t>
      </w:r>
      <w:r>
        <w:rPr>
          <w:color w:val="000008"/>
          <w:sz w:val="22"/>
        </w:rPr>
        <w:t>dan</w:t>
      </w:r>
      <w:r>
        <w:rPr>
          <w:color w:val="000008"/>
          <w:spacing w:val="-1"/>
          <w:sz w:val="22"/>
        </w:rPr>
        <w:t> </w:t>
      </w:r>
      <w:r>
        <w:rPr>
          <w:color w:val="000008"/>
          <w:sz w:val="22"/>
        </w:rPr>
        <w:t>tempat</w:t>
      </w:r>
      <w:r>
        <w:rPr>
          <w:color w:val="000008"/>
          <w:spacing w:val="-1"/>
          <w:sz w:val="22"/>
        </w:rPr>
        <w:t> </w:t>
      </w:r>
      <w:r>
        <w:rPr>
          <w:color w:val="000008"/>
          <w:sz w:val="22"/>
        </w:rPr>
        <w:t>bisa</w:t>
      </w:r>
      <w:r>
        <w:rPr>
          <w:color w:val="000008"/>
          <w:spacing w:val="-1"/>
          <w:sz w:val="22"/>
        </w:rPr>
        <w:t> </w:t>
      </w:r>
      <w:r>
        <w:rPr>
          <w:color w:val="000008"/>
          <w:sz w:val="22"/>
        </w:rPr>
        <w:t>digunakan</w:t>
      </w:r>
      <w:r>
        <w:rPr>
          <w:color w:val="000008"/>
          <w:spacing w:val="-1"/>
          <w:sz w:val="22"/>
        </w:rPr>
        <w:t> </w:t>
      </w:r>
      <w:r>
        <w:rPr>
          <w:color w:val="000008"/>
          <w:sz w:val="22"/>
        </w:rPr>
        <w:t>sesuai</w:t>
      </w:r>
      <w:r>
        <w:rPr>
          <w:color w:val="000008"/>
          <w:spacing w:val="-1"/>
          <w:sz w:val="22"/>
        </w:rPr>
        <w:t> </w:t>
      </w:r>
      <w:r>
        <w:rPr>
          <w:color w:val="000008"/>
          <w:spacing w:val="-2"/>
          <w:sz w:val="22"/>
        </w:rPr>
        <w:t>rencana</w:t>
      </w:r>
    </w:p>
    <w:p>
      <w:pPr>
        <w:pStyle w:val="BodyText"/>
      </w:pPr>
    </w:p>
    <w:p>
      <w:pPr>
        <w:pStyle w:val="ListParagraph"/>
        <w:numPr>
          <w:ilvl w:val="1"/>
          <w:numId w:val="31"/>
        </w:numPr>
        <w:tabs>
          <w:tab w:pos="1288" w:val="left" w:leader="none"/>
        </w:tabs>
        <w:spacing w:line="480" w:lineRule="auto" w:before="0" w:after="0"/>
        <w:ind w:left="1288" w:right="1551" w:hanging="360"/>
        <w:jc w:val="left"/>
        <w:rPr>
          <w:sz w:val="22"/>
        </w:rPr>
      </w:pPr>
      <w:r>
        <w:rPr>
          <w:color w:val="000008"/>
          <w:sz w:val="22"/>
        </w:rPr>
        <w:t>Peserta</w:t>
      </w:r>
      <w:r>
        <w:rPr>
          <w:color w:val="000008"/>
          <w:spacing w:val="80"/>
          <w:sz w:val="22"/>
        </w:rPr>
        <w:t> </w:t>
      </w:r>
      <w:r>
        <w:rPr>
          <w:color w:val="000008"/>
          <w:sz w:val="22"/>
        </w:rPr>
        <w:t>mau</w:t>
      </w:r>
      <w:r>
        <w:rPr>
          <w:color w:val="000008"/>
          <w:spacing w:val="80"/>
          <w:sz w:val="22"/>
        </w:rPr>
        <w:t> </w:t>
      </w:r>
      <w:r>
        <w:rPr>
          <w:color w:val="000008"/>
          <w:sz w:val="22"/>
        </w:rPr>
        <w:t>atau</w:t>
      </w:r>
      <w:r>
        <w:rPr>
          <w:color w:val="000008"/>
          <w:spacing w:val="80"/>
          <w:sz w:val="22"/>
        </w:rPr>
        <w:t> </w:t>
      </w:r>
      <w:r>
        <w:rPr>
          <w:color w:val="000008"/>
          <w:sz w:val="22"/>
        </w:rPr>
        <w:t>bersedia</w:t>
      </w:r>
      <w:r>
        <w:rPr>
          <w:color w:val="000008"/>
          <w:spacing w:val="80"/>
          <w:sz w:val="22"/>
        </w:rPr>
        <w:t> </w:t>
      </w:r>
      <w:r>
        <w:rPr>
          <w:color w:val="000008"/>
          <w:sz w:val="22"/>
        </w:rPr>
        <w:t>untuk</w:t>
      </w:r>
      <w:r>
        <w:rPr>
          <w:color w:val="000008"/>
          <w:spacing w:val="80"/>
          <w:sz w:val="22"/>
        </w:rPr>
        <w:t> </w:t>
      </w:r>
      <w:r>
        <w:rPr>
          <w:color w:val="000008"/>
          <w:sz w:val="22"/>
        </w:rPr>
        <w:t>melakukan</w:t>
      </w:r>
      <w:r>
        <w:rPr>
          <w:color w:val="000008"/>
          <w:spacing w:val="80"/>
          <w:sz w:val="22"/>
        </w:rPr>
        <w:t> </w:t>
      </w:r>
      <w:r>
        <w:rPr>
          <w:color w:val="000008"/>
          <w:sz w:val="22"/>
        </w:rPr>
        <w:t>kegiatan yang telah direncanakan.</w:t>
      </w:r>
    </w:p>
    <w:p>
      <w:pPr>
        <w:pStyle w:val="ListParagraph"/>
        <w:numPr>
          <w:ilvl w:val="0"/>
          <w:numId w:val="31"/>
        </w:numPr>
        <w:tabs>
          <w:tab w:pos="926" w:val="left" w:leader="none"/>
        </w:tabs>
        <w:spacing w:line="240" w:lineRule="auto" w:before="0" w:after="0"/>
        <w:ind w:left="926" w:right="0" w:hanging="358"/>
        <w:jc w:val="left"/>
        <w:rPr>
          <w:sz w:val="22"/>
        </w:rPr>
      </w:pPr>
      <w:r>
        <w:rPr>
          <w:color w:val="000008"/>
          <w:sz w:val="22"/>
        </w:rPr>
        <w:t>Evaluasi</w:t>
      </w:r>
      <w:r>
        <w:rPr>
          <w:color w:val="000008"/>
          <w:spacing w:val="-1"/>
          <w:sz w:val="22"/>
        </w:rPr>
        <w:t> </w:t>
      </w:r>
      <w:r>
        <w:rPr>
          <w:color w:val="000008"/>
          <w:spacing w:val="-2"/>
          <w:sz w:val="22"/>
        </w:rPr>
        <w:t>hasil</w:t>
      </w:r>
    </w:p>
    <w:p>
      <w:pPr>
        <w:pStyle w:val="BodyText"/>
      </w:pPr>
    </w:p>
    <w:p>
      <w:pPr>
        <w:pStyle w:val="ListParagraph"/>
        <w:numPr>
          <w:ilvl w:val="1"/>
          <w:numId w:val="31"/>
        </w:numPr>
        <w:tabs>
          <w:tab w:pos="1287" w:val="left" w:leader="none"/>
        </w:tabs>
        <w:spacing w:line="240" w:lineRule="auto" w:before="0" w:after="0"/>
        <w:ind w:left="1287" w:right="0" w:hanging="359"/>
        <w:jc w:val="left"/>
        <w:rPr>
          <w:sz w:val="22"/>
        </w:rPr>
      </w:pPr>
      <w:r>
        <w:rPr>
          <w:color w:val="000008"/>
          <w:sz w:val="22"/>
        </w:rPr>
        <w:t>Metode</w:t>
      </w:r>
      <w:r>
        <w:rPr>
          <w:color w:val="000008"/>
          <w:spacing w:val="-1"/>
          <w:sz w:val="22"/>
        </w:rPr>
        <w:t> </w:t>
      </w:r>
      <w:r>
        <w:rPr>
          <w:color w:val="000008"/>
          <w:sz w:val="22"/>
        </w:rPr>
        <w:t>evaluasi</w:t>
      </w:r>
      <w:r>
        <w:rPr>
          <w:color w:val="000008"/>
          <w:spacing w:val="-1"/>
          <w:sz w:val="22"/>
        </w:rPr>
        <w:t> </w:t>
      </w:r>
      <w:r>
        <w:rPr>
          <w:color w:val="000008"/>
          <w:sz w:val="22"/>
        </w:rPr>
        <w:t>diskusi</w:t>
      </w:r>
      <w:r>
        <w:rPr>
          <w:color w:val="000008"/>
          <w:spacing w:val="-1"/>
          <w:sz w:val="22"/>
        </w:rPr>
        <w:t> </w:t>
      </w:r>
      <w:r>
        <w:rPr>
          <w:color w:val="000008"/>
          <w:sz w:val="22"/>
        </w:rPr>
        <w:t>dan</w:t>
      </w:r>
      <w:r>
        <w:rPr>
          <w:color w:val="000008"/>
          <w:spacing w:val="-1"/>
          <w:sz w:val="22"/>
        </w:rPr>
        <w:t> </w:t>
      </w:r>
      <w:r>
        <w:rPr>
          <w:color w:val="000008"/>
          <w:sz w:val="22"/>
        </w:rPr>
        <w:t>tanya</w:t>
      </w:r>
      <w:r>
        <w:rPr>
          <w:color w:val="000008"/>
          <w:spacing w:val="-1"/>
          <w:sz w:val="22"/>
        </w:rPr>
        <w:t> </w:t>
      </w:r>
      <w:r>
        <w:rPr>
          <w:color w:val="000008"/>
          <w:spacing w:val="-2"/>
          <w:sz w:val="22"/>
        </w:rPr>
        <w:t>jawab</w:t>
      </w:r>
    </w:p>
    <w:p>
      <w:pPr>
        <w:pStyle w:val="BodyText"/>
      </w:pPr>
    </w:p>
    <w:p>
      <w:pPr>
        <w:pStyle w:val="ListParagraph"/>
        <w:numPr>
          <w:ilvl w:val="1"/>
          <w:numId w:val="31"/>
        </w:numPr>
        <w:tabs>
          <w:tab w:pos="1287" w:val="left" w:leader="none"/>
        </w:tabs>
        <w:spacing w:line="240" w:lineRule="auto" w:before="0" w:after="0"/>
        <w:ind w:left="1287" w:right="0" w:hanging="359"/>
        <w:jc w:val="left"/>
        <w:rPr>
          <w:sz w:val="22"/>
        </w:rPr>
      </w:pPr>
      <w:r>
        <w:rPr>
          <w:color w:val="000008"/>
          <w:sz w:val="22"/>
        </w:rPr>
        <w:t>Jenis</w:t>
      </w:r>
      <w:r>
        <w:rPr>
          <w:color w:val="000008"/>
          <w:spacing w:val="-1"/>
          <w:sz w:val="22"/>
        </w:rPr>
        <w:t> </w:t>
      </w:r>
      <w:r>
        <w:rPr>
          <w:color w:val="000008"/>
          <w:sz w:val="22"/>
        </w:rPr>
        <w:t>pertanyaan</w:t>
      </w:r>
      <w:r>
        <w:rPr>
          <w:color w:val="000008"/>
          <w:spacing w:val="-1"/>
          <w:sz w:val="22"/>
        </w:rPr>
        <w:t> </w:t>
      </w:r>
      <w:r>
        <w:rPr>
          <w:color w:val="000008"/>
          <w:sz w:val="22"/>
        </w:rPr>
        <w:t>:</w:t>
      </w:r>
      <w:r>
        <w:rPr>
          <w:color w:val="000008"/>
          <w:spacing w:val="-1"/>
          <w:sz w:val="22"/>
        </w:rPr>
        <w:t> </w:t>
      </w:r>
      <w:r>
        <w:rPr>
          <w:color w:val="000008"/>
          <w:spacing w:val="-2"/>
          <w:sz w:val="22"/>
        </w:rPr>
        <w:t>lisan</w:t>
      </w:r>
    </w:p>
    <w:p>
      <w:pPr>
        <w:pStyle w:val="BodyText"/>
      </w:pPr>
    </w:p>
    <w:p>
      <w:pPr>
        <w:pStyle w:val="ListParagraph"/>
        <w:numPr>
          <w:ilvl w:val="1"/>
          <w:numId w:val="31"/>
        </w:numPr>
        <w:tabs>
          <w:tab w:pos="1287" w:val="left" w:leader="none"/>
        </w:tabs>
        <w:spacing w:line="240" w:lineRule="auto" w:before="0" w:after="0"/>
        <w:ind w:left="1287" w:right="0" w:hanging="359"/>
        <w:jc w:val="left"/>
        <w:rPr>
          <w:sz w:val="22"/>
        </w:rPr>
      </w:pPr>
      <w:r>
        <w:rPr>
          <w:color w:val="000008"/>
          <w:sz w:val="22"/>
        </w:rPr>
        <w:t>Jumlah</w:t>
      </w:r>
      <w:r>
        <w:rPr>
          <w:color w:val="000008"/>
          <w:spacing w:val="-1"/>
          <w:sz w:val="22"/>
        </w:rPr>
        <w:t> </w:t>
      </w:r>
      <w:r>
        <w:rPr>
          <w:color w:val="000008"/>
          <w:sz w:val="22"/>
        </w:rPr>
        <w:t>soal</w:t>
      </w:r>
      <w:r>
        <w:rPr>
          <w:color w:val="000008"/>
          <w:spacing w:val="-1"/>
          <w:sz w:val="22"/>
        </w:rPr>
        <w:t> </w:t>
      </w:r>
      <w:r>
        <w:rPr>
          <w:color w:val="000008"/>
          <w:sz w:val="22"/>
        </w:rPr>
        <w:t>:</w:t>
      </w:r>
      <w:r>
        <w:rPr>
          <w:color w:val="000008"/>
          <w:spacing w:val="-1"/>
          <w:sz w:val="22"/>
        </w:rPr>
        <w:t> </w:t>
      </w:r>
      <w:r>
        <w:rPr>
          <w:color w:val="000008"/>
          <w:sz w:val="22"/>
        </w:rPr>
        <w:t>2</w:t>
      </w:r>
      <w:r>
        <w:rPr>
          <w:color w:val="000008"/>
          <w:spacing w:val="-15"/>
          <w:sz w:val="22"/>
        </w:rPr>
        <w:t> </w:t>
      </w:r>
      <w:r>
        <w:rPr>
          <w:color w:val="000008"/>
          <w:sz w:val="22"/>
        </w:rPr>
        <w:t>soal</w:t>
      </w:r>
      <w:r>
        <w:rPr>
          <w:color w:val="000008"/>
          <w:spacing w:val="-1"/>
          <w:sz w:val="22"/>
        </w:rPr>
        <w:t> </w:t>
      </w:r>
      <w:r>
        <w:rPr>
          <w:color w:val="000008"/>
          <w:sz w:val="22"/>
        </w:rPr>
        <w:t>meliputi</w:t>
      </w:r>
      <w:r>
        <w:rPr>
          <w:color w:val="000008"/>
          <w:spacing w:val="-1"/>
          <w:sz w:val="22"/>
        </w:rPr>
        <w:t> </w:t>
      </w:r>
      <w:r>
        <w:rPr>
          <w:color w:val="000008"/>
          <w:spacing w:val="-10"/>
          <w:sz w:val="22"/>
        </w:rPr>
        <w:t>:</w:t>
      </w:r>
    </w:p>
    <w:p>
      <w:pPr>
        <w:pStyle w:val="BodyText"/>
      </w:pPr>
    </w:p>
    <w:p>
      <w:pPr>
        <w:pStyle w:val="ListParagraph"/>
        <w:numPr>
          <w:ilvl w:val="2"/>
          <w:numId w:val="31"/>
        </w:numPr>
        <w:tabs>
          <w:tab w:pos="1646" w:val="left" w:leader="none"/>
        </w:tabs>
        <w:spacing w:line="240" w:lineRule="auto" w:before="1" w:after="0"/>
        <w:ind w:left="1646" w:right="0" w:hanging="358"/>
        <w:jc w:val="left"/>
        <w:rPr>
          <w:sz w:val="22"/>
        </w:rPr>
      </w:pPr>
      <w:r>
        <w:rPr>
          <w:color w:val="000008"/>
          <w:sz w:val="22"/>
        </w:rPr>
        <w:t>Apa</w:t>
      </w:r>
      <w:r>
        <w:rPr>
          <w:color w:val="000008"/>
          <w:spacing w:val="-1"/>
          <w:sz w:val="22"/>
        </w:rPr>
        <w:t> </w:t>
      </w:r>
      <w:r>
        <w:rPr>
          <w:color w:val="000008"/>
          <w:sz w:val="22"/>
        </w:rPr>
        <w:t>factor</w:t>
      </w:r>
      <w:r>
        <w:rPr>
          <w:color w:val="000008"/>
          <w:spacing w:val="-1"/>
          <w:sz w:val="22"/>
        </w:rPr>
        <w:t> </w:t>
      </w:r>
      <w:r>
        <w:rPr>
          <w:color w:val="000008"/>
          <w:sz w:val="22"/>
        </w:rPr>
        <w:t>penyebab</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ListParagraph"/>
        <w:numPr>
          <w:ilvl w:val="2"/>
          <w:numId w:val="31"/>
        </w:numPr>
        <w:tabs>
          <w:tab w:pos="1646" w:val="left" w:leader="none"/>
        </w:tabs>
        <w:spacing w:line="240" w:lineRule="auto" w:before="248" w:after="0"/>
        <w:ind w:left="1646" w:right="0" w:hanging="358"/>
        <w:jc w:val="left"/>
        <w:rPr>
          <w:sz w:val="22"/>
        </w:rPr>
      </w:pPr>
      <w:r>
        <w:rPr>
          <w:color w:val="000008"/>
          <w:sz w:val="22"/>
        </w:rPr>
        <w:t>Bagaimana</w:t>
      </w:r>
      <w:r>
        <w:rPr>
          <w:color w:val="000008"/>
          <w:spacing w:val="-3"/>
          <w:sz w:val="22"/>
        </w:rPr>
        <w:t> </w:t>
      </w:r>
      <w:r>
        <w:rPr>
          <w:color w:val="000008"/>
          <w:sz w:val="22"/>
        </w:rPr>
        <w:t>cara</w:t>
      </w:r>
      <w:r>
        <w:rPr>
          <w:color w:val="000008"/>
          <w:spacing w:val="-1"/>
          <w:sz w:val="22"/>
        </w:rPr>
        <w:t> </w:t>
      </w:r>
      <w:r>
        <w:rPr>
          <w:color w:val="000008"/>
          <w:sz w:val="22"/>
        </w:rPr>
        <w:t>mencegah</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2"/>
      </w:pPr>
    </w:p>
    <w:p>
      <w:pPr>
        <w:spacing w:before="0"/>
        <w:ind w:left="3084" w:right="0" w:firstLine="0"/>
        <w:jc w:val="left"/>
        <w:rPr>
          <w:b/>
          <w:sz w:val="22"/>
        </w:rPr>
      </w:pPr>
      <w:r>
        <w:rPr>
          <w:b/>
          <w:color w:val="000008"/>
          <w:sz w:val="22"/>
        </w:rPr>
        <w:t>Pergaulan</w:t>
      </w:r>
      <w:r>
        <w:rPr>
          <w:b/>
          <w:color w:val="000008"/>
          <w:spacing w:val="-1"/>
          <w:sz w:val="22"/>
        </w:rPr>
        <w:t> </w:t>
      </w:r>
      <w:r>
        <w:rPr>
          <w:b/>
          <w:color w:val="000008"/>
          <w:sz w:val="22"/>
        </w:rPr>
        <w:t>Bebas</w:t>
      </w:r>
      <w:r>
        <w:rPr>
          <w:b/>
          <w:color w:val="000008"/>
          <w:spacing w:val="-1"/>
          <w:sz w:val="22"/>
        </w:rPr>
        <w:t> </w:t>
      </w:r>
      <w:r>
        <w:rPr>
          <w:b/>
          <w:color w:val="000008"/>
          <w:spacing w:val="-2"/>
          <w:sz w:val="22"/>
        </w:rPr>
        <w:t>Remaja</w:t>
      </w:r>
    </w:p>
    <w:p>
      <w:pPr>
        <w:spacing w:after="0"/>
        <w:jc w:val="left"/>
        <w:rPr>
          <w:b/>
          <w:sz w:val="22"/>
        </w:rPr>
        <w:sectPr>
          <w:headerReference w:type="default" r:id="rId47"/>
          <w:pgSz w:w="11900" w:h="16820"/>
          <w:pgMar w:header="0" w:footer="0" w:top="0" w:bottom="280" w:left="1700" w:right="141"/>
        </w:sectPr>
      </w:pPr>
    </w:p>
    <w:p>
      <w:pPr>
        <w:spacing w:before="87"/>
        <w:ind w:left="0" w:right="1537" w:firstLine="0"/>
        <w:jc w:val="right"/>
        <w:rPr>
          <w:b/>
          <w:sz w:val="22"/>
        </w:rPr>
      </w:pPr>
      <w:r>
        <w:rPr>
          <w:b/>
          <w:color w:val="000008"/>
          <w:spacing w:val="-5"/>
          <w:sz w:val="22"/>
        </w:rPr>
        <w:t>101</w:t>
      </w: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pStyle w:val="ListParagraph"/>
        <w:numPr>
          <w:ilvl w:val="0"/>
          <w:numId w:val="32"/>
        </w:numPr>
        <w:tabs>
          <w:tab w:pos="1350" w:val="left" w:leader="none"/>
        </w:tabs>
        <w:spacing w:line="240" w:lineRule="auto" w:before="0" w:after="0"/>
        <w:ind w:left="1350" w:right="0" w:hanging="359"/>
        <w:jc w:val="both"/>
        <w:rPr>
          <w:b/>
          <w:sz w:val="22"/>
        </w:rPr>
      </w:pPr>
      <w:r>
        <w:rPr>
          <w:b/>
          <w:color w:val="000008"/>
          <w:spacing w:val="-2"/>
          <w:sz w:val="22"/>
        </w:rPr>
        <w:t>Pengertian</w:t>
      </w:r>
    </w:p>
    <w:p>
      <w:pPr>
        <w:pStyle w:val="BodyText"/>
        <w:rPr>
          <w:b/>
        </w:rPr>
      </w:pPr>
    </w:p>
    <w:p>
      <w:pPr>
        <w:pStyle w:val="BodyText"/>
        <w:spacing w:line="480" w:lineRule="auto"/>
        <w:ind w:left="568" w:right="1550" w:firstLine="424"/>
        <w:jc w:val="both"/>
      </w:pPr>
      <w:r>
        <w:rPr>
          <w:color w:val="000008"/>
        </w:rPr>
        <w:t>Pergaulan bebas merupakan salah satu bentk </w:t>
      </w:r>
      <w:r>
        <w:rPr>
          <w:color w:val="000008"/>
        </w:rPr>
        <w:t>perilaku menyimpang yang melewat batas dari kewajiban, tuntutan, aturan, syarat, dan perasaan malu. Atau pergaulan bebas dapat diartikan sebagai perilaku menyimpang yang melanggar norma agama maupun norma kesusilaan</w:t>
      </w:r>
    </w:p>
    <w:p>
      <w:pPr>
        <w:pStyle w:val="Heading3"/>
        <w:numPr>
          <w:ilvl w:val="0"/>
          <w:numId w:val="32"/>
        </w:numPr>
        <w:tabs>
          <w:tab w:pos="1350" w:val="left" w:leader="none"/>
        </w:tabs>
        <w:spacing w:line="240" w:lineRule="auto" w:before="0" w:after="0"/>
        <w:ind w:left="1350" w:right="0" w:hanging="359"/>
        <w:jc w:val="both"/>
      </w:pPr>
      <w:r>
        <w:rPr>
          <w:color w:val="000008"/>
          <w:spacing w:val="-2"/>
        </w:rPr>
        <w:t>Penyebab</w:t>
      </w:r>
    </w:p>
    <w:p>
      <w:pPr>
        <w:pStyle w:val="BodyText"/>
        <w:rPr>
          <w:b/>
        </w:rPr>
      </w:pPr>
    </w:p>
    <w:p>
      <w:pPr>
        <w:pStyle w:val="ListParagraph"/>
        <w:numPr>
          <w:ilvl w:val="0"/>
          <w:numId w:val="33"/>
        </w:numPr>
        <w:tabs>
          <w:tab w:pos="926" w:val="left" w:leader="none"/>
        </w:tabs>
        <w:spacing w:line="240" w:lineRule="auto" w:before="0" w:after="0"/>
        <w:ind w:left="926" w:right="0" w:hanging="358"/>
        <w:jc w:val="left"/>
        <w:rPr>
          <w:sz w:val="22"/>
        </w:rPr>
      </w:pPr>
      <w:r>
        <w:rPr>
          <w:color w:val="000008"/>
          <w:sz w:val="22"/>
        </w:rPr>
        <w:t>Keadaan</w:t>
      </w:r>
      <w:r>
        <w:rPr>
          <w:color w:val="000008"/>
          <w:spacing w:val="-1"/>
          <w:sz w:val="22"/>
        </w:rPr>
        <w:t> </w:t>
      </w:r>
      <w:r>
        <w:rPr>
          <w:color w:val="000008"/>
          <w:sz w:val="22"/>
        </w:rPr>
        <w:t>keluarga</w:t>
      </w:r>
      <w:r>
        <w:rPr>
          <w:color w:val="000008"/>
          <w:spacing w:val="-1"/>
          <w:sz w:val="22"/>
        </w:rPr>
        <w:t> </w:t>
      </w:r>
      <w:r>
        <w:rPr>
          <w:color w:val="000008"/>
          <w:sz w:val="22"/>
        </w:rPr>
        <w:t>yang</w:t>
      </w:r>
      <w:r>
        <w:rPr>
          <w:color w:val="000008"/>
          <w:spacing w:val="-1"/>
          <w:sz w:val="22"/>
        </w:rPr>
        <w:t> </w:t>
      </w:r>
      <w:r>
        <w:rPr>
          <w:color w:val="000008"/>
          <w:sz w:val="22"/>
        </w:rPr>
        <w:t>tidak</w:t>
      </w:r>
      <w:r>
        <w:rPr>
          <w:color w:val="000008"/>
          <w:spacing w:val="-1"/>
          <w:sz w:val="22"/>
        </w:rPr>
        <w:t> </w:t>
      </w:r>
      <w:r>
        <w:rPr>
          <w:color w:val="000008"/>
          <w:sz w:val="22"/>
        </w:rPr>
        <w:t>stabil</w:t>
      </w:r>
      <w:r>
        <w:rPr>
          <w:color w:val="000008"/>
          <w:spacing w:val="-1"/>
          <w:sz w:val="22"/>
        </w:rPr>
        <w:t> </w:t>
      </w:r>
      <w:r>
        <w:rPr>
          <w:color w:val="000008"/>
          <w:sz w:val="22"/>
        </w:rPr>
        <w:t>(broken</w:t>
      </w:r>
      <w:r>
        <w:rPr>
          <w:color w:val="000008"/>
          <w:spacing w:val="-1"/>
          <w:sz w:val="22"/>
        </w:rPr>
        <w:t> </w:t>
      </w:r>
      <w:r>
        <w:rPr>
          <w:color w:val="000008"/>
          <w:spacing w:val="-2"/>
          <w:sz w:val="22"/>
        </w:rPr>
        <w:t>home)</w:t>
      </w:r>
    </w:p>
    <w:p>
      <w:pPr>
        <w:pStyle w:val="BodyText"/>
      </w:pPr>
    </w:p>
    <w:p>
      <w:pPr>
        <w:pStyle w:val="ListParagraph"/>
        <w:numPr>
          <w:ilvl w:val="0"/>
          <w:numId w:val="33"/>
        </w:numPr>
        <w:tabs>
          <w:tab w:pos="926" w:val="left" w:leader="none"/>
        </w:tabs>
        <w:spacing w:line="240" w:lineRule="auto" w:before="0" w:after="0"/>
        <w:ind w:left="926" w:right="0" w:hanging="358"/>
        <w:jc w:val="left"/>
        <w:rPr>
          <w:sz w:val="22"/>
        </w:rPr>
      </w:pPr>
      <w:r>
        <w:rPr>
          <w:color w:val="000008"/>
          <w:sz w:val="22"/>
        </w:rPr>
        <w:t>Orang</w:t>
      </w:r>
      <w:r>
        <w:rPr>
          <w:color w:val="000008"/>
          <w:spacing w:val="-1"/>
          <w:sz w:val="22"/>
        </w:rPr>
        <w:t> </w:t>
      </w:r>
      <w:r>
        <w:rPr>
          <w:color w:val="000008"/>
          <w:sz w:val="22"/>
        </w:rPr>
        <w:t>tua</w:t>
      </w:r>
      <w:r>
        <w:rPr>
          <w:color w:val="000008"/>
          <w:spacing w:val="-1"/>
          <w:sz w:val="22"/>
        </w:rPr>
        <w:t> </w:t>
      </w:r>
      <w:r>
        <w:rPr>
          <w:color w:val="000008"/>
          <w:sz w:val="22"/>
        </w:rPr>
        <w:t>yang</w:t>
      </w:r>
      <w:r>
        <w:rPr>
          <w:color w:val="000008"/>
          <w:spacing w:val="-1"/>
          <w:sz w:val="22"/>
        </w:rPr>
        <w:t> </w:t>
      </w:r>
      <w:r>
        <w:rPr>
          <w:color w:val="000008"/>
          <w:sz w:val="22"/>
        </w:rPr>
        <w:t>tidak</w:t>
      </w:r>
      <w:r>
        <w:rPr>
          <w:color w:val="000008"/>
          <w:spacing w:val="-1"/>
          <w:sz w:val="22"/>
        </w:rPr>
        <w:t> </w:t>
      </w:r>
      <w:r>
        <w:rPr>
          <w:color w:val="000008"/>
          <w:spacing w:val="-2"/>
          <w:sz w:val="22"/>
        </w:rPr>
        <w:t>memperhatikan</w:t>
      </w:r>
    </w:p>
    <w:p>
      <w:pPr>
        <w:pStyle w:val="ListParagraph"/>
        <w:numPr>
          <w:ilvl w:val="0"/>
          <w:numId w:val="33"/>
        </w:numPr>
        <w:tabs>
          <w:tab w:pos="926" w:val="left" w:leader="none"/>
        </w:tabs>
        <w:spacing w:line="240" w:lineRule="auto" w:before="249" w:after="0"/>
        <w:ind w:left="926" w:right="0" w:hanging="358"/>
        <w:jc w:val="left"/>
        <w:rPr>
          <w:sz w:val="22"/>
        </w:rPr>
      </w:pPr>
      <w:r>
        <w:rPr>
          <w:color w:val="000008"/>
          <w:sz w:val="22"/>
        </w:rPr>
        <w:t>Lingkungan</w:t>
      </w:r>
      <w:r>
        <w:rPr>
          <w:color w:val="000008"/>
          <w:spacing w:val="-1"/>
          <w:sz w:val="22"/>
        </w:rPr>
        <w:t> </w:t>
      </w:r>
      <w:r>
        <w:rPr>
          <w:color w:val="000008"/>
          <w:sz w:val="22"/>
        </w:rPr>
        <w:t>tempat</w:t>
      </w:r>
      <w:r>
        <w:rPr>
          <w:color w:val="000008"/>
          <w:spacing w:val="-1"/>
          <w:sz w:val="22"/>
        </w:rPr>
        <w:t> </w:t>
      </w:r>
      <w:r>
        <w:rPr>
          <w:color w:val="000008"/>
          <w:sz w:val="22"/>
        </w:rPr>
        <w:t>kurang</w:t>
      </w:r>
      <w:r>
        <w:rPr>
          <w:color w:val="000008"/>
          <w:spacing w:val="-1"/>
          <w:sz w:val="22"/>
        </w:rPr>
        <w:t> </w:t>
      </w:r>
      <w:r>
        <w:rPr>
          <w:color w:val="000008"/>
          <w:spacing w:val="-4"/>
          <w:sz w:val="22"/>
        </w:rPr>
        <w:t>baik</w:t>
      </w:r>
    </w:p>
    <w:p>
      <w:pPr>
        <w:pStyle w:val="BodyText"/>
      </w:pPr>
    </w:p>
    <w:p>
      <w:pPr>
        <w:pStyle w:val="ListParagraph"/>
        <w:numPr>
          <w:ilvl w:val="0"/>
          <w:numId w:val="33"/>
        </w:numPr>
        <w:tabs>
          <w:tab w:pos="926" w:val="left" w:leader="none"/>
        </w:tabs>
        <w:spacing w:line="240" w:lineRule="auto" w:before="0" w:after="0"/>
        <w:ind w:left="926" w:right="0" w:hanging="358"/>
        <w:jc w:val="left"/>
        <w:rPr>
          <w:sz w:val="22"/>
        </w:rPr>
      </w:pPr>
      <w:r>
        <w:rPr>
          <w:color w:val="000008"/>
          <w:sz w:val="22"/>
        </w:rPr>
        <w:t>Kurang</w:t>
      </w:r>
      <w:r>
        <w:rPr>
          <w:color w:val="000008"/>
          <w:spacing w:val="-1"/>
          <w:sz w:val="22"/>
        </w:rPr>
        <w:t> </w:t>
      </w:r>
      <w:r>
        <w:rPr>
          <w:color w:val="000008"/>
          <w:sz w:val="22"/>
        </w:rPr>
        <w:t>berhati-hati</w:t>
      </w:r>
      <w:r>
        <w:rPr>
          <w:color w:val="000008"/>
          <w:spacing w:val="-1"/>
          <w:sz w:val="22"/>
        </w:rPr>
        <w:t> </w:t>
      </w:r>
      <w:r>
        <w:rPr>
          <w:color w:val="000008"/>
          <w:sz w:val="22"/>
        </w:rPr>
        <w:t>dalam</w:t>
      </w:r>
      <w:r>
        <w:rPr>
          <w:color w:val="000008"/>
          <w:spacing w:val="-1"/>
          <w:sz w:val="22"/>
        </w:rPr>
        <w:t> </w:t>
      </w:r>
      <w:r>
        <w:rPr>
          <w:color w:val="000008"/>
          <w:spacing w:val="-2"/>
          <w:sz w:val="22"/>
        </w:rPr>
        <w:t>berteman</w:t>
      </w:r>
    </w:p>
    <w:p>
      <w:pPr>
        <w:pStyle w:val="ListParagraph"/>
        <w:numPr>
          <w:ilvl w:val="0"/>
          <w:numId w:val="33"/>
        </w:numPr>
        <w:tabs>
          <w:tab w:pos="926" w:val="left" w:leader="none"/>
        </w:tabs>
        <w:spacing w:line="240" w:lineRule="auto" w:before="249" w:after="0"/>
        <w:ind w:left="926" w:right="0" w:hanging="358"/>
        <w:jc w:val="left"/>
        <w:rPr>
          <w:sz w:val="22"/>
        </w:rPr>
      </w:pPr>
      <w:r>
        <w:rPr>
          <w:color w:val="000008"/>
          <w:sz w:val="22"/>
        </w:rPr>
        <w:t>Kurangnya</w:t>
      </w:r>
      <w:r>
        <w:rPr>
          <w:color w:val="000008"/>
          <w:spacing w:val="-1"/>
          <w:sz w:val="22"/>
        </w:rPr>
        <w:t> </w:t>
      </w:r>
      <w:r>
        <w:rPr>
          <w:color w:val="000008"/>
          <w:sz w:val="22"/>
        </w:rPr>
        <w:t>kesadaran</w:t>
      </w:r>
      <w:r>
        <w:rPr>
          <w:color w:val="000008"/>
          <w:spacing w:val="-1"/>
          <w:sz w:val="22"/>
        </w:rPr>
        <w:t> </w:t>
      </w:r>
      <w:r>
        <w:rPr>
          <w:color w:val="000008"/>
          <w:spacing w:val="-2"/>
          <w:sz w:val="22"/>
        </w:rPr>
        <w:t>remaja</w:t>
      </w:r>
    </w:p>
    <w:p>
      <w:pPr>
        <w:pStyle w:val="BodyText"/>
      </w:pPr>
    </w:p>
    <w:p>
      <w:pPr>
        <w:pStyle w:val="ListParagraph"/>
        <w:numPr>
          <w:ilvl w:val="0"/>
          <w:numId w:val="33"/>
        </w:numPr>
        <w:tabs>
          <w:tab w:pos="926" w:val="left" w:leader="none"/>
        </w:tabs>
        <w:spacing w:line="240" w:lineRule="auto" w:before="0" w:after="0"/>
        <w:ind w:left="926" w:right="0" w:hanging="358"/>
        <w:jc w:val="left"/>
        <w:rPr>
          <w:sz w:val="22"/>
        </w:rPr>
      </w:pPr>
      <w:r>
        <w:rPr>
          <w:color w:val="000008"/>
          <w:sz w:val="22"/>
        </w:rPr>
        <w:t>Adanya</w:t>
      </w:r>
      <w:r>
        <w:rPr>
          <w:color w:val="000008"/>
          <w:spacing w:val="-1"/>
          <w:sz w:val="22"/>
        </w:rPr>
        <w:t> </w:t>
      </w:r>
      <w:r>
        <w:rPr>
          <w:color w:val="000008"/>
          <w:sz w:val="22"/>
        </w:rPr>
        <w:t>teknologi</w:t>
      </w:r>
      <w:r>
        <w:rPr>
          <w:color w:val="000008"/>
          <w:spacing w:val="-1"/>
          <w:sz w:val="22"/>
        </w:rPr>
        <w:t> </w:t>
      </w:r>
      <w:r>
        <w:rPr>
          <w:color w:val="000008"/>
          <w:sz w:val="22"/>
        </w:rPr>
        <w:t>infomasi</w:t>
      </w:r>
      <w:r>
        <w:rPr>
          <w:color w:val="000008"/>
          <w:spacing w:val="-1"/>
          <w:sz w:val="22"/>
        </w:rPr>
        <w:t> </w:t>
      </w:r>
      <w:r>
        <w:rPr>
          <w:color w:val="000008"/>
          <w:sz w:val="22"/>
        </w:rPr>
        <w:t>(media</w:t>
      </w:r>
      <w:r>
        <w:rPr>
          <w:color w:val="000008"/>
          <w:spacing w:val="-1"/>
          <w:sz w:val="22"/>
        </w:rPr>
        <w:t> </w:t>
      </w:r>
      <w:r>
        <w:rPr>
          <w:color w:val="000008"/>
          <w:spacing w:val="-2"/>
          <w:sz w:val="22"/>
        </w:rPr>
        <w:t>sosial)</w:t>
      </w:r>
    </w:p>
    <w:p>
      <w:pPr>
        <w:pStyle w:val="BodyText"/>
      </w:pPr>
    </w:p>
    <w:p>
      <w:pPr>
        <w:pStyle w:val="Heading3"/>
        <w:numPr>
          <w:ilvl w:val="0"/>
          <w:numId w:val="32"/>
        </w:numPr>
        <w:tabs>
          <w:tab w:pos="359" w:val="left" w:leader="none"/>
        </w:tabs>
        <w:spacing w:line="240" w:lineRule="auto" w:before="0" w:after="0"/>
        <w:ind w:left="359" w:right="5800" w:hanging="359"/>
        <w:jc w:val="right"/>
      </w:pPr>
      <w:r>
        <w:rPr>
          <w:color w:val="000008"/>
        </w:rPr>
        <w:t>Dampak</w:t>
      </w:r>
      <w:r>
        <w:rPr>
          <w:color w:val="000008"/>
          <w:spacing w:val="-1"/>
        </w:rPr>
        <w:t> </w:t>
      </w:r>
      <w:r>
        <w:rPr>
          <w:color w:val="000008"/>
        </w:rPr>
        <w:t>pergaulan</w:t>
      </w:r>
      <w:r>
        <w:rPr>
          <w:color w:val="000008"/>
          <w:spacing w:val="-1"/>
        </w:rPr>
        <w:t> </w:t>
      </w:r>
      <w:r>
        <w:rPr>
          <w:color w:val="000008"/>
          <w:spacing w:val="-2"/>
        </w:rPr>
        <w:t>bebas</w:t>
      </w:r>
    </w:p>
    <w:p>
      <w:pPr>
        <w:pStyle w:val="BodyText"/>
        <w:rPr>
          <w:b/>
        </w:rPr>
      </w:pPr>
    </w:p>
    <w:p>
      <w:pPr>
        <w:pStyle w:val="ListParagraph"/>
        <w:numPr>
          <w:ilvl w:val="0"/>
          <w:numId w:val="34"/>
        </w:numPr>
        <w:tabs>
          <w:tab w:pos="926" w:val="left" w:leader="none"/>
        </w:tabs>
        <w:spacing w:line="240" w:lineRule="auto" w:before="1" w:after="0"/>
        <w:ind w:left="926" w:right="0" w:hanging="358"/>
        <w:jc w:val="left"/>
        <w:rPr>
          <w:sz w:val="22"/>
        </w:rPr>
      </w:pPr>
      <w:r>
        <w:rPr>
          <w:color w:val="000008"/>
          <w:sz w:val="22"/>
        </w:rPr>
        <w:t>Seks</w:t>
      </w:r>
      <w:r>
        <w:rPr>
          <w:color w:val="000008"/>
          <w:spacing w:val="-1"/>
          <w:sz w:val="22"/>
        </w:rPr>
        <w:t> </w:t>
      </w:r>
      <w:r>
        <w:rPr>
          <w:color w:val="000008"/>
          <w:spacing w:val="-2"/>
          <w:sz w:val="22"/>
        </w:rPr>
        <w:t>bebas</w:t>
      </w:r>
    </w:p>
    <w:p>
      <w:pPr>
        <w:pStyle w:val="ListParagraph"/>
        <w:numPr>
          <w:ilvl w:val="0"/>
          <w:numId w:val="34"/>
        </w:numPr>
        <w:tabs>
          <w:tab w:pos="926" w:val="left" w:leader="none"/>
        </w:tabs>
        <w:spacing w:line="240" w:lineRule="auto" w:before="248" w:after="0"/>
        <w:ind w:left="926" w:right="0" w:hanging="358"/>
        <w:jc w:val="left"/>
        <w:rPr>
          <w:sz w:val="22"/>
        </w:rPr>
      </w:pPr>
      <w:r>
        <w:rPr>
          <w:color w:val="000008"/>
          <w:sz w:val="22"/>
        </w:rPr>
        <w:t>Ketergantungan</w:t>
      </w:r>
      <w:r>
        <w:rPr>
          <w:color w:val="000008"/>
          <w:spacing w:val="-1"/>
          <w:sz w:val="22"/>
        </w:rPr>
        <w:t> </w:t>
      </w:r>
      <w:r>
        <w:rPr>
          <w:color w:val="000008"/>
          <w:spacing w:val="-4"/>
          <w:sz w:val="22"/>
        </w:rPr>
        <w:t>obat</w:t>
      </w:r>
    </w:p>
    <w:p>
      <w:pPr>
        <w:pStyle w:val="BodyText"/>
        <w:spacing w:before="1"/>
      </w:pPr>
    </w:p>
    <w:p>
      <w:pPr>
        <w:pStyle w:val="ListParagraph"/>
        <w:numPr>
          <w:ilvl w:val="0"/>
          <w:numId w:val="34"/>
        </w:numPr>
        <w:tabs>
          <w:tab w:pos="926" w:val="left" w:leader="none"/>
        </w:tabs>
        <w:spacing w:line="240" w:lineRule="auto" w:before="0" w:after="0"/>
        <w:ind w:left="926" w:right="0" w:hanging="358"/>
        <w:jc w:val="left"/>
        <w:rPr>
          <w:sz w:val="22"/>
        </w:rPr>
      </w:pPr>
      <w:r>
        <w:rPr>
          <w:color w:val="000008"/>
          <w:sz w:val="22"/>
        </w:rPr>
        <w:t>Menurunnya</w:t>
      </w:r>
      <w:r>
        <w:rPr>
          <w:color w:val="000008"/>
          <w:spacing w:val="-1"/>
          <w:sz w:val="22"/>
        </w:rPr>
        <w:t> </w:t>
      </w:r>
      <w:r>
        <w:rPr>
          <w:color w:val="000008"/>
          <w:sz w:val="22"/>
        </w:rPr>
        <w:t>tingkat</w:t>
      </w:r>
      <w:r>
        <w:rPr>
          <w:color w:val="000008"/>
          <w:spacing w:val="-1"/>
          <w:sz w:val="22"/>
        </w:rPr>
        <w:t> </w:t>
      </w:r>
      <w:r>
        <w:rPr>
          <w:color w:val="000008"/>
          <w:spacing w:val="-2"/>
          <w:sz w:val="22"/>
        </w:rPr>
        <w:t>kesehatan</w:t>
      </w:r>
    </w:p>
    <w:p>
      <w:pPr>
        <w:pStyle w:val="ListParagraph"/>
        <w:numPr>
          <w:ilvl w:val="0"/>
          <w:numId w:val="34"/>
        </w:numPr>
        <w:tabs>
          <w:tab w:pos="358" w:val="left" w:leader="none"/>
        </w:tabs>
        <w:spacing w:line="240" w:lineRule="auto" w:before="249" w:after="0"/>
        <w:ind w:left="358" w:right="5828" w:hanging="358"/>
        <w:jc w:val="right"/>
        <w:rPr>
          <w:sz w:val="22"/>
        </w:rPr>
      </w:pPr>
      <w:r>
        <w:rPr>
          <w:color w:val="000008"/>
          <w:sz w:val="22"/>
        </w:rPr>
        <w:t>Meningkatkan</w:t>
      </w:r>
      <w:r>
        <w:rPr>
          <w:color w:val="000008"/>
          <w:spacing w:val="-1"/>
          <w:sz w:val="22"/>
        </w:rPr>
        <w:t> </w:t>
      </w:r>
      <w:r>
        <w:rPr>
          <w:color w:val="000008"/>
          <w:spacing w:val="-2"/>
          <w:sz w:val="22"/>
        </w:rPr>
        <w:t>kriminalitas</w:t>
      </w:r>
    </w:p>
    <w:p>
      <w:pPr>
        <w:pStyle w:val="ListParagraph"/>
        <w:numPr>
          <w:ilvl w:val="0"/>
          <w:numId w:val="34"/>
        </w:numPr>
        <w:tabs>
          <w:tab w:pos="926" w:val="left" w:leader="none"/>
        </w:tabs>
        <w:spacing w:line="240" w:lineRule="auto" w:before="248" w:after="0"/>
        <w:ind w:left="926" w:right="0" w:hanging="358"/>
        <w:jc w:val="left"/>
        <w:rPr>
          <w:sz w:val="22"/>
        </w:rPr>
      </w:pPr>
      <w:r>
        <w:rPr>
          <w:color w:val="000008"/>
          <w:sz w:val="22"/>
        </w:rPr>
        <w:t>Meregangkan</w:t>
      </w:r>
      <w:r>
        <w:rPr>
          <w:color w:val="000008"/>
          <w:spacing w:val="-1"/>
          <w:sz w:val="22"/>
        </w:rPr>
        <w:t> </w:t>
      </w:r>
      <w:r>
        <w:rPr>
          <w:color w:val="000008"/>
          <w:sz w:val="22"/>
        </w:rPr>
        <w:t>hubungan</w:t>
      </w:r>
      <w:r>
        <w:rPr>
          <w:color w:val="000008"/>
          <w:spacing w:val="-1"/>
          <w:sz w:val="22"/>
        </w:rPr>
        <w:t> </w:t>
      </w:r>
      <w:r>
        <w:rPr>
          <w:color w:val="000008"/>
          <w:spacing w:val="-2"/>
          <w:sz w:val="22"/>
        </w:rPr>
        <w:t>keluarga</w:t>
      </w:r>
    </w:p>
    <w:p>
      <w:pPr>
        <w:pStyle w:val="BodyText"/>
        <w:spacing w:before="1"/>
      </w:pPr>
    </w:p>
    <w:p>
      <w:pPr>
        <w:pStyle w:val="ListParagraph"/>
        <w:numPr>
          <w:ilvl w:val="0"/>
          <w:numId w:val="34"/>
        </w:numPr>
        <w:tabs>
          <w:tab w:pos="926" w:val="left" w:leader="none"/>
        </w:tabs>
        <w:spacing w:line="240" w:lineRule="auto" w:before="0" w:after="0"/>
        <w:ind w:left="926" w:right="0" w:hanging="358"/>
        <w:jc w:val="left"/>
        <w:rPr>
          <w:sz w:val="22"/>
        </w:rPr>
      </w:pPr>
      <w:r>
        <w:rPr>
          <w:color w:val="000008"/>
          <w:sz w:val="22"/>
        </w:rPr>
        <w:t>Menurunnya</w:t>
      </w:r>
      <w:r>
        <w:rPr>
          <w:color w:val="000008"/>
          <w:spacing w:val="-1"/>
          <w:sz w:val="22"/>
        </w:rPr>
        <w:t> </w:t>
      </w:r>
      <w:r>
        <w:rPr>
          <w:color w:val="000008"/>
          <w:sz w:val="22"/>
        </w:rPr>
        <w:t>prestasi</w:t>
      </w:r>
      <w:r>
        <w:rPr>
          <w:color w:val="000008"/>
          <w:spacing w:val="-1"/>
          <w:sz w:val="22"/>
        </w:rPr>
        <w:t> </w:t>
      </w:r>
      <w:r>
        <w:rPr>
          <w:color w:val="000008"/>
          <w:spacing w:val="-2"/>
          <w:sz w:val="22"/>
        </w:rPr>
        <w:t>belajar</w:t>
      </w:r>
    </w:p>
    <w:p>
      <w:pPr>
        <w:pStyle w:val="ListParagraph"/>
        <w:numPr>
          <w:ilvl w:val="0"/>
          <w:numId w:val="34"/>
        </w:numPr>
        <w:tabs>
          <w:tab w:pos="926" w:val="left" w:leader="none"/>
        </w:tabs>
        <w:spacing w:line="240" w:lineRule="auto" w:before="249" w:after="0"/>
        <w:ind w:left="926" w:right="0" w:hanging="358"/>
        <w:jc w:val="left"/>
        <w:rPr>
          <w:sz w:val="22"/>
        </w:rPr>
      </w:pPr>
      <w:r>
        <w:rPr>
          <w:color w:val="000008"/>
          <w:sz w:val="22"/>
        </w:rPr>
        <w:t>Pernikahan</w:t>
      </w:r>
      <w:r>
        <w:rPr>
          <w:color w:val="000008"/>
          <w:spacing w:val="-1"/>
          <w:sz w:val="22"/>
        </w:rPr>
        <w:t> </w:t>
      </w:r>
      <w:r>
        <w:rPr>
          <w:color w:val="000008"/>
          <w:spacing w:val="-4"/>
          <w:sz w:val="22"/>
        </w:rPr>
        <w:t>dini</w:t>
      </w:r>
    </w:p>
    <w:p>
      <w:pPr>
        <w:pStyle w:val="BodyText"/>
      </w:pPr>
    </w:p>
    <w:p>
      <w:pPr>
        <w:pStyle w:val="BodyText"/>
      </w:pPr>
    </w:p>
    <w:p>
      <w:pPr>
        <w:pStyle w:val="BodyText"/>
      </w:pPr>
    </w:p>
    <w:p>
      <w:pPr>
        <w:pStyle w:val="BodyText"/>
      </w:pPr>
    </w:p>
    <w:p>
      <w:pPr>
        <w:pStyle w:val="BodyText"/>
      </w:pPr>
    </w:p>
    <w:p>
      <w:pPr>
        <w:pStyle w:val="Heading3"/>
        <w:numPr>
          <w:ilvl w:val="0"/>
          <w:numId w:val="32"/>
        </w:numPr>
        <w:tabs>
          <w:tab w:pos="1350" w:val="left" w:leader="none"/>
        </w:tabs>
        <w:spacing w:line="240" w:lineRule="auto" w:before="0" w:after="0"/>
        <w:ind w:left="1350" w:right="0" w:hanging="359"/>
        <w:jc w:val="both"/>
      </w:pPr>
      <w:r>
        <w:rPr>
          <w:color w:val="000008"/>
        </w:rPr>
        <w:t>Ciri-</w:t>
      </w:r>
      <w:r>
        <w:rPr>
          <w:color w:val="000008"/>
          <w:spacing w:val="-4"/>
        </w:rPr>
        <w:t>ciri</w:t>
      </w:r>
    </w:p>
    <w:p>
      <w:pPr>
        <w:pStyle w:val="BodyText"/>
        <w:rPr>
          <w:b/>
        </w:rPr>
      </w:pPr>
    </w:p>
    <w:p>
      <w:pPr>
        <w:pStyle w:val="ListParagraph"/>
        <w:numPr>
          <w:ilvl w:val="0"/>
          <w:numId w:val="35"/>
        </w:numPr>
        <w:tabs>
          <w:tab w:pos="926" w:val="left" w:leader="none"/>
          <w:tab w:pos="928" w:val="left" w:leader="none"/>
        </w:tabs>
        <w:spacing w:line="480" w:lineRule="auto" w:before="0" w:after="0"/>
        <w:ind w:left="928" w:right="1551" w:hanging="360"/>
        <w:jc w:val="left"/>
        <w:rPr>
          <w:sz w:val="22"/>
        </w:rPr>
      </w:pPr>
      <w:r>
        <w:rPr>
          <w:color w:val="000008"/>
          <w:sz w:val="22"/>
        </w:rPr>
        <w:t>Terjadi</w:t>
      </w:r>
      <w:r>
        <w:rPr>
          <w:color w:val="000008"/>
          <w:spacing w:val="40"/>
          <w:sz w:val="22"/>
        </w:rPr>
        <w:t> </w:t>
      </w:r>
      <w:r>
        <w:rPr>
          <w:color w:val="000008"/>
          <w:sz w:val="22"/>
        </w:rPr>
        <w:t>perubahan-perubahan</w:t>
      </w:r>
      <w:r>
        <w:rPr>
          <w:color w:val="000008"/>
          <w:spacing w:val="40"/>
          <w:sz w:val="22"/>
        </w:rPr>
        <w:t> </w:t>
      </w:r>
      <w:r>
        <w:rPr>
          <w:color w:val="000008"/>
          <w:sz w:val="22"/>
        </w:rPr>
        <w:t>emosi,</w:t>
      </w:r>
      <w:r>
        <w:rPr>
          <w:color w:val="000008"/>
          <w:spacing w:val="40"/>
          <w:sz w:val="22"/>
        </w:rPr>
        <w:t> </w:t>
      </w:r>
      <w:r>
        <w:rPr>
          <w:color w:val="000008"/>
          <w:sz w:val="22"/>
        </w:rPr>
        <w:t>pikiran,</w:t>
      </w:r>
      <w:r>
        <w:rPr>
          <w:color w:val="000008"/>
          <w:spacing w:val="40"/>
          <w:sz w:val="22"/>
        </w:rPr>
        <w:t> </w:t>
      </w:r>
      <w:r>
        <w:rPr>
          <w:color w:val="000008"/>
          <w:sz w:val="22"/>
        </w:rPr>
        <w:t>lingkungan pergaulan dan tanggung jawab yang dihadapi</w:t>
      </w:r>
    </w:p>
    <w:p>
      <w:pPr>
        <w:pStyle w:val="ListParagraph"/>
        <w:spacing w:after="0" w:line="480" w:lineRule="auto"/>
        <w:jc w:val="left"/>
        <w:rPr>
          <w:sz w:val="22"/>
        </w:rPr>
        <w:sectPr>
          <w:headerReference w:type="default" r:id="rId48"/>
          <w:pgSz w:w="11900" w:h="16820"/>
          <w:pgMar w:header="0" w:footer="0" w:top="620" w:bottom="280" w:left="1700" w:right="141"/>
        </w:sectPr>
      </w:pPr>
    </w:p>
    <w:p>
      <w:pPr>
        <w:spacing w:line="240" w:lineRule="auto"/>
        <w:ind w:left="7870" w:right="0" w:firstLine="0"/>
        <w:rPr>
          <w:sz w:val="20"/>
        </w:rPr>
      </w:pPr>
      <w:r>
        <w:rPr>
          <w:sz w:val="20"/>
        </w:rPr>
        <mc:AlternateContent>
          <mc:Choice Requires="wps">
            <w:drawing>
              <wp:inline distT="0" distB="0" distL="0" distR="0">
                <wp:extent cx="657225" cy="657225"/>
                <wp:effectExtent l="0" t="0" r="0" b="0"/>
                <wp:docPr id="122" name="Group 122"/>
                <wp:cNvGraphicFramePr>
                  <a:graphicFrameLocks/>
                </wp:cNvGraphicFramePr>
                <a:graphic>
                  <a:graphicData uri="http://schemas.microsoft.com/office/word/2010/wordprocessingGroup">
                    <wpg:wgp>
                      <wpg:cNvPr id="122" name="Group 122"/>
                      <wpg:cNvGrpSpPr/>
                      <wpg:grpSpPr>
                        <a:xfrm>
                          <a:off x="0" y="0"/>
                          <a:ext cx="657225" cy="657225"/>
                          <a:chExt cx="657225" cy="657225"/>
                        </a:xfrm>
                      </wpg:grpSpPr>
                      <wps:wsp>
                        <wps:cNvPr id="123" name="Graphic 123"/>
                        <wps:cNvSpPr/>
                        <wps:spPr>
                          <a:xfrm>
                            <a:off x="0" y="0"/>
                            <a:ext cx="657225" cy="657225"/>
                          </a:xfrm>
                          <a:custGeom>
                            <a:avLst/>
                            <a:gdLst/>
                            <a:ahLst/>
                            <a:cxnLst/>
                            <a:rect l="l" t="t" r="r" b="b"/>
                            <a:pathLst>
                              <a:path w="657225" h="657225">
                                <a:moveTo>
                                  <a:pt x="657225" y="0"/>
                                </a:moveTo>
                                <a:lnTo>
                                  <a:pt x="0" y="0"/>
                                </a:lnTo>
                                <a:lnTo>
                                  <a:pt x="0" y="657225"/>
                                </a:lnTo>
                                <a:lnTo>
                                  <a:pt x="657225" y="657225"/>
                                </a:lnTo>
                                <a:lnTo>
                                  <a:pt x="65722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1.75pt;height:51.75pt;mso-position-horizontal-relative:char;mso-position-vertical-relative:line" id="docshapegroup101" coordorigin="0,0" coordsize="1035,1035">
                <v:rect style="position:absolute;left:0;top:0;width:1035;height:1035" id="docshape102" filled="true" fillcolor="#ffffff" stroked="false">
                  <v:fill type="solid"/>
                </v:rect>
              </v:group>
            </w:pict>
          </mc:Fallback>
        </mc:AlternateContent>
      </w:r>
      <w:r>
        <w:rPr>
          <w:sz w:val="20"/>
        </w:rPr>
      </w:r>
    </w:p>
    <w:p>
      <w:pPr>
        <w:pStyle w:val="BodyText"/>
      </w:pPr>
    </w:p>
    <w:p>
      <w:pPr>
        <w:pStyle w:val="BodyText"/>
        <w:spacing w:before="228"/>
      </w:pPr>
    </w:p>
    <w:p>
      <w:pPr>
        <w:pStyle w:val="ListParagraph"/>
        <w:numPr>
          <w:ilvl w:val="0"/>
          <w:numId w:val="35"/>
        </w:numPr>
        <w:tabs>
          <w:tab w:pos="926" w:val="left" w:leader="none"/>
          <w:tab w:pos="928" w:val="left" w:leader="none"/>
        </w:tabs>
        <w:spacing w:line="480" w:lineRule="auto" w:before="0" w:after="0"/>
        <w:ind w:left="928" w:right="1550" w:hanging="360"/>
        <w:jc w:val="both"/>
        <w:rPr>
          <w:sz w:val="22"/>
        </w:rPr>
      </w:pPr>
      <w:r>
        <w:rPr>
          <w:sz w:val="22"/>
        </w:rPr>
        <mc:AlternateContent>
          <mc:Choice Requires="wps">
            <w:drawing>
              <wp:anchor distT="0" distB="0" distL="0" distR="0" allowOverlap="1" layoutInCell="1" locked="0" behindDoc="1" simplePos="0" relativeHeight="484878336">
                <wp:simplePos x="0" y="0"/>
                <wp:positionH relativeFrom="page">
                  <wp:posOffset>6255384</wp:posOffset>
                </wp:positionH>
                <wp:positionV relativeFrom="paragraph">
                  <wp:posOffset>-990340</wp:posOffset>
                </wp:positionV>
                <wp:extent cx="234315" cy="15875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34315" cy="158750"/>
                        </a:xfrm>
                        <a:prstGeom prst="rect">
                          <a:avLst/>
                        </a:prstGeom>
                      </wps:spPr>
                      <wps:txbx>
                        <w:txbxContent>
                          <w:p>
                            <w:pPr>
                              <w:spacing w:before="0"/>
                              <w:ind w:left="0" w:right="0" w:firstLine="0"/>
                              <w:jc w:val="left"/>
                              <w:rPr>
                                <w:b/>
                                <w:sz w:val="22"/>
                              </w:rPr>
                            </w:pPr>
                            <w:r>
                              <w:rPr>
                                <w:b/>
                                <w:color w:val="000008"/>
                                <w:spacing w:val="-14"/>
                                <w:sz w:val="22"/>
                              </w:rPr>
                              <w:t>102</w:t>
                            </w:r>
                          </w:p>
                        </w:txbxContent>
                      </wps:txbx>
                      <wps:bodyPr wrap="square" lIns="0" tIns="0" rIns="0" bIns="0" rtlCol="0">
                        <a:noAutofit/>
                      </wps:bodyPr>
                    </wps:wsp>
                  </a:graphicData>
                </a:graphic>
              </wp:anchor>
            </w:drawing>
          </mc:Choice>
          <mc:Fallback>
            <w:pict>
              <v:shape style="position:absolute;margin-left:492.549988pt;margin-top:-77.979591pt;width:18.45pt;height:12.5pt;mso-position-horizontal-relative:page;mso-position-vertical-relative:paragraph;z-index:-18438144" type="#_x0000_t202" id="docshape103" filled="false" stroked="false">
                <v:textbox inset="0,0,0,0">
                  <w:txbxContent>
                    <w:p>
                      <w:pPr>
                        <w:spacing w:before="0"/>
                        <w:ind w:left="0" w:right="0" w:firstLine="0"/>
                        <w:jc w:val="left"/>
                        <w:rPr>
                          <w:b/>
                          <w:sz w:val="22"/>
                        </w:rPr>
                      </w:pPr>
                      <w:r>
                        <w:rPr>
                          <w:b/>
                          <w:color w:val="000008"/>
                          <w:spacing w:val="-14"/>
                          <w:sz w:val="22"/>
                        </w:rPr>
                        <w:t>102</w:t>
                      </w:r>
                    </w:p>
                  </w:txbxContent>
                </v:textbox>
                <w10:wrap type="none"/>
              </v:shape>
            </w:pict>
          </mc:Fallback>
        </mc:AlternateContent>
      </w:r>
      <w:r>
        <w:rPr>
          <w:color w:val="000008"/>
          <w:sz w:val="22"/>
        </w:rPr>
        <w:t>Terjerat dalam pesta hura-hura dengan menggunakan </w:t>
      </w:r>
      <w:r>
        <w:rPr>
          <w:color w:val="000008"/>
          <w:sz w:val="22"/>
        </w:rPr>
        <w:t>obat-obat terlarang seperti ganja, ekstasi, dan pil-pil setan </w:t>
      </w:r>
      <w:r>
        <w:rPr>
          <w:color w:val="000008"/>
          <w:spacing w:val="-2"/>
          <w:sz w:val="22"/>
        </w:rPr>
        <w:t>lainnya</w:t>
      </w:r>
    </w:p>
    <w:p>
      <w:pPr>
        <w:pStyle w:val="ListParagraph"/>
        <w:numPr>
          <w:ilvl w:val="0"/>
          <w:numId w:val="35"/>
        </w:numPr>
        <w:tabs>
          <w:tab w:pos="1058" w:val="left" w:leader="none"/>
        </w:tabs>
        <w:spacing w:line="249" w:lineRule="exact" w:before="0" w:after="0"/>
        <w:ind w:left="1058" w:right="0" w:hanging="490"/>
        <w:jc w:val="left"/>
        <w:rPr>
          <w:sz w:val="22"/>
        </w:rPr>
      </w:pPr>
      <w:r>
        <w:rPr>
          <w:color w:val="000008"/>
          <w:sz w:val="22"/>
        </w:rPr>
        <w:t>Perilaku</w:t>
      </w:r>
      <w:r>
        <w:rPr>
          <w:color w:val="000008"/>
          <w:spacing w:val="-1"/>
          <w:sz w:val="22"/>
        </w:rPr>
        <w:t> </w:t>
      </w:r>
      <w:r>
        <w:rPr>
          <w:color w:val="000008"/>
          <w:sz w:val="22"/>
        </w:rPr>
        <w:t>yang</w:t>
      </w:r>
      <w:r>
        <w:rPr>
          <w:color w:val="000008"/>
          <w:spacing w:val="-1"/>
          <w:sz w:val="22"/>
        </w:rPr>
        <w:t> </w:t>
      </w:r>
      <w:r>
        <w:rPr>
          <w:color w:val="000008"/>
          <w:sz w:val="22"/>
        </w:rPr>
        <w:t>tidak</w:t>
      </w:r>
      <w:r>
        <w:rPr>
          <w:color w:val="000008"/>
          <w:spacing w:val="-1"/>
          <w:sz w:val="22"/>
        </w:rPr>
        <w:t> </w:t>
      </w:r>
      <w:r>
        <w:rPr>
          <w:color w:val="000008"/>
          <w:spacing w:val="-4"/>
          <w:sz w:val="22"/>
        </w:rPr>
        <w:t>baik</w:t>
      </w:r>
    </w:p>
    <w:p>
      <w:pPr>
        <w:pStyle w:val="ListParagraph"/>
        <w:numPr>
          <w:ilvl w:val="0"/>
          <w:numId w:val="35"/>
        </w:numPr>
        <w:tabs>
          <w:tab w:pos="926" w:val="left" w:leader="none"/>
        </w:tabs>
        <w:spacing w:line="240" w:lineRule="auto" w:before="249" w:after="0"/>
        <w:ind w:left="926" w:right="0" w:hanging="358"/>
        <w:jc w:val="left"/>
        <w:rPr>
          <w:sz w:val="22"/>
        </w:rPr>
      </w:pPr>
      <w:r>
        <w:rPr>
          <w:color w:val="000008"/>
          <w:sz w:val="22"/>
        </w:rPr>
        <w:t>Minum</w:t>
      </w:r>
      <w:r>
        <w:rPr>
          <w:color w:val="000008"/>
          <w:spacing w:val="-1"/>
          <w:sz w:val="22"/>
        </w:rPr>
        <w:t> </w:t>
      </w:r>
      <w:r>
        <w:rPr>
          <w:color w:val="000008"/>
          <w:sz w:val="22"/>
        </w:rPr>
        <w:t>minuman</w:t>
      </w:r>
      <w:r>
        <w:rPr>
          <w:color w:val="000008"/>
          <w:spacing w:val="-1"/>
          <w:sz w:val="22"/>
        </w:rPr>
        <w:t> </w:t>
      </w:r>
      <w:r>
        <w:rPr>
          <w:color w:val="000008"/>
          <w:spacing w:val="-2"/>
          <w:sz w:val="22"/>
        </w:rPr>
        <w:t>keras</w:t>
      </w:r>
    </w:p>
    <w:p>
      <w:pPr>
        <w:pStyle w:val="BodyText"/>
      </w:pPr>
    </w:p>
    <w:p>
      <w:pPr>
        <w:pStyle w:val="ListParagraph"/>
        <w:numPr>
          <w:ilvl w:val="0"/>
          <w:numId w:val="35"/>
        </w:numPr>
        <w:tabs>
          <w:tab w:pos="926" w:val="left" w:leader="none"/>
        </w:tabs>
        <w:spacing w:line="240" w:lineRule="auto" w:before="0" w:after="0"/>
        <w:ind w:left="926" w:right="0" w:hanging="358"/>
        <w:jc w:val="left"/>
        <w:rPr>
          <w:sz w:val="22"/>
        </w:rPr>
      </w:pPr>
      <w:r>
        <w:rPr>
          <w:color w:val="000008"/>
          <w:sz w:val="22"/>
        </w:rPr>
        <w:t>Melakukan</w:t>
      </w:r>
      <w:r>
        <w:rPr>
          <w:color w:val="000008"/>
          <w:spacing w:val="-1"/>
          <w:sz w:val="22"/>
        </w:rPr>
        <w:t> </w:t>
      </w:r>
      <w:r>
        <w:rPr>
          <w:color w:val="000008"/>
          <w:sz w:val="22"/>
        </w:rPr>
        <w:t>seks</w:t>
      </w:r>
      <w:r>
        <w:rPr>
          <w:color w:val="000008"/>
          <w:spacing w:val="-1"/>
          <w:sz w:val="22"/>
        </w:rPr>
        <w:t> </w:t>
      </w:r>
      <w:r>
        <w:rPr>
          <w:color w:val="000008"/>
          <w:spacing w:val="-2"/>
          <w:sz w:val="22"/>
        </w:rPr>
        <w:t>bebas</w:t>
      </w:r>
    </w:p>
    <w:p>
      <w:pPr>
        <w:pStyle w:val="BodyText"/>
      </w:pPr>
    </w:p>
    <w:p>
      <w:pPr>
        <w:pStyle w:val="Heading3"/>
        <w:numPr>
          <w:ilvl w:val="0"/>
          <w:numId w:val="32"/>
        </w:numPr>
        <w:tabs>
          <w:tab w:pos="1350" w:val="left" w:leader="none"/>
        </w:tabs>
        <w:spacing w:line="240" w:lineRule="auto" w:before="0" w:after="0"/>
        <w:ind w:left="1350" w:right="0" w:hanging="359"/>
        <w:jc w:val="left"/>
      </w:pPr>
      <w:r>
        <w:rPr>
          <w:color w:val="000008"/>
          <w:spacing w:val="-2"/>
        </w:rPr>
        <w:t>Pencegahan</w:t>
      </w:r>
    </w:p>
    <w:p>
      <w:pPr>
        <w:pStyle w:val="BodyText"/>
        <w:rPr>
          <w:b/>
        </w:rPr>
      </w:pPr>
    </w:p>
    <w:p>
      <w:pPr>
        <w:pStyle w:val="ListParagraph"/>
        <w:numPr>
          <w:ilvl w:val="0"/>
          <w:numId w:val="36"/>
        </w:numPr>
        <w:tabs>
          <w:tab w:pos="926" w:val="left" w:leader="none"/>
        </w:tabs>
        <w:spacing w:line="240" w:lineRule="auto" w:before="1" w:after="0"/>
        <w:ind w:left="926" w:right="0" w:hanging="358"/>
        <w:jc w:val="left"/>
        <w:rPr>
          <w:sz w:val="22"/>
        </w:rPr>
      </w:pPr>
      <w:r>
        <w:rPr>
          <w:color w:val="000008"/>
          <w:sz w:val="22"/>
        </w:rPr>
        <w:t>Memperbaiki</w:t>
      </w:r>
      <w:r>
        <w:rPr>
          <w:color w:val="000008"/>
          <w:spacing w:val="-1"/>
          <w:sz w:val="22"/>
        </w:rPr>
        <w:t> </w:t>
      </w:r>
      <w:r>
        <w:rPr>
          <w:color w:val="000008"/>
          <w:sz w:val="22"/>
        </w:rPr>
        <w:t>cara</w:t>
      </w:r>
      <w:r>
        <w:rPr>
          <w:color w:val="000008"/>
          <w:spacing w:val="-1"/>
          <w:sz w:val="22"/>
        </w:rPr>
        <w:t> </w:t>
      </w:r>
      <w:r>
        <w:rPr>
          <w:color w:val="000008"/>
          <w:spacing w:val="-2"/>
          <w:sz w:val="22"/>
        </w:rPr>
        <w:t>pandang</w:t>
      </w:r>
    </w:p>
    <w:p>
      <w:pPr>
        <w:pStyle w:val="ListParagraph"/>
        <w:numPr>
          <w:ilvl w:val="0"/>
          <w:numId w:val="36"/>
        </w:numPr>
        <w:tabs>
          <w:tab w:pos="926" w:val="left" w:leader="none"/>
        </w:tabs>
        <w:spacing w:line="240" w:lineRule="auto" w:before="248" w:after="0"/>
        <w:ind w:left="926" w:right="0" w:hanging="358"/>
        <w:jc w:val="left"/>
        <w:rPr>
          <w:sz w:val="22"/>
        </w:rPr>
      </w:pPr>
      <w:r>
        <w:rPr>
          <w:color w:val="000008"/>
          <w:sz w:val="22"/>
        </w:rPr>
        <w:t>Banyak</w:t>
      </w:r>
      <w:r>
        <w:rPr>
          <w:color w:val="000008"/>
          <w:spacing w:val="-1"/>
          <w:sz w:val="22"/>
        </w:rPr>
        <w:t> </w:t>
      </w:r>
      <w:r>
        <w:rPr>
          <w:color w:val="000008"/>
          <w:sz w:val="22"/>
        </w:rPr>
        <w:t>beraktivitas</w:t>
      </w:r>
      <w:r>
        <w:rPr>
          <w:color w:val="000008"/>
          <w:spacing w:val="-1"/>
          <w:sz w:val="22"/>
        </w:rPr>
        <w:t> </w:t>
      </w:r>
      <w:r>
        <w:rPr>
          <w:color w:val="000008"/>
          <w:spacing w:val="-2"/>
          <w:sz w:val="22"/>
        </w:rPr>
        <w:t>positif</w:t>
      </w:r>
    </w:p>
    <w:p>
      <w:pPr>
        <w:pStyle w:val="BodyText"/>
      </w:pPr>
    </w:p>
    <w:p>
      <w:pPr>
        <w:pStyle w:val="ListParagraph"/>
        <w:numPr>
          <w:ilvl w:val="0"/>
          <w:numId w:val="36"/>
        </w:numPr>
        <w:tabs>
          <w:tab w:pos="926" w:val="left" w:leader="none"/>
        </w:tabs>
        <w:spacing w:line="240" w:lineRule="auto" w:before="0" w:after="0"/>
        <w:ind w:left="926" w:right="0" w:hanging="358"/>
        <w:jc w:val="left"/>
        <w:rPr>
          <w:sz w:val="22"/>
        </w:rPr>
      </w:pPr>
      <w:r>
        <w:rPr>
          <w:color w:val="000008"/>
          <w:sz w:val="22"/>
        </w:rPr>
        <w:t>Berpiki</w:t>
      </w:r>
      <w:r>
        <w:rPr>
          <w:color w:val="000008"/>
          <w:spacing w:val="-1"/>
          <w:sz w:val="22"/>
        </w:rPr>
        <w:t> </w:t>
      </w:r>
      <w:r>
        <w:rPr>
          <w:color w:val="000008"/>
          <w:sz w:val="22"/>
        </w:rPr>
        <w:t>masa</w:t>
      </w:r>
      <w:r>
        <w:rPr>
          <w:color w:val="000008"/>
          <w:spacing w:val="-1"/>
          <w:sz w:val="22"/>
        </w:rPr>
        <w:t> </w:t>
      </w:r>
      <w:r>
        <w:rPr>
          <w:color w:val="000008"/>
          <w:spacing w:val="-2"/>
          <w:sz w:val="22"/>
        </w:rPr>
        <w:t>depan</w:t>
      </w:r>
    </w:p>
    <w:p>
      <w:pPr>
        <w:pStyle w:val="BodyText"/>
      </w:pPr>
    </w:p>
    <w:p>
      <w:pPr>
        <w:pStyle w:val="ListParagraph"/>
        <w:numPr>
          <w:ilvl w:val="0"/>
          <w:numId w:val="36"/>
        </w:numPr>
        <w:tabs>
          <w:tab w:pos="926" w:val="left" w:leader="none"/>
        </w:tabs>
        <w:spacing w:line="240" w:lineRule="auto" w:before="0" w:after="0"/>
        <w:ind w:left="926" w:right="0" w:hanging="358"/>
        <w:jc w:val="left"/>
        <w:rPr>
          <w:sz w:val="22"/>
        </w:rPr>
      </w:pPr>
      <w:r>
        <w:rPr>
          <w:color w:val="000008"/>
          <w:sz w:val="22"/>
        </w:rPr>
        <w:t>Mengikuti</w:t>
      </w:r>
      <w:r>
        <w:rPr>
          <w:color w:val="000008"/>
          <w:spacing w:val="-1"/>
          <w:sz w:val="22"/>
        </w:rPr>
        <w:t> </w:t>
      </w:r>
      <w:r>
        <w:rPr>
          <w:color w:val="000008"/>
          <w:sz w:val="22"/>
        </w:rPr>
        <w:t>aturan</w:t>
      </w:r>
      <w:r>
        <w:rPr>
          <w:color w:val="000008"/>
          <w:spacing w:val="-1"/>
          <w:sz w:val="22"/>
        </w:rPr>
        <w:t> </w:t>
      </w:r>
      <w:r>
        <w:rPr>
          <w:color w:val="000008"/>
          <w:sz w:val="22"/>
        </w:rPr>
        <w:t>yang</w:t>
      </w:r>
      <w:r>
        <w:rPr>
          <w:color w:val="000008"/>
          <w:spacing w:val="-1"/>
          <w:sz w:val="22"/>
        </w:rPr>
        <w:t> </w:t>
      </w:r>
      <w:r>
        <w:rPr>
          <w:color w:val="000008"/>
          <w:spacing w:val="-5"/>
          <w:sz w:val="22"/>
        </w:rPr>
        <w:t>ada</w:t>
      </w:r>
    </w:p>
    <w:p>
      <w:pPr>
        <w:pStyle w:val="BodyText"/>
      </w:pPr>
    </w:p>
    <w:p>
      <w:pPr>
        <w:pStyle w:val="ListParagraph"/>
        <w:numPr>
          <w:ilvl w:val="0"/>
          <w:numId w:val="36"/>
        </w:numPr>
        <w:tabs>
          <w:tab w:pos="926" w:val="left" w:leader="none"/>
        </w:tabs>
        <w:spacing w:line="240" w:lineRule="auto" w:before="0" w:after="0"/>
        <w:ind w:left="926" w:right="0" w:hanging="358"/>
        <w:jc w:val="left"/>
        <w:rPr>
          <w:sz w:val="22"/>
        </w:rPr>
      </w:pPr>
      <w:r>
        <w:rPr>
          <w:color w:val="000008"/>
          <w:sz w:val="22"/>
        </w:rPr>
        <w:t>Sosialisasi</w:t>
      </w:r>
      <w:r>
        <w:rPr>
          <w:color w:val="000008"/>
          <w:spacing w:val="-1"/>
          <w:sz w:val="22"/>
        </w:rPr>
        <w:t> </w:t>
      </w:r>
      <w:r>
        <w:rPr>
          <w:color w:val="000008"/>
          <w:sz w:val="22"/>
        </w:rPr>
        <w:t>pergaulan</w:t>
      </w:r>
      <w:r>
        <w:rPr>
          <w:color w:val="000008"/>
          <w:spacing w:val="-1"/>
          <w:sz w:val="22"/>
        </w:rPr>
        <w:t> </w:t>
      </w:r>
      <w:r>
        <w:rPr>
          <w:color w:val="000008"/>
          <w:spacing w:val="-2"/>
          <w:sz w:val="22"/>
        </w:rPr>
        <w:t>bebas</w:t>
      </w:r>
    </w:p>
    <w:p>
      <w:pPr>
        <w:pStyle w:val="BodyText"/>
      </w:pPr>
    </w:p>
    <w:p>
      <w:pPr>
        <w:pStyle w:val="ListParagraph"/>
        <w:numPr>
          <w:ilvl w:val="0"/>
          <w:numId w:val="36"/>
        </w:numPr>
        <w:tabs>
          <w:tab w:pos="926" w:val="left" w:leader="none"/>
        </w:tabs>
        <w:spacing w:line="240" w:lineRule="auto" w:before="1" w:after="0"/>
        <w:ind w:left="926" w:right="0" w:hanging="358"/>
        <w:jc w:val="left"/>
        <w:rPr>
          <w:sz w:val="22"/>
        </w:rPr>
      </w:pPr>
      <w:r>
        <w:rPr>
          <w:color w:val="000008"/>
          <w:sz w:val="22"/>
        </w:rPr>
        <w:t>Mengikuti</w:t>
      </w:r>
      <w:r>
        <w:rPr>
          <w:color w:val="000008"/>
          <w:spacing w:val="-1"/>
          <w:sz w:val="22"/>
        </w:rPr>
        <w:t> </w:t>
      </w:r>
      <w:r>
        <w:rPr>
          <w:color w:val="000008"/>
          <w:sz w:val="22"/>
        </w:rPr>
        <w:t>kegiatan</w:t>
      </w:r>
      <w:r>
        <w:rPr>
          <w:color w:val="000008"/>
          <w:spacing w:val="-1"/>
          <w:sz w:val="22"/>
        </w:rPr>
        <w:t> </w:t>
      </w:r>
      <w:r>
        <w:rPr>
          <w:color w:val="000008"/>
          <w:sz w:val="22"/>
        </w:rPr>
        <w:t>ekstrakulikuler</w:t>
      </w:r>
      <w:r>
        <w:rPr>
          <w:color w:val="000008"/>
          <w:spacing w:val="-1"/>
          <w:sz w:val="22"/>
        </w:rPr>
        <w:t> </w:t>
      </w:r>
      <w:r>
        <w:rPr>
          <w:color w:val="000008"/>
          <w:spacing w:val="-2"/>
          <w:sz w:val="22"/>
        </w:rPr>
        <w:t>disekolah</w:t>
      </w:r>
    </w:p>
    <w:p>
      <w:pPr>
        <w:pStyle w:val="ListParagraph"/>
        <w:numPr>
          <w:ilvl w:val="0"/>
          <w:numId w:val="36"/>
        </w:numPr>
        <w:tabs>
          <w:tab w:pos="926" w:val="left" w:leader="none"/>
          <w:tab w:pos="928" w:val="left" w:leader="none"/>
        </w:tabs>
        <w:spacing w:line="480" w:lineRule="auto" w:before="248" w:after="0"/>
        <w:ind w:left="928" w:right="1550" w:hanging="360"/>
        <w:jc w:val="both"/>
        <w:rPr>
          <w:sz w:val="22"/>
        </w:rPr>
      </w:pPr>
      <w:r>
        <w:rPr>
          <w:color w:val="000008"/>
          <w:sz w:val="22"/>
        </w:rPr>
        <w:t>Mengikuti kegiatan dimasyarakat; karang taruna, </w:t>
      </w:r>
      <w:r>
        <w:rPr>
          <w:color w:val="000008"/>
          <w:sz w:val="22"/>
        </w:rPr>
        <w:t>remaja </w:t>
      </w:r>
      <w:r>
        <w:rPr>
          <w:color w:val="000008"/>
          <w:spacing w:val="-2"/>
          <w:sz w:val="22"/>
        </w:rPr>
        <w:t>masjid.</w:t>
      </w:r>
    </w:p>
    <w:p>
      <w:pPr>
        <w:pStyle w:val="ListParagraph"/>
        <w:spacing w:after="0" w:line="480" w:lineRule="auto"/>
        <w:jc w:val="both"/>
        <w:rPr>
          <w:sz w:val="22"/>
        </w:rPr>
        <w:sectPr>
          <w:headerReference w:type="default" r:id="rId49"/>
          <w:pgSz w:w="11900" w:h="16820"/>
          <w:pgMar w:header="0" w:footer="0" w:top="480" w:bottom="280" w:left="1700" w:right="141"/>
        </w:sectPr>
      </w:pPr>
    </w:p>
    <w:p>
      <w:pPr>
        <w:pStyle w:val="BodyText"/>
        <w:rPr>
          <w:sz w:val="20"/>
        </w:rPr>
      </w:pPr>
      <w:r>
        <w:rPr>
          <w:sz w:val="20"/>
        </w:rPr>
        <mc:AlternateContent>
          <mc:Choice Requires="wps">
            <w:drawing>
              <wp:anchor distT="0" distB="0" distL="0" distR="0" allowOverlap="1" layoutInCell="1" locked="0" behindDoc="1" simplePos="0" relativeHeight="484878848">
                <wp:simplePos x="0" y="0"/>
                <wp:positionH relativeFrom="page">
                  <wp:posOffset>10010140</wp:posOffset>
                </wp:positionH>
                <wp:positionV relativeFrom="page">
                  <wp:posOffset>448847</wp:posOffset>
                </wp:positionV>
                <wp:extent cx="234315" cy="15875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4315" cy="158750"/>
                        </a:xfrm>
                        <a:prstGeom prst="rect">
                          <a:avLst/>
                        </a:prstGeom>
                      </wps:spPr>
                      <wps:txbx>
                        <w:txbxContent>
                          <w:p>
                            <w:pPr>
                              <w:spacing w:before="0"/>
                              <w:ind w:left="0" w:right="0" w:firstLine="0"/>
                              <w:jc w:val="left"/>
                              <w:rPr>
                                <w:b/>
                                <w:sz w:val="22"/>
                              </w:rPr>
                            </w:pPr>
                            <w:r>
                              <w:rPr>
                                <w:b/>
                                <w:color w:val="000008"/>
                                <w:spacing w:val="-14"/>
                                <w:sz w:val="22"/>
                              </w:rPr>
                              <w:t>103</w:t>
                            </w:r>
                          </w:p>
                        </w:txbxContent>
                      </wps:txbx>
                      <wps:bodyPr wrap="square" lIns="0" tIns="0" rIns="0" bIns="0" rtlCol="0">
                        <a:noAutofit/>
                      </wps:bodyPr>
                    </wps:wsp>
                  </a:graphicData>
                </a:graphic>
              </wp:anchor>
            </w:drawing>
          </mc:Choice>
          <mc:Fallback>
            <w:pict>
              <v:shape style="position:absolute;margin-left:788.200012pt;margin-top:35.342285pt;width:18.45pt;height:12.5pt;mso-position-horizontal-relative:page;mso-position-vertical-relative:page;z-index:-18437632" type="#_x0000_t202" id="docshape104" filled="false" stroked="false">
                <v:textbox inset="0,0,0,0">
                  <w:txbxContent>
                    <w:p>
                      <w:pPr>
                        <w:spacing w:before="0"/>
                        <w:ind w:left="0" w:right="0" w:firstLine="0"/>
                        <w:jc w:val="left"/>
                        <w:rPr>
                          <w:b/>
                          <w:sz w:val="22"/>
                        </w:rPr>
                      </w:pPr>
                      <w:r>
                        <w:rPr>
                          <w:b/>
                          <w:color w:val="000008"/>
                          <w:spacing w:val="-14"/>
                          <w:sz w:val="22"/>
                        </w:rPr>
                        <w:t>103</w:t>
                      </w:r>
                    </w:p>
                  </w:txbxContent>
                </v:textbox>
                <w10:wrap type="none"/>
              </v:shape>
            </w:pict>
          </mc:Fallback>
        </mc:AlternateContent>
      </w:r>
      <w:r>
        <w:rPr>
          <w:sz w:val="20"/>
        </w:rPr>
        <mc:AlternateContent>
          <mc:Choice Requires="wps">
            <w:drawing>
              <wp:anchor distT="0" distB="0" distL="0" distR="0" allowOverlap="1" layoutInCell="1" locked="0" behindDoc="0" simplePos="0" relativeHeight="15755264">
                <wp:simplePos x="0" y="0"/>
                <wp:positionH relativeFrom="page">
                  <wp:posOffset>9852025</wp:posOffset>
                </wp:positionH>
                <wp:positionV relativeFrom="page">
                  <wp:posOffset>194944</wp:posOffset>
                </wp:positionV>
                <wp:extent cx="527050" cy="407034"/>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27050" cy="407034"/>
                        </a:xfrm>
                        <a:custGeom>
                          <a:avLst/>
                          <a:gdLst/>
                          <a:ahLst/>
                          <a:cxnLst/>
                          <a:rect l="l" t="t" r="r" b="b"/>
                          <a:pathLst>
                            <a:path w="527050" h="407034">
                              <a:moveTo>
                                <a:pt x="520700" y="0"/>
                              </a:moveTo>
                              <a:lnTo>
                                <a:pt x="6350" y="0"/>
                              </a:lnTo>
                              <a:lnTo>
                                <a:pt x="6350" y="400050"/>
                              </a:lnTo>
                              <a:lnTo>
                                <a:pt x="12700" y="400050"/>
                              </a:lnTo>
                              <a:lnTo>
                                <a:pt x="514350" y="400050"/>
                              </a:lnTo>
                              <a:lnTo>
                                <a:pt x="520700" y="400050"/>
                              </a:lnTo>
                              <a:lnTo>
                                <a:pt x="520700" y="0"/>
                              </a:lnTo>
                              <a:close/>
                            </a:path>
                            <a:path w="527050" h="407034">
                              <a:moveTo>
                                <a:pt x="527050" y="400685"/>
                              </a:moveTo>
                              <a:lnTo>
                                <a:pt x="0" y="400685"/>
                              </a:lnTo>
                              <a:lnTo>
                                <a:pt x="0" y="407035"/>
                              </a:lnTo>
                              <a:lnTo>
                                <a:pt x="527050" y="407035"/>
                              </a:lnTo>
                              <a:lnTo>
                                <a:pt x="527050" y="40068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75.750061pt;margin-top:15.349973pt;width:41.5pt;height:32.0500pt;mso-position-horizontal-relative:page;mso-position-vertical-relative:page;z-index:15755264" id="docshape105" coordorigin="15515,307" coordsize="830,641" path="m16335,307l15525,307,15525,937,15535,937,16325,937,16335,937,16335,307xm16345,938l15515,938,15515,948,16345,948,16345,938xe" filled="true" fillcolor="#ffffff" stroked="false">
                <v:path arrowok="t"/>
                <v:fill type="solid"/>
                <w10:wrap type="none"/>
              </v:shape>
            </w:pict>
          </mc:Fallback>
        </mc:AlternateContent>
      </w:r>
    </w:p>
    <w:p>
      <w:pPr>
        <w:pStyle w:val="BodyText"/>
        <w:rPr>
          <w:sz w:val="20"/>
        </w:rPr>
      </w:pPr>
    </w:p>
    <w:p>
      <w:pPr>
        <w:pStyle w:val="BodyText"/>
        <w:rPr>
          <w:sz w:val="20"/>
        </w:rPr>
      </w:pPr>
    </w:p>
    <w:p>
      <w:pPr>
        <w:pStyle w:val="BodyText"/>
        <w:spacing w:before="40"/>
        <w:rPr>
          <w:sz w:val="20"/>
        </w:rPr>
      </w:pPr>
    </w:p>
    <w:p>
      <w:pPr>
        <w:spacing w:line="240" w:lineRule="auto"/>
        <w:ind w:left="12" w:right="0" w:firstLine="0"/>
        <w:rPr>
          <w:sz w:val="20"/>
        </w:rPr>
      </w:pPr>
      <w:r>
        <w:rPr>
          <w:sz w:val="20"/>
        </w:rPr>
        <w:drawing>
          <wp:inline distT="0" distB="0" distL="0" distR="0">
            <wp:extent cx="9736813" cy="5790057"/>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51" cstate="print"/>
                    <a:stretch>
                      <a:fillRect/>
                    </a:stretch>
                  </pic:blipFill>
                  <pic:spPr>
                    <a:xfrm>
                      <a:off x="0" y="0"/>
                      <a:ext cx="9736813" cy="5790057"/>
                    </a:xfrm>
                    <a:prstGeom prst="rect">
                      <a:avLst/>
                    </a:prstGeom>
                  </pic:spPr>
                </pic:pic>
              </a:graphicData>
            </a:graphic>
          </wp:inline>
        </w:drawing>
      </w:r>
      <w:r>
        <w:rPr>
          <w:sz w:val="20"/>
        </w:rPr>
      </w:r>
    </w:p>
    <w:p>
      <w:pPr>
        <w:spacing w:after="0" w:line="240" w:lineRule="auto"/>
        <w:rPr>
          <w:sz w:val="20"/>
        </w:rPr>
        <w:sectPr>
          <w:headerReference w:type="default" r:id="rId50"/>
          <w:pgSz w:w="16820" w:h="11900" w:orient="landscape"/>
          <w:pgMar w:header="0" w:footer="0" w:top="300" w:bottom="280" w:left="708" w:right="708"/>
        </w:sectPr>
      </w:pPr>
    </w:p>
    <w:p>
      <w:pPr>
        <w:pStyle w:val="BodyText"/>
        <w:rPr>
          <w:sz w:val="20"/>
        </w:rPr>
      </w:pPr>
      <w:r>
        <w:rPr>
          <w:sz w:val="20"/>
        </w:rPr>
        <mc:AlternateContent>
          <mc:Choice Requires="wps">
            <w:drawing>
              <wp:anchor distT="0" distB="0" distL="0" distR="0" allowOverlap="1" layoutInCell="1" locked="0" behindDoc="1" simplePos="0" relativeHeight="484879872">
                <wp:simplePos x="0" y="0"/>
                <wp:positionH relativeFrom="page">
                  <wp:posOffset>10010140</wp:posOffset>
                </wp:positionH>
                <wp:positionV relativeFrom="page">
                  <wp:posOffset>448847</wp:posOffset>
                </wp:positionV>
                <wp:extent cx="234315" cy="15875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34315" cy="158750"/>
                        </a:xfrm>
                        <a:prstGeom prst="rect">
                          <a:avLst/>
                        </a:prstGeom>
                      </wps:spPr>
                      <wps:txbx>
                        <w:txbxContent>
                          <w:p>
                            <w:pPr>
                              <w:spacing w:before="0"/>
                              <w:ind w:left="0" w:right="0" w:firstLine="0"/>
                              <w:jc w:val="left"/>
                              <w:rPr>
                                <w:b/>
                                <w:sz w:val="22"/>
                              </w:rPr>
                            </w:pPr>
                            <w:r>
                              <w:rPr>
                                <w:b/>
                                <w:color w:val="000008"/>
                                <w:spacing w:val="-14"/>
                                <w:sz w:val="22"/>
                              </w:rPr>
                              <w:t>104</w:t>
                            </w:r>
                          </w:p>
                        </w:txbxContent>
                      </wps:txbx>
                      <wps:bodyPr wrap="square" lIns="0" tIns="0" rIns="0" bIns="0" rtlCol="0">
                        <a:noAutofit/>
                      </wps:bodyPr>
                    </wps:wsp>
                  </a:graphicData>
                </a:graphic>
              </wp:anchor>
            </w:drawing>
          </mc:Choice>
          <mc:Fallback>
            <w:pict>
              <v:shape style="position:absolute;margin-left:788.200012pt;margin-top:35.342285pt;width:18.45pt;height:12.5pt;mso-position-horizontal-relative:page;mso-position-vertical-relative:page;z-index:-18436608" type="#_x0000_t202" id="docshape106" filled="false" stroked="false">
                <v:textbox inset="0,0,0,0">
                  <w:txbxContent>
                    <w:p>
                      <w:pPr>
                        <w:spacing w:before="0"/>
                        <w:ind w:left="0" w:right="0" w:firstLine="0"/>
                        <w:jc w:val="left"/>
                        <w:rPr>
                          <w:b/>
                          <w:sz w:val="22"/>
                        </w:rPr>
                      </w:pPr>
                      <w:r>
                        <w:rPr>
                          <w:b/>
                          <w:color w:val="000008"/>
                          <w:spacing w:val="-14"/>
                          <w:sz w:val="22"/>
                        </w:rPr>
                        <w:t>104</w:t>
                      </w:r>
                    </w:p>
                  </w:txbxContent>
                </v:textbox>
                <w10:wrap type="none"/>
              </v:shape>
            </w:pict>
          </mc:Fallback>
        </mc:AlternateContent>
      </w:r>
      <w:r>
        <w:rPr>
          <w:sz w:val="20"/>
        </w:rPr>
        <mc:AlternateContent>
          <mc:Choice Requires="wps">
            <w:drawing>
              <wp:anchor distT="0" distB="0" distL="0" distR="0" allowOverlap="1" layoutInCell="1" locked="0" behindDoc="0" simplePos="0" relativeHeight="15756288">
                <wp:simplePos x="0" y="0"/>
                <wp:positionH relativeFrom="page">
                  <wp:posOffset>9886950</wp:posOffset>
                </wp:positionH>
                <wp:positionV relativeFrom="page">
                  <wp:posOffset>304800</wp:posOffset>
                </wp:positionV>
                <wp:extent cx="514350" cy="40005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14350" cy="400050"/>
                        </a:xfrm>
                        <a:custGeom>
                          <a:avLst/>
                          <a:gdLst/>
                          <a:ahLst/>
                          <a:cxnLst/>
                          <a:rect l="l" t="t" r="r" b="b"/>
                          <a:pathLst>
                            <a:path w="514350" h="400050">
                              <a:moveTo>
                                <a:pt x="514350" y="0"/>
                              </a:moveTo>
                              <a:lnTo>
                                <a:pt x="0" y="0"/>
                              </a:lnTo>
                              <a:lnTo>
                                <a:pt x="0" y="400050"/>
                              </a:lnTo>
                              <a:lnTo>
                                <a:pt x="514350" y="400050"/>
                              </a:lnTo>
                              <a:lnTo>
                                <a:pt x="5143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78.5pt;margin-top:24pt;width:40.5pt;height:31.5pt;mso-position-horizontal-relative:page;mso-position-vertical-relative:page;z-index:15756288" id="docshape107" filled="true" fillcolor="#ffffff" stroked="false">
                <v:fill type="solid"/>
                <w10:wrap type="none"/>
              </v:rect>
            </w:pict>
          </mc:Fallback>
        </mc:AlternateContent>
      </w:r>
    </w:p>
    <w:p>
      <w:pPr>
        <w:pStyle w:val="BodyText"/>
        <w:rPr>
          <w:sz w:val="20"/>
        </w:rPr>
      </w:pPr>
    </w:p>
    <w:p>
      <w:pPr>
        <w:pStyle w:val="BodyText"/>
        <w:spacing w:before="47"/>
        <w:rPr>
          <w:sz w:val="20"/>
        </w:rPr>
      </w:pPr>
    </w:p>
    <w:p>
      <w:pPr>
        <w:spacing w:line="240" w:lineRule="auto"/>
        <w:ind w:left="12" w:right="0" w:firstLine="0"/>
        <w:rPr>
          <w:sz w:val="20"/>
        </w:rPr>
      </w:pPr>
      <w:r>
        <w:rPr>
          <w:sz w:val="20"/>
        </w:rPr>
        <w:drawing>
          <wp:inline distT="0" distB="0" distL="0" distR="0">
            <wp:extent cx="9742570" cy="5755385"/>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53" cstate="print"/>
                    <a:stretch>
                      <a:fillRect/>
                    </a:stretch>
                  </pic:blipFill>
                  <pic:spPr>
                    <a:xfrm>
                      <a:off x="0" y="0"/>
                      <a:ext cx="9742570" cy="5755385"/>
                    </a:xfrm>
                    <a:prstGeom prst="rect">
                      <a:avLst/>
                    </a:prstGeom>
                  </pic:spPr>
                </pic:pic>
              </a:graphicData>
            </a:graphic>
          </wp:inline>
        </w:drawing>
      </w:r>
      <w:r>
        <w:rPr>
          <w:sz w:val="20"/>
        </w:rPr>
      </w:r>
    </w:p>
    <w:p>
      <w:pPr>
        <w:spacing w:after="0" w:line="240" w:lineRule="auto"/>
        <w:rPr>
          <w:sz w:val="20"/>
        </w:rPr>
        <w:sectPr>
          <w:headerReference w:type="default" r:id="rId52"/>
          <w:pgSz w:w="16820" w:h="11900" w:orient="landscape"/>
          <w:pgMar w:header="0" w:footer="0" w:top="480" w:bottom="280" w:left="708" w:right="708"/>
        </w:sectPr>
      </w:pPr>
    </w:p>
    <w:p>
      <w:pPr>
        <w:pStyle w:val="BodyText"/>
      </w:pPr>
      <w:r>
        <w:rPr/>
        <mc:AlternateContent>
          <mc:Choice Requires="wps">
            <w:drawing>
              <wp:anchor distT="0" distB="0" distL="0" distR="0" allowOverlap="1" layoutInCell="1" locked="0" behindDoc="0" simplePos="0" relativeHeight="15759872">
                <wp:simplePos x="0" y="0"/>
                <wp:positionH relativeFrom="page">
                  <wp:posOffset>5991225</wp:posOffset>
                </wp:positionH>
                <wp:positionV relativeFrom="page">
                  <wp:posOffset>201942</wp:posOffset>
                </wp:positionV>
                <wp:extent cx="866140" cy="99631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866140" cy="996315"/>
                        </a:xfrm>
                        <a:custGeom>
                          <a:avLst/>
                          <a:gdLst/>
                          <a:ahLst/>
                          <a:cxnLst/>
                          <a:rect l="l" t="t" r="r" b="b"/>
                          <a:pathLst>
                            <a:path w="866140" h="996315">
                              <a:moveTo>
                                <a:pt x="866140" y="6337"/>
                              </a:moveTo>
                              <a:lnTo>
                                <a:pt x="859790" y="6337"/>
                              </a:lnTo>
                              <a:lnTo>
                                <a:pt x="859790" y="0"/>
                              </a:lnTo>
                              <a:lnTo>
                                <a:pt x="171450" y="0"/>
                              </a:lnTo>
                              <a:lnTo>
                                <a:pt x="171450" y="6337"/>
                              </a:lnTo>
                              <a:lnTo>
                                <a:pt x="165100" y="6337"/>
                              </a:lnTo>
                              <a:lnTo>
                                <a:pt x="165100" y="102857"/>
                              </a:lnTo>
                              <a:lnTo>
                                <a:pt x="0" y="102857"/>
                              </a:lnTo>
                              <a:lnTo>
                                <a:pt x="0" y="760082"/>
                              </a:lnTo>
                              <a:lnTo>
                                <a:pt x="88900" y="760082"/>
                              </a:lnTo>
                              <a:lnTo>
                                <a:pt x="88900" y="990587"/>
                              </a:lnTo>
                              <a:lnTo>
                                <a:pt x="95250" y="990587"/>
                              </a:lnTo>
                              <a:lnTo>
                                <a:pt x="95250" y="996302"/>
                              </a:lnTo>
                              <a:lnTo>
                                <a:pt x="101600" y="996302"/>
                              </a:lnTo>
                              <a:lnTo>
                                <a:pt x="859790" y="996302"/>
                              </a:lnTo>
                              <a:lnTo>
                                <a:pt x="859790" y="587997"/>
                              </a:lnTo>
                              <a:lnTo>
                                <a:pt x="866140" y="587997"/>
                              </a:lnTo>
                              <a:lnTo>
                                <a:pt x="866140" y="581647"/>
                              </a:lnTo>
                              <a:lnTo>
                                <a:pt x="859790" y="581647"/>
                              </a:lnTo>
                              <a:lnTo>
                                <a:pt x="859790" y="575297"/>
                              </a:lnTo>
                              <a:lnTo>
                                <a:pt x="866140" y="575297"/>
                              </a:lnTo>
                              <a:lnTo>
                                <a:pt x="866140" y="410197"/>
                              </a:lnTo>
                              <a:lnTo>
                                <a:pt x="866140" y="403847"/>
                              </a:lnTo>
                              <a:lnTo>
                                <a:pt x="866140" y="633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71.750031pt;margin-top:15.900961pt;width:68.2pt;height:78.45pt;mso-position-horizontal-relative:page;mso-position-vertical-relative:page;z-index:15759872" id="docshape108" coordorigin="9435,318" coordsize="1364,1569" path="m10799,328l10789,328,10789,318,9705,318,9705,328,9695,328,9695,480,9435,480,9435,1515,9575,1515,9575,1878,9585,1878,9585,1887,9595,1887,10789,1887,10789,1244,10799,1244,10799,1234,10789,1234,10789,1224,10799,1224,10799,964,10799,954,10799,328xe" filled="true" fillcolor="#ffffff"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spacing w:before="242"/>
      </w:pPr>
    </w:p>
    <w:p>
      <w:pPr>
        <w:pStyle w:val="Heading3"/>
        <w:ind w:left="568"/>
      </w:pPr>
      <w:r>
        <w:rPr/>
        <mc:AlternateContent>
          <mc:Choice Requires="wps">
            <w:drawing>
              <wp:anchor distT="0" distB="0" distL="0" distR="0" allowOverlap="1" layoutInCell="1" locked="0" behindDoc="1" simplePos="0" relativeHeight="484883456">
                <wp:simplePos x="0" y="0"/>
                <wp:positionH relativeFrom="page">
                  <wp:posOffset>6255384</wp:posOffset>
                </wp:positionH>
                <wp:positionV relativeFrom="paragraph">
                  <wp:posOffset>-1015800</wp:posOffset>
                </wp:positionV>
                <wp:extent cx="234315" cy="15875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34315" cy="158750"/>
                        </a:xfrm>
                        <a:prstGeom prst="rect">
                          <a:avLst/>
                        </a:prstGeom>
                      </wps:spPr>
                      <wps:txbx>
                        <w:txbxContent>
                          <w:p>
                            <w:pPr>
                              <w:spacing w:before="0"/>
                              <w:ind w:left="0" w:right="0" w:firstLine="0"/>
                              <w:jc w:val="left"/>
                              <w:rPr>
                                <w:b/>
                                <w:sz w:val="22"/>
                              </w:rPr>
                            </w:pPr>
                            <w:r>
                              <w:rPr>
                                <w:b/>
                                <w:color w:val="000008"/>
                                <w:spacing w:val="-14"/>
                                <w:sz w:val="22"/>
                              </w:rPr>
                              <w:t>105</w:t>
                            </w:r>
                          </w:p>
                        </w:txbxContent>
                      </wps:txbx>
                      <wps:bodyPr wrap="square" lIns="0" tIns="0" rIns="0" bIns="0" rtlCol="0">
                        <a:noAutofit/>
                      </wps:bodyPr>
                    </wps:wsp>
                  </a:graphicData>
                </a:graphic>
              </wp:anchor>
            </w:drawing>
          </mc:Choice>
          <mc:Fallback>
            <w:pict>
              <v:shape style="position:absolute;margin-left:492.549988pt;margin-top:-79.984276pt;width:18.45pt;height:12.5pt;mso-position-horizontal-relative:page;mso-position-vertical-relative:paragraph;z-index:-18433024" type="#_x0000_t202" id="docshape109" filled="false" stroked="false">
                <v:textbox inset="0,0,0,0">
                  <w:txbxContent>
                    <w:p>
                      <w:pPr>
                        <w:spacing w:before="0"/>
                        <w:ind w:left="0" w:right="0" w:firstLine="0"/>
                        <w:jc w:val="left"/>
                        <w:rPr>
                          <w:b/>
                          <w:sz w:val="22"/>
                        </w:rPr>
                      </w:pPr>
                      <w:r>
                        <w:rPr>
                          <w:b/>
                          <w:color w:val="000008"/>
                          <w:spacing w:val="-14"/>
                          <w:sz w:val="22"/>
                        </w:rPr>
                        <w:t>105</w:t>
                      </w:r>
                    </w:p>
                  </w:txbxContent>
                </v:textbox>
                <w10:wrap type="none"/>
              </v:shape>
            </w:pict>
          </mc:Fallback>
        </mc:AlternateContent>
      </w:r>
      <w:r>
        <w:rPr>
          <w:color w:val="000008"/>
        </w:rPr>
        <w:t>Lampiran</w:t>
      </w:r>
      <w:r>
        <w:rPr>
          <w:color w:val="000008"/>
          <w:spacing w:val="-1"/>
        </w:rPr>
        <w:t> </w:t>
      </w:r>
      <w:r>
        <w:rPr>
          <w:color w:val="000008"/>
        </w:rPr>
        <w:t>9</w:t>
      </w:r>
      <w:r>
        <w:rPr>
          <w:color w:val="000008"/>
          <w:spacing w:val="-15"/>
        </w:rPr>
        <w:t> </w:t>
      </w:r>
      <w:r>
        <w:rPr>
          <w:color w:val="000008"/>
        </w:rPr>
        <w:t>Input</w:t>
      </w:r>
      <w:r>
        <w:rPr>
          <w:color w:val="000008"/>
          <w:spacing w:val="-1"/>
        </w:rPr>
        <w:t> </w:t>
      </w:r>
      <w:r>
        <w:rPr>
          <w:color w:val="000008"/>
          <w:spacing w:val="-4"/>
        </w:rPr>
        <w:t>Spss</w:t>
      </w:r>
    </w:p>
    <w:p>
      <w:pPr>
        <w:pStyle w:val="BodyText"/>
        <w:spacing w:before="64"/>
        <w:rPr>
          <w:b/>
          <w:sz w:val="20"/>
        </w:rPr>
      </w:pPr>
      <w:r>
        <w:rPr>
          <w:b/>
          <w:sz w:val="20"/>
        </w:rPr>
        <w:drawing>
          <wp:anchor distT="0" distB="0" distL="0" distR="0" allowOverlap="1" layoutInCell="1" locked="0" behindDoc="1" simplePos="0" relativeHeight="487616000">
            <wp:simplePos x="0" y="0"/>
            <wp:positionH relativeFrom="page">
              <wp:posOffset>1449705</wp:posOffset>
            </wp:positionH>
            <wp:positionV relativeFrom="paragraph">
              <wp:posOffset>200183</wp:posOffset>
            </wp:positionV>
            <wp:extent cx="4248150" cy="135255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55" cstate="print"/>
                    <a:stretch>
                      <a:fillRect/>
                    </a:stretch>
                  </pic:blipFill>
                  <pic:spPr>
                    <a:xfrm>
                      <a:off x="0" y="0"/>
                      <a:ext cx="4248150" cy="1352550"/>
                    </a:xfrm>
                    <a:prstGeom prst="rect">
                      <a:avLst/>
                    </a:prstGeom>
                  </pic:spPr>
                </pic:pic>
              </a:graphicData>
            </a:graphic>
          </wp:anchor>
        </w:drawing>
      </w:r>
      <w:r>
        <w:rPr>
          <w:b/>
          <w:sz w:val="20"/>
        </w:rPr>
        <w:drawing>
          <wp:anchor distT="0" distB="0" distL="0" distR="0" allowOverlap="1" layoutInCell="1" locked="0" behindDoc="1" simplePos="0" relativeHeight="487616512">
            <wp:simplePos x="0" y="0"/>
            <wp:positionH relativeFrom="page">
              <wp:posOffset>1449705</wp:posOffset>
            </wp:positionH>
            <wp:positionV relativeFrom="paragraph">
              <wp:posOffset>1647983</wp:posOffset>
            </wp:positionV>
            <wp:extent cx="4190999" cy="1200150"/>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56" cstate="print"/>
                    <a:stretch>
                      <a:fillRect/>
                    </a:stretch>
                  </pic:blipFill>
                  <pic:spPr>
                    <a:xfrm>
                      <a:off x="0" y="0"/>
                      <a:ext cx="4190999" cy="1200150"/>
                    </a:xfrm>
                    <a:prstGeom prst="rect">
                      <a:avLst/>
                    </a:prstGeom>
                  </pic:spPr>
                </pic:pic>
              </a:graphicData>
            </a:graphic>
          </wp:anchor>
        </w:drawing>
      </w:r>
      <w:r>
        <w:rPr>
          <w:b/>
          <w:sz w:val="20"/>
        </w:rPr>
        <w:drawing>
          <wp:anchor distT="0" distB="0" distL="0" distR="0" allowOverlap="1" layoutInCell="1" locked="0" behindDoc="1" simplePos="0" relativeHeight="487617024">
            <wp:simplePos x="0" y="0"/>
            <wp:positionH relativeFrom="page">
              <wp:posOffset>1449705</wp:posOffset>
            </wp:positionH>
            <wp:positionV relativeFrom="paragraph">
              <wp:posOffset>2943383</wp:posOffset>
            </wp:positionV>
            <wp:extent cx="4505325" cy="1019175"/>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57" cstate="print"/>
                    <a:stretch>
                      <a:fillRect/>
                    </a:stretch>
                  </pic:blipFill>
                  <pic:spPr>
                    <a:xfrm>
                      <a:off x="0" y="0"/>
                      <a:ext cx="4505325" cy="1019175"/>
                    </a:xfrm>
                    <a:prstGeom prst="rect">
                      <a:avLst/>
                    </a:prstGeom>
                  </pic:spPr>
                </pic:pic>
              </a:graphicData>
            </a:graphic>
          </wp:anchor>
        </w:drawing>
      </w:r>
    </w:p>
    <w:p>
      <w:pPr>
        <w:pStyle w:val="BodyText"/>
        <w:spacing w:before="1"/>
        <w:rPr>
          <w:b/>
          <w:sz w:val="11"/>
        </w:rPr>
      </w:pPr>
    </w:p>
    <w:p>
      <w:pPr>
        <w:pStyle w:val="BodyText"/>
        <w:spacing w:before="1"/>
        <w:rPr>
          <w:b/>
          <w:sz w:val="11"/>
        </w:rPr>
      </w:pPr>
    </w:p>
    <w:p>
      <w:pPr>
        <w:pStyle w:val="BodyText"/>
        <w:rPr>
          <w:b/>
          <w:sz w:val="20"/>
        </w:rPr>
      </w:pPr>
    </w:p>
    <w:p>
      <w:pPr>
        <w:pStyle w:val="BodyText"/>
        <w:spacing w:before="32"/>
        <w:rPr>
          <w:b/>
          <w:sz w:val="20"/>
        </w:rPr>
      </w:pPr>
      <w:r>
        <w:rPr>
          <w:b/>
          <w:sz w:val="20"/>
        </w:rPr>
        <w:drawing>
          <wp:anchor distT="0" distB="0" distL="0" distR="0" allowOverlap="1" layoutInCell="1" locked="0" behindDoc="1" simplePos="0" relativeHeight="487617536">
            <wp:simplePos x="0" y="0"/>
            <wp:positionH relativeFrom="page">
              <wp:posOffset>1440180</wp:posOffset>
            </wp:positionH>
            <wp:positionV relativeFrom="paragraph">
              <wp:posOffset>179982</wp:posOffset>
            </wp:positionV>
            <wp:extent cx="4133850" cy="2238375"/>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58" cstate="print"/>
                    <a:stretch>
                      <a:fillRect/>
                    </a:stretch>
                  </pic:blipFill>
                  <pic:spPr>
                    <a:xfrm>
                      <a:off x="0" y="0"/>
                      <a:ext cx="4133850" cy="2238375"/>
                    </a:xfrm>
                    <a:prstGeom prst="rect">
                      <a:avLst/>
                    </a:prstGeom>
                  </pic:spPr>
                </pic:pic>
              </a:graphicData>
            </a:graphic>
          </wp:anchor>
        </w:drawing>
      </w:r>
      <w:r>
        <w:rPr>
          <w:b/>
          <w:sz w:val="20"/>
        </w:rPr>
        <w:drawing>
          <wp:anchor distT="0" distB="0" distL="0" distR="0" allowOverlap="1" layoutInCell="1" locked="0" behindDoc="1" simplePos="0" relativeHeight="487618048">
            <wp:simplePos x="0" y="0"/>
            <wp:positionH relativeFrom="page">
              <wp:posOffset>1449705</wp:posOffset>
            </wp:positionH>
            <wp:positionV relativeFrom="paragraph">
              <wp:posOffset>2634614</wp:posOffset>
            </wp:positionV>
            <wp:extent cx="4105275" cy="1019175"/>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59" cstate="print"/>
                    <a:stretch>
                      <a:fillRect/>
                    </a:stretch>
                  </pic:blipFill>
                  <pic:spPr>
                    <a:xfrm>
                      <a:off x="0" y="0"/>
                      <a:ext cx="4105275" cy="1019175"/>
                    </a:xfrm>
                    <a:prstGeom prst="rect">
                      <a:avLst/>
                    </a:prstGeom>
                  </pic:spPr>
                </pic:pic>
              </a:graphicData>
            </a:graphic>
          </wp:anchor>
        </w:drawing>
      </w:r>
    </w:p>
    <w:p>
      <w:pPr>
        <w:pStyle w:val="BodyText"/>
        <w:spacing w:before="90"/>
        <w:rPr>
          <w:b/>
          <w:sz w:val="20"/>
        </w:rPr>
      </w:pPr>
    </w:p>
    <w:p>
      <w:pPr>
        <w:pStyle w:val="BodyText"/>
        <w:spacing w:after="0"/>
        <w:rPr>
          <w:b/>
          <w:sz w:val="20"/>
        </w:rPr>
        <w:sectPr>
          <w:headerReference w:type="default" r:id="rId54"/>
          <w:pgSz w:w="11900" w:h="16820"/>
          <w:pgMar w:header="0" w:footer="0" w:top="320" w:bottom="280" w:left="1700" w:right="155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7"/>
        <w:rPr>
          <w:b/>
          <w:sz w:val="20"/>
        </w:rPr>
      </w:pPr>
    </w:p>
    <w:p>
      <w:pPr>
        <w:spacing w:line="240" w:lineRule="auto"/>
        <w:ind w:left="583" w:right="0" w:firstLine="0"/>
        <w:rPr>
          <w:sz w:val="20"/>
        </w:rPr>
      </w:pPr>
      <w:r>
        <w:rPr>
          <w:sz w:val="20"/>
        </w:rPr>
        <w:drawing>
          <wp:inline distT="0" distB="0" distL="0" distR="0">
            <wp:extent cx="4105275" cy="1019175"/>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61" cstate="print"/>
                    <a:stretch>
                      <a:fillRect/>
                    </a:stretch>
                  </pic:blipFill>
                  <pic:spPr>
                    <a:xfrm>
                      <a:off x="0" y="0"/>
                      <a:ext cx="4105275" cy="1019175"/>
                    </a:xfrm>
                    <a:prstGeom prst="rect">
                      <a:avLst/>
                    </a:prstGeom>
                  </pic:spPr>
                </pic:pic>
              </a:graphicData>
            </a:graphic>
          </wp:inline>
        </w:drawing>
      </w:r>
      <w:r>
        <w:rPr>
          <w:sz w:val="20"/>
        </w:rPr>
      </w:r>
    </w:p>
    <w:p>
      <w:pPr>
        <w:pStyle w:val="BodyText"/>
        <w:spacing w:before="1"/>
        <w:rPr>
          <w:b/>
          <w:sz w:val="19"/>
        </w:rPr>
      </w:pPr>
      <w:r>
        <w:rPr>
          <w:b/>
          <w:sz w:val="19"/>
        </w:rPr>
        <w:drawing>
          <wp:anchor distT="0" distB="0" distL="0" distR="0" allowOverlap="1" layoutInCell="1" locked="0" behindDoc="1" simplePos="0" relativeHeight="487619584">
            <wp:simplePos x="0" y="0"/>
            <wp:positionH relativeFrom="page">
              <wp:posOffset>1440180</wp:posOffset>
            </wp:positionH>
            <wp:positionV relativeFrom="paragraph">
              <wp:posOffset>153035</wp:posOffset>
            </wp:positionV>
            <wp:extent cx="4133850" cy="2238375"/>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62" cstate="print"/>
                    <a:stretch>
                      <a:fillRect/>
                    </a:stretch>
                  </pic:blipFill>
                  <pic:spPr>
                    <a:xfrm>
                      <a:off x="0" y="0"/>
                      <a:ext cx="4133850" cy="2238375"/>
                    </a:xfrm>
                    <a:prstGeom prst="rect">
                      <a:avLst/>
                    </a:prstGeom>
                  </pic:spPr>
                </pic:pic>
              </a:graphicData>
            </a:graphic>
          </wp:anchor>
        </w:drawing>
      </w:r>
    </w:p>
    <w:p>
      <w:pPr>
        <w:pStyle w:val="BodyText"/>
        <w:spacing w:before="173"/>
        <w:rPr>
          <w:b/>
        </w:rPr>
      </w:pPr>
    </w:p>
    <w:p>
      <w:pPr>
        <w:pStyle w:val="Heading2"/>
        <w:ind w:left="431"/>
        <w:jc w:val="center"/>
      </w:pPr>
      <w:r>
        <w:rPr/>
        <w:drawing>
          <wp:anchor distT="0" distB="0" distL="0" distR="0" allowOverlap="1" layoutInCell="1" locked="0" behindDoc="0" simplePos="0" relativeHeight="15761920">
            <wp:simplePos x="0" y="0"/>
            <wp:positionH relativeFrom="page">
              <wp:posOffset>1449705</wp:posOffset>
            </wp:positionH>
            <wp:positionV relativeFrom="paragraph">
              <wp:posOffset>486271</wp:posOffset>
            </wp:positionV>
            <wp:extent cx="5105400" cy="1076325"/>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63" cstate="print"/>
                    <a:stretch>
                      <a:fillRect/>
                    </a:stretch>
                  </pic:blipFill>
                  <pic:spPr>
                    <a:xfrm>
                      <a:off x="0" y="0"/>
                      <a:ext cx="5105400" cy="1076325"/>
                    </a:xfrm>
                    <a:prstGeom prst="rect">
                      <a:avLst/>
                    </a:prstGeom>
                  </pic:spPr>
                </pic:pic>
              </a:graphicData>
            </a:graphic>
          </wp:anchor>
        </w:drawing>
      </w:r>
      <w:r>
        <w:rPr>
          <w:color w:val="000008"/>
        </w:rPr>
        <w:t>UJI</w:t>
      </w:r>
      <w:r>
        <w:rPr>
          <w:color w:val="000008"/>
          <w:spacing w:val="-1"/>
        </w:rPr>
        <w:t> </w:t>
      </w:r>
      <w:r>
        <w:rPr>
          <w:color w:val="000008"/>
          <w:spacing w:val="-2"/>
        </w:rPr>
        <w:t>NORMALITAS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57"/>
        <w:rPr>
          <w:b/>
        </w:rPr>
      </w:pPr>
    </w:p>
    <w:p>
      <w:pPr>
        <w:pStyle w:val="Heading3"/>
        <w:ind w:left="3628"/>
      </w:pPr>
      <w:r>
        <w:rPr>
          <w:color w:val="000008"/>
        </w:rPr>
        <w:t>Lampiran</w:t>
      </w:r>
      <w:r>
        <w:rPr>
          <w:color w:val="000008"/>
          <w:spacing w:val="-9"/>
        </w:rPr>
        <w:t> </w:t>
      </w:r>
      <w:r>
        <w:rPr>
          <w:color w:val="000008"/>
        </w:rPr>
        <w:t>10</w:t>
      </w:r>
      <w:r>
        <w:rPr>
          <w:color w:val="000008"/>
          <w:spacing w:val="-22"/>
        </w:rPr>
        <w:t> </w:t>
      </w:r>
      <w:r>
        <w:rPr>
          <w:color w:val="000008"/>
          <w:spacing w:val="-2"/>
        </w:rPr>
        <w:t>dokumentasi</w:t>
      </w:r>
    </w:p>
    <w:p>
      <w:pPr>
        <w:pStyle w:val="BodyText"/>
        <w:spacing w:before="3"/>
        <w:rPr>
          <w:b/>
          <w:sz w:val="16"/>
        </w:rPr>
      </w:pPr>
      <w:r>
        <w:rPr>
          <w:b/>
          <w:sz w:val="16"/>
        </w:rPr>
        <w:drawing>
          <wp:anchor distT="0" distB="0" distL="0" distR="0" allowOverlap="1" layoutInCell="1" locked="0" behindDoc="1" simplePos="0" relativeHeight="487620096">
            <wp:simplePos x="0" y="0"/>
            <wp:positionH relativeFrom="page">
              <wp:posOffset>1263014</wp:posOffset>
            </wp:positionH>
            <wp:positionV relativeFrom="paragraph">
              <wp:posOffset>171132</wp:posOffset>
            </wp:positionV>
            <wp:extent cx="1975313" cy="2330481"/>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64" cstate="print"/>
                    <a:stretch>
                      <a:fillRect/>
                    </a:stretch>
                  </pic:blipFill>
                  <pic:spPr>
                    <a:xfrm>
                      <a:off x="0" y="0"/>
                      <a:ext cx="1975313" cy="2330481"/>
                    </a:xfrm>
                    <a:prstGeom prst="rect">
                      <a:avLst/>
                    </a:prstGeom>
                  </pic:spPr>
                </pic:pic>
              </a:graphicData>
            </a:graphic>
          </wp:anchor>
        </w:drawing>
      </w:r>
      <w:r>
        <w:rPr>
          <w:b/>
          <w:sz w:val="16"/>
        </w:rPr>
        <w:drawing>
          <wp:anchor distT="0" distB="0" distL="0" distR="0" allowOverlap="1" layoutInCell="1" locked="0" behindDoc="1" simplePos="0" relativeHeight="487620608">
            <wp:simplePos x="0" y="0"/>
            <wp:positionH relativeFrom="page">
              <wp:posOffset>3526790</wp:posOffset>
            </wp:positionH>
            <wp:positionV relativeFrom="paragraph">
              <wp:posOffset>132397</wp:posOffset>
            </wp:positionV>
            <wp:extent cx="1860057" cy="2383726"/>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65" cstate="print"/>
                    <a:stretch>
                      <a:fillRect/>
                    </a:stretch>
                  </pic:blipFill>
                  <pic:spPr>
                    <a:xfrm>
                      <a:off x="0" y="0"/>
                      <a:ext cx="1860057" cy="2383726"/>
                    </a:xfrm>
                    <a:prstGeom prst="rect">
                      <a:avLst/>
                    </a:prstGeom>
                  </pic:spPr>
                </pic:pic>
              </a:graphicData>
            </a:graphic>
          </wp:anchor>
        </w:drawing>
      </w:r>
    </w:p>
    <w:p>
      <w:pPr>
        <w:pStyle w:val="BodyText"/>
        <w:spacing w:after="0"/>
        <w:rPr>
          <w:b/>
          <w:sz w:val="16"/>
        </w:rPr>
        <w:sectPr>
          <w:headerReference w:type="default" r:id="rId60"/>
          <w:pgSz w:w="11900" w:h="16820"/>
          <w:pgMar w:header="707" w:footer="0" w:top="940" w:bottom="280" w:left="1700" w:right="1559"/>
          <w:pgNumType w:start="10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9"/>
        <w:rPr>
          <w:b/>
          <w:sz w:val="20"/>
        </w:rPr>
      </w:pPr>
    </w:p>
    <w:p>
      <w:pPr>
        <w:spacing w:line="240" w:lineRule="auto"/>
        <w:ind w:left="568" w:right="0" w:firstLine="0"/>
        <w:rPr>
          <w:sz w:val="20"/>
        </w:rPr>
      </w:pPr>
      <w:r>
        <w:rPr>
          <w:sz w:val="20"/>
        </w:rPr>
        <mc:AlternateContent>
          <mc:Choice Requires="wps">
            <w:drawing>
              <wp:inline distT="0" distB="0" distL="0" distR="0">
                <wp:extent cx="4046854" cy="4841875"/>
                <wp:effectExtent l="0" t="0" r="0" b="6350"/>
                <wp:docPr id="144" name="Group 144"/>
                <wp:cNvGraphicFramePr>
                  <a:graphicFrameLocks/>
                </wp:cNvGraphicFramePr>
                <a:graphic>
                  <a:graphicData uri="http://schemas.microsoft.com/office/word/2010/wordprocessingGroup">
                    <wpg:wgp>
                      <wpg:cNvPr id="144" name="Group 144"/>
                      <wpg:cNvGrpSpPr/>
                      <wpg:grpSpPr>
                        <a:xfrm>
                          <a:off x="0" y="0"/>
                          <a:ext cx="4046854" cy="4841875"/>
                          <a:chExt cx="4046854" cy="4841875"/>
                        </a:xfrm>
                      </wpg:grpSpPr>
                      <pic:pic>
                        <pic:nvPicPr>
                          <pic:cNvPr id="145" name="Image 145"/>
                          <pic:cNvPicPr/>
                        </pic:nvPicPr>
                        <pic:blipFill>
                          <a:blip r:embed="rId66" cstate="print"/>
                          <a:stretch>
                            <a:fillRect/>
                          </a:stretch>
                        </pic:blipFill>
                        <pic:spPr>
                          <a:xfrm>
                            <a:off x="0" y="0"/>
                            <a:ext cx="4046854" cy="2384425"/>
                          </a:xfrm>
                          <a:prstGeom prst="rect">
                            <a:avLst/>
                          </a:prstGeom>
                        </pic:spPr>
                      </pic:pic>
                      <pic:pic>
                        <pic:nvPicPr>
                          <pic:cNvPr id="146" name="Image 146"/>
                          <pic:cNvPicPr/>
                        </pic:nvPicPr>
                        <pic:blipFill>
                          <a:blip r:embed="rId67" cstate="print"/>
                          <a:stretch>
                            <a:fillRect/>
                          </a:stretch>
                        </pic:blipFill>
                        <pic:spPr>
                          <a:xfrm>
                            <a:off x="0" y="2384425"/>
                            <a:ext cx="1843405" cy="2457450"/>
                          </a:xfrm>
                          <a:prstGeom prst="rect">
                            <a:avLst/>
                          </a:prstGeom>
                        </pic:spPr>
                      </pic:pic>
                      <pic:pic>
                        <pic:nvPicPr>
                          <pic:cNvPr id="147" name="Image 147"/>
                          <pic:cNvPicPr/>
                        </pic:nvPicPr>
                        <pic:blipFill>
                          <a:blip r:embed="rId68" cstate="print"/>
                          <a:stretch>
                            <a:fillRect/>
                          </a:stretch>
                        </pic:blipFill>
                        <pic:spPr>
                          <a:xfrm>
                            <a:off x="1931670" y="2384425"/>
                            <a:ext cx="2089785" cy="2449195"/>
                          </a:xfrm>
                          <a:prstGeom prst="rect">
                            <a:avLst/>
                          </a:prstGeom>
                        </pic:spPr>
                      </pic:pic>
                    </wpg:wgp>
                  </a:graphicData>
                </a:graphic>
              </wp:inline>
            </w:drawing>
          </mc:Choice>
          <mc:Fallback>
            <w:pict>
              <v:group style="width:318.650pt;height:381.25pt;mso-position-horizontal-relative:char;mso-position-vertical-relative:line" id="docshapegroup111" coordorigin="0,0" coordsize="6373,7625">
                <v:shape style="position:absolute;left:0;top:0;width:6373;height:3755" type="#_x0000_t75" id="docshape112" stroked="false">
                  <v:imagedata r:id="rId66" o:title=""/>
                </v:shape>
                <v:shape style="position:absolute;left:0;top:3755;width:2903;height:3870" type="#_x0000_t75" id="docshape113" stroked="false">
                  <v:imagedata r:id="rId67" o:title=""/>
                </v:shape>
                <v:shape style="position:absolute;left:3042;top:3755;width:3291;height:3857" type="#_x0000_t75" id="docshape114" stroked="false">
                  <v:imagedata r:id="rId68" o:title=""/>
                </v:shape>
              </v:group>
            </w:pict>
          </mc:Fallback>
        </mc:AlternateContent>
      </w:r>
      <w:r>
        <w:rPr>
          <w:sz w:val="20"/>
        </w:rPr>
      </w:r>
    </w:p>
    <w:sectPr>
      <w:pgSz w:w="11900" w:h="16820"/>
      <w:pgMar w:header="707" w:footer="0" w:top="940" w:bottom="2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ourier New">
    <w:altName w:val="Courier New"/>
    <w:charset w:val="1"/>
    <w:family w:val="modern"/>
    <w:pitch w:val="default"/>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2736">
              <wp:simplePos x="0" y="0"/>
              <wp:positionH relativeFrom="page">
                <wp:posOffset>6216015</wp:posOffset>
              </wp:positionH>
              <wp:positionV relativeFrom="page">
                <wp:posOffset>436147</wp:posOffset>
              </wp:positionV>
              <wp:extent cx="315595" cy="18415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15595" cy="184150"/>
                      </a:xfrm>
                      <a:prstGeom prst="rect">
                        <a:avLst/>
                      </a:prstGeom>
                    </wps:spPr>
                    <wps:txbx>
                      <w:txbxContent>
                        <w:p>
                          <w:pPr>
                            <w:spacing w:before="20"/>
                            <w:ind w:left="20" w:right="0" w:firstLine="0"/>
                            <w:jc w:val="left"/>
                            <w:rPr>
                              <w:b/>
                              <w:sz w:val="22"/>
                            </w:rPr>
                          </w:pPr>
                          <w:r>
                            <w:rPr>
                              <w:b/>
                              <w:color w:val="000008"/>
                              <w:spacing w:val="-5"/>
                              <w:sz w:val="22"/>
                            </w:rPr>
                            <w:fldChar w:fldCharType="begin"/>
                          </w:r>
                          <w:r>
                            <w:rPr>
                              <w:b/>
                              <w:color w:val="000008"/>
                              <w:spacing w:val="-5"/>
                              <w:sz w:val="22"/>
                            </w:rPr>
                            <w:instrText> PAGE  \* roman </w:instrText>
                          </w:r>
                          <w:r>
                            <w:rPr>
                              <w:b/>
                              <w:color w:val="000008"/>
                              <w:spacing w:val="-5"/>
                              <w:sz w:val="22"/>
                            </w:rPr>
                            <w:fldChar w:fldCharType="separate"/>
                          </w:r>
                          <w:r>
                            <w:rPr>
                              <w:b/>
                              <w:color w:val="000008"/>
                              <w:spacing w:val="-5"/>
                              <w:sz w:val="22"/>
                            </w:rPr>
                            <w:t>iii</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89.450012pt;margin-top:34.342285pt;width:24.85pt;height:14.5pt;mso-position-horizontal-relative:page;mso-position-vertical-relative:page;z-index:-18463744" type="#_x0000_t202" id="docshape4" filled="false" stroked="false">
              <v:textbox inset="0,0,0,0">
                <w:txbxContent>
                  <w:p>
                    <w:pPr>
                      <w:spacing w:before="20"/>
                      <w:ind w:left="20" w:right="0" w:firstLine="0"/>
                      <w:jc w:val="left"/>
                      <w:rPr>
                        <w:b/>
                        <w:sz w:val="22"/>
                      </w:rPr>
                    </w:pPr>
                    <w:r>
                      <w:rPr>
                        <w:b/>
                        <w:color w:val="000008"/>
                        <w:spacing w:val="-5"/>
                        <w:sz w:val="22"/>
                      </w:rPr>
                      <w:fldChar w:fldCharType="begin"/>
                    </w:r>
                    <w:r>
                      <w:rPr>
                        <w:b/>
                        <w:color w:val="000008"/>
                        <w:spacing w:val="-5"/>
                        <w:sz w:val="22"/>
                      </w:rPr>
                      <w:instrText> PAGE  \* roman </w:instrText>
                    </w:r>
                    <w:r>
                      <w:rPr>
                        <w:b/>
                        <w:color w:val="000008"/>
                        <w:spacing w:val="-5"/>
                        <w:sz w:val="22"/>
                      </w:rPr>
                      <w:fldChar w:fldCharType="separate"/>
                    </w:r>
                    <w:r>
                      <w:rPr>
                        <w:b/>
                        <w:color w:val="000008"/>
                        <w:spacing w:val="-5"/>
                        <w:sz w:val="22"/>
                      </w:rPr>
                      <w:t>iii</w:t>
                    </w:r>
                    <w:r>
                      <w:rPr>
                        <w:b/>
                        <w:color w:val="000008"/>
                        <w:spacing w:val="-5"/>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5808">
              <wp:simplePos x="0" y="0"/>
              <wp:positionH relativeFrom="page">
                <wp:posOffset>6292215</wp:posOffset>
              </wp:positionH>
              <wp:positionV relativeFrom="page">
                <wp:posOffset>436147</wp:posOffset>
              </wp:positionV>
              <wp:extent cx="248285" cy="18415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16</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95.450012pt;margin-top:34.342285pt;width:19.55pt;height:14.5pt;mso-position-horizontal-relative:page;mso-position-vertical-relative:page;z-index:-18460672" type="#_x0000_t202" id="docshape29"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16</w:t>
                    </w:r>
                    <w:r>
                      <w:rPr>
                        <w:b/>
                        <w:color w:val="000008"/>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6320">
              <wp:simplePos x="0" y="0"/>
              <wp:positionH relativeFrom="page">
                <wp:posOffset>6292215</wp:posOffset>
              </wp:positionH>
              <wp:positionV relativeFrom="page">
                <wp:posOffset>436147</wp:posOffset>
              </wp:positionV>
              <wp:extent cx="248285" cy="1841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54</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95.450012pt;margin-top:34.342285pt;width:19.55pt;height:14.5pt;mso-position-horizontal-relative:page;mso-position-vertical-relative:page;z-index:-18460160" type="#_x0000_t202" id="docshape50"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54</w:t>
                    </w:r>
                    <w:r>
                      <w:rPr>
                        <w:b/>
                        <w:color w:val="000008"/>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6832">
              <wp:simplePos x="0" y="0"/>
              <wp:positionH relativeFrom="page">
                <wp:posOffset>9424034</wp:posOffset>
              </wp:positionH>
              <wp:positionV relativeFrom="page">
                <wp:posOffset>436147</wp:posOffset>
              </wp:positionV>
              <wp:extent cx="248285" cy="18415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61</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742.049988pt;margin-top:34.342285pt;width:19.55pt;height:14.5pt;mso-position-horizontal-relative:page;mso-position-vertical-relative:page;z-index:-18459648" type="#_x0000_t202" id="docshape51"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61</w:t>
                    </w:r>
                    <w:r>
                      <w:rPr>
                        <w:b/>
                        <w:color w:val="000008"/>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7344">
              <wp:simplePos x="0" y="0"/>
              <wp:positionH relativeFrom="page">
                <wp:posOffset>6292215</wp:posOffset>
              </wp:positionH>
              <wp:positionV relativeFrom="page">
                <wp:posOffset>436147</wp:posOffset>
              </wp:positionV>
              <wp:extent cx="248285" cy="18415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69</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95.450012pt;margin-top:34.342285pt;width:19.55pt;height:14.5pt;mso-position-horizontal-relative:page;mso-position-vertical-relative:page;z-index:-18459136" type="#_x0000_t202" id="docshape80"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69</w:t>
                    </w:r>
                    <w:r>
                      <w:rPr>
                        <w:b/>
                        <w:color w:val="000008"/>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7856">
              <wp:simplePos x="0" y="0"/>
              <wp:positionH relativeFrom="page">
                <wp:posOffset>6292215</wp:posOffset>
              </wp:positionH>
              <wp:positionV relativeFrom="page">
                <wp:posOffset>436147</wp:posOffset>
              </wp:positionV>
              <wp:extent cx="248285" cy="18415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77</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95.450012pt;margin-top:34.342285pt;width:19.55pt;height:14.5pt;mso-position-horizontal-relative:page;mso-position-vertical-relative:page;z-index:-18458624" type="#_x0000_t202" id="docshape82"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77</w:t>
                    </w:r>
                    <w:r>
                      <w:rPr>
                        <w:b/>
                        <w:color w:val="000008"/>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8368">
              <wp:simplePos x="0" y="0"/>
              <wp:positionH relativeFrom="page">
                <wp:posOffset>6292215</wp:posOffset>
              </wp:positionH>
              <wp:positionV relativeFrom="page">
                <wp:posOffset>436147</wp:posOffset>
              </wp:positionV>
              <wp:extent cx="248285" cy="18415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85</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95.450012pt;margin-top:34.342285pt;width:19.55pt;height:14.5pt;mso-position-horizontal-relative:page;mso-position-vertical-relative:page;z-index:-18458112" type="#_x0000_t202" id="docshape86"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85</w:t>
                    </w:r>
                    <w:r>
                      <w:rPr>
                        <w:b/>
                        <w:color w:val="000008"/>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8880">
              <wp:simplePos x="0" y="0"/>
              <wp:positionH relativeFrom="page">
                <wp:posOffset>6292215</wp:posOffset>
              </wp:positionH>
              <wp:positionV relativeFrom="page">
                <wp:posOffset>436147</wp:posOffset>
              </wp:positionV>
              <wp:extent cx="248285" cy="18415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91</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95.450012pt;margin-top:34.342285pt;width:19.55pt;height:14.5pt;mso-position-horizontal-relative:page;mso-position-vertical-relative:page;z-index:-18457600" type="#_x0000_t202" id="docshape93"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91</w:t>
                    </w:r>
                    <w:r>
                      <w:rPr>
                        <w:b/>
                        <w:color w:val="000008"/>
                        <w:spacing w:val="-5"/>
                        <w:sz w:val="22"/>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3248">
              <wp:simplePos x="0" y="0"/>
              <wp:positionH relativeFrom="page">
                <wp:posOffset>6132195</wp:posOffset>
              </wp:positionH>
              <wp:positionV relativeFrom="page">
                <wp:posOffset>436147</wp:posOffset>
              </wp:positionV>
              <wp:extent cx="399415" cy="1841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99415" cy="184150"/>
                      </a:xfrm>
                      <a:prstGeom prst="rect">
                        <a:avLst/>
                      </a:prstGeom>
                    </wps:spPr>
                    <wps:txbx>
                      <w:txbxContent>
                        <w:p>
                          <w:pPr>
                            <w:spacing w:before="20"/>
                            <w:ind w:left="20" w:right="0" w:firstLine="0"/>
                            <w:jc w:val="left"/>
                            <w:rPr>
                              <w:b/>
                              <w:sz w:val="22"/>
                            </w:rPr>
                          </w:pPr>
                          <w:r>
                            <w:rPr>
                              <w:b/>
                              <w:color w:val="000008"/>
                              <w:spacing w:val="-4"/>
                              <w:sz w:val="22"/>
                            </w:rPr>
                            <w:fldChar w:fldCharType="begin"/>
                          </w:r>
                          <w:r>
                            <w:rPr>
                              <w:b/>
                              <w:color w:val="000008"/>
                              <w:spacing w:val="-4"/>
                              <w:sz w:val="22"/>
                            </w:rPr>
                            <w:instrText> PAGE  \* roman </w:instrText>
                          </w:r>
                          <w:r>
                            <w:rPr>
                              <w:b/>
                              <w:color w:val="000008"/>
                              <w:spacing w:val="-4"/>
                              <w:sz w:val="22"/>
                            </w:rPr>
                            <w:fldChar w:fldCharType="separate"/>
                          </w:r>
                          <w:r>
                            <w:rPr>
                              <w:b/>
                              <w:color w:val="000008"/>
                              <w:spacing w:val="-4"/>
                              <w:sz w:val="22"/>
                            </w:rPr>
                            <w:t>viii</w:t>
                          </w:r>
                          <w:r>
                            <w:rPr>
                              <w:b/>
                              <w:color w:val="000008"/>
                              <w:spacing w:val="-4"/>
                              <w:sz w:val="22"/>
                            </w:rPr>
                            <w:fldChar w:fldCharType="end"/>
                          </w:r>
                        </w:p>
                      </w:txbxContent>
                    </wps:txbx>
                    <wps:bodyPr wrap="square" lIns="0" tIns="0" rIns="0" bIns="0" rtlCol="0">
                      <a:noAutofit/>
                    </wps:bodyPr>
                  </wps:wsp>
                </a:graphicData>
              </a:graphic>
            </wp:anchor>
          </w:drawing>
        </mc:Choice>
        <mc:Fallback>
          <w:pict>
            <v:shape style="position:absolute;margin-left:482.850006pt;margin-top:34.342285pt;width:31.45pt;height:14.5pt;mso-position-horizontal-relative:page;mso-position-vertical-relative:page;z-index:-18463232" type="#_x0000_t202" id="docshape15" filled="false" stroked="false">
              <v:textbox inset="0,0,0,0">
                <w:txbxContent>
                  <w:p>
                    <w:pPr>
                      <w:spacing w:before="20"/>
                      <w:ind w:left="20" w:right="0" w:firstLine="0"/>
                      <w:jc w:val="left"/>
                      <w:rPr>
                        <w:b/>
                        <w:sz w:val="22"/>
                      </w:rPr>
                    </w:pPr>
                    <w:r>
                      <w:rPr>
                        <w:b/>
                        <w:color w:val="000008"/>
                        <w:spacing w:val="-4"/>
                        <w:sz w:val="22"/>
                      </w:rPr>
                      <w:fldChar w:fldCharType="begin"/>
                    </w:r>
                    <w:r>
                      <w:rPr>
                        <w:b/>
                        <w:color w:val="000008"/>
                        <w:spacing w:val="-4"/>
                        <w:sz w:val="22"/>
                      </w:rPr>
                      <w:instrText> PAGE  \* roman </w:instrText>
                    </w:r>
                    <w:r>
                      <w:rPr>
                        <w:b/>
                        <w:color w:val="000008"/>
                        <w:spacing w:val="-4"/>
                        <w:sz w:val="22"/>
                      </w:rPr>
                      <w:fldChar w:fldCharType="separate"/>
                    </w:r>
                    <w:r>
                      <w:rPr>
                        <w:b/>
                        <w:color w:val="000008"/>
                        <w:spacing w:val="-4"/>
                        <w:sz w:val="22"/>
                      </w:rPr>
                      <w:t>viii</w:t>
                    </w:r>
                    <w:r>
                      <w:rPr>
                        <w:b/>
                        <w:color w:val="000008"/>
                        <w:spacing w:val="-4"/>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9392">
              <wp:simplePos x="0" y="0"/>
              <wp:positionH relativeFrom="page">
                <wp:posOffset>6217284</wp:posOffset>
              </wp:positionH>
              <wp:positionV relativeFrom="page">
                <wp:posOffset>436147</wp:posOffset>
              </wp:positionV>
              <wp:extent cx="323215" cy="18415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32321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106</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489.549988pt;margin-top:34.342285pt;width:25.45pt;height:14.5pt;mso-position-horizontal-relative:page;mso-position-vertical-relative:page;z-index:-18457088" type="#_x0000_t202" id="docshape110"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106</w:t>
                    </w:r>
                    <w:r>
                      <w:rPr>
                        <w:b/>
                        <w:color w:val="000008"/>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3760">
              <wp:simplePos x="0" y="0"/>
              <wp:positionH relativeFrom="page">
                <wp:posOffset>6545580</wp:posOffset>
              </wp:positionH>
              <wp:positionV relativeFrom="page">
                <wp:posOffset>458372</wp:posOffset>
              </wp:positionV>
              <wp:extent cx="277495" cy="18415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77495" cy="184150"/>
                      </a:xfrm>
                      <a:prstGeom prst="rect">
                        <a:avLst/>
                      </a:prstGeom>
                    </wps:spPr>
                    <wps:txbx>
                      <w:txbxContent>
                        <w:p>
                          <w:pPr>
                            <w:spacing w:before="20"/>
                            <w:ind w:left="20" w:right="0" w:firstLine="0"/>
                            <w:jc w:val="left"/>
                            <w:rPr>
                              <w:b/>
                              <w:sz w:val="22"/>
                            </w:rPr>
                          </w:pPr>
                          <w:r>
                            <w:rPr>
                              <w:b/>
                              <w:spacing w:val="-5"/>
                              <w:sz w:val="22"/>
                            </w:rPr>
                            <w:t>vii</w:t>
                          </w:r>
                        </w:p>
                      </w:txbxContent>
                    </wps:txbx>
                    <wps:bodyPr wrap="square" lIns="0" tIns="0" rIns="0" bIns="0" rtlCol="0">
                      <a:noAutofit/>
                    </wps:bodyPr>
                  </wps:wsp>
                </a:graphicData>
              </a:graphic>
            </wp:anchor>
          </w:drawing>
        </mc:Choice>
        <mc:Fallback>
          <w:pict>
            <v:shape style="position:absolute;margin-left:515.400024pt;margin-top:36.092285pt;width:21.85pt;height:14.5pt;mso-position-horizontal-relative:page;mso-position-vertical-relative:page;z-index:-18462720" type="#_x0000_t202" id="docshape16" filled="false" stroked="false">
              <v:textbox inset="0,0,0,0">
                <w:txbxContent>
                  <w:p>
                    <w:pPr>
                      <w:spacing w:before="20"/>
                      <w:ind w:left="20" w:right="0" w:firstLine="0"/>
                      <w:jc w:val="left"/>
                      <w:rPr>
                        <w:b/>
                        <w:sz w:val="22"/>
                      </w:rPr>
                    </w:pPr>
                    <w:r>
                      <w:rPr>
                        <w:b/>
                        <w:spacing w:val="-5"/>
                        <w:sz w:val="22"/>
                      </w:rPr>
                      <w:t>vii</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4272">
              <wp:simplePos x="0" y="0"/>
              <wp:positionH relativeFrom="page">
                <wp:posOffset>6132195</wp:posOffset>
              </wp:positionH>
              <wp:positionV relativeFrom="page">
                <wp:posOffset>435512</wp:posOffset>
              </wp:positionV>
              <wp:extent cx="399415" cy="18415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99415" cy="184150"/>
                      </a:xfrm>
                      <a:prstGeom prst="rect">
                        <a:avLst/>
                      </a:prstGeom>
                    </wps:spPr>
                    <wps:txbx>
                      <w:txbxContent>
                        <w:p>
                          <w:pPr>
                            <w:spacing w:before="20"/>
                            <w:ind w:left="20" w:right="0" w:firstLine="0"/>
                            <w:jc w:val="left"/>
                            <w:rPr>
                              <w:b/>
                              <w:sz w:val="22"/>
                            </w:rPr>
                          </w:pPr>
                          <w:r>
                            <w:rPr>
                              <w:b/>
                              <w:color w:val="000008"/>
                              <w:spacing w:val="-4"/>
                              <w:sz w:val="22"/>
                            </w:rPr>
                            <w:fldChar w:fldCharType="begin"/>
                          </w:r>
                          <w:r>
                            <w:rPr>
                              <w:b/>
                              <w:color w:val="000008"/>
                              <w:spacing w:val="-4"/>
                              <w:sz w:val="22"/>
                            </w:rPr>
                            <w:instrText> PAGE  \* roman </w:instrText>
                          </w:r>
                          <w:r>
                            <w:rPr>
                              <w:b/>
                              <w:color w:val="000008"/>
                              <w:spacing w:val="-4"/>
                              <w:sz w:val="22"/>
                            </w:rPr>
                            <w:fldChar w:fldCharType="separate"/>
                          </w:r>
                          <w:r>
                            <w:rPr>
                              <w:b/>
                              <w:color w:val="000008"/>
                              <w:spacing w:val="-4"/>
                              <w:sz w:val="22"/>
                            </w:rPr>
                            <w:t>viii</w:t>
                          </w:r>
                          <w:r>
                            <w:rPr>
                              <w:b/>
                              <w:color w:val="000008"/>
                              <w:spacing w:val="-4"/>
                              <w:sz w:val="22"/>
                            </w:rPr>
                            <w:fldChar w:fldCharType="end"/>
                          </w:r>
                        </w:p>
                      </w:txbxContent>
                    </wps:txbx>
                    <wps:bodyPr wrap="square" lIns="0" tIns="0" rIns="0" bIns="0" rtlCol="0">
                      <a:noAutofit/>
                    </wps:bodyPr>
                  </wps:wsp>
                </a:graphicData>
              </a:graphic>
            </wp:anchor>
          </w:drawing>
        </mc:Choice>
        <mc:Fallback>
          <w:pict>
            <v:shape style="position:absolute;margin-left:482.850006pt;margin-top:34.292286pt;width:31.45pt;height:14.5pt;mso-position-horizontal-relative:page;mso-position-vertical-relative:page;z-index:-18462208" type="#_x0000_t202" id="docshape20" filled="false" stroked="false">
              <v:textbox inset="0,0,0,0">
                <w:txbxContent>
                  <w:p>
                    <w:pPr>
                      <w:spacing w:before="20"/>
                      <w:ind w:left="20" w:right="0" w:firstLine="0"/>
                      <w:jc w:val="left"/>
                      <w:rPr>
                        <w:b/>
                        <w:sz w:val="22"/>
                      </w:rPr>
                    </w:pPr>
                    <w:r>
                      <w:rPr>
                        <w:b/>
                        <w:color w:val="000008"/>
                        <w:spacing w:val="-4"/>
                        <w:sz w:val="22"/>
                      </w:rPr>
                      <w:fldChar w:fldCharType="begin"/>
                    </w:r>
                    <w:r>
                      <w:rPr>
                        <w:b/>
                        <w:color w:val="000008"/>
                        <w:spacing w:val="-4"/>
                        <w:sz w:val="22"/>
                      </w:rPr>
                      <w:instrText> PAGE  \* roman </w:instrText>
                    </w:r>
                    <w:r>
                      <w:rPr>
                        <w:b/>
                        <w:color w:val="000008"/>
                        <w:spacing w:val="-4"/>
                        <w:sz w:val="22"/>
                      </w:rPr>
                      <w:fldChar w:fldCharType="separate"/>
                    </w:r>
                    <w:r>
                      <w:rPr>
                        <w:b/>
                        <w:color w:val="000008"/>
                        <w:spacing w:val="-4"/>
                        <w:sz w:val="22"/>
                      </w:rPr>
                      <w:t>viii</w:t>
                    </w:r>
                    <w:r>
                      <w:rPr>
                        <w:b/>
                        <w:color w:val="000008"/>
                        <w:spacing w:val="-4"/>
                        <w:sz w:val="22"/>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4784">
              <wp:simplePos x="0" y="0"/>
              <wp:positionH relativeFrom="page">
                <wp:posOffset>6367145</wp:posOffset>
              </wp:positionH>
              <wp:positionV relativeFrom="page">
                <wp:posOffset>435512</wp:posOffset>
              </wp:positionV>
              <wp:extent cx="173355" cy="1841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73355" cy="184150"/>
                      </a:xfrm>
                      <a:prstGeom prst="rect">
                        <a:avLst/>
                      </a:prstGeom>
                    </wps:spPr>
                    <wps:txbx>
                      <w:txbxContent>
                        <w:p>
                          <w:pPr>
                            <w:spacing w:before="20"/>
                            <w:ind w:left="60" w:right="0" w:firstLine="0"/>
                            <w:jc w:val="left"/>
                            <w:rPr>
                              <w:b/>
                              <w:sz w:val="22"/>
                            </w:rPr>
                          </w:pPr>
                          <w:r>
                            <w:rPr>
                              <w:b/>
                              <w:color w:val="000008"/>
                              <w:spacing w:val="-10"/>
                              <w:sz w:val="22"/>
                            </w:rPr>
                            <w:fldChar w:fldCharType="begin"/>
                          </w:r>
                          <w:r>
                            <w:rPr>
                              <w:b/>
                              <w:color w:val="000008"/>
                              <w:spacing w:val="-10"/>
                              <w:sz w:val="22"/>
                            </w:rPr>
                            <w:instrText> PAGE </w:instrText>
                          </w:r>
                          <w:r>
                            <w:rPr>
                              <w:b/>
                              <w:color w:val="000008"/>
                              <w:spacing w:val="-10"/>
                              <w:sz w:val="22"/>
                            </w:rPr>
                            <w:fldChar w:fldCharType="separate"/>
                          </w:r>
                          <w:r>
                            <w:rPr>
                              <w:b/>
                              <w:color w:val="000008"/>
                              <w:spacing w:val="-10"/>
                              <w:sz w:val="22"/>
                            </w:rPr>
                            <w:t>2</w:t>
                          </w:r>
                          <w:r>
                            <w:rPr>
                              <w:b/>
                              <w:color w:val="000008"/>
                              <w:spacing w:val="-10"/>
                              <w:sz w:val="22"/>
                            </w:rPr>
                            <w:fldChar w:fldCharType="end"/>
                          </w:r>
                        </w:p>
                      </w:txbxContent>
                    </wps:txbx>
                    <wps:bodyPr wrap="square" lIns="0" tIns="0" rIns="0" bIns="0" rtlCol="0">
                      <a:noAutofit/>
                    </wps:bodyPr>
                  </wps:wsp>
                </a:graphicData>
              </a:graphic>
            </wp:anchor>
          </w:drawing>
        </mc:Choice>
        <mc:Fallback>
          <w:pict>
            <v:shape style="position:absolute;margin-left:501.350006pt;margin-top:34.292286pt;width:13.65pt;height:14.5pt;mso-position-horizontal-relative:page;mso-position-vertical-relative:page;z-index:-18461696" type="#_x0000_t202" id="docshape24" filled="false" stroked="false">
              <v:textbox inset="0,0,0,0">
                <w:txbxContent>
                  <w:p>
                    <w:pPr>
                      <w:spacing w:before="20"/>
                      <w:ind w:left="60" w:right="0" w:firstLine="0"/>
                      <w:jc w:val="left"/>
                      <w:rPr>
                        <w:b/>
                        <w:sz w:val="22"/>
                      </w:rPr>
                    </w:pPr>
                    <w:r>
                      <w:rPr>
                        <w:b/>
                        <w:color w:val="000008"/>
                        <w:spacing w:val="-10"/>
                        <w:sz w:val="22"/>
                      </w:rPr>
                      <w:fldChar w:fldCharType="begin"/>
                    </w:r>
                    <w:r>
                      <w:rPr>
                        <w:b/>
                        <w:color w:val="000008"/>
                        <w:spacing w:val="-10"/>
                        <w:sz w:val="22"/>
                      </w:rPr>
                      <w:instrText> PAGE </w:instrText>
                    </w:r>
                    <w:r>
                      <w:rPr>
                        <w:b/>
                        <w:color w:val="000008"/>
                        <w:spacing w:val="-10"/>
                        <w:sz w:val="22"/>
                      </w:rPr>
                      <w:fldChar w:fldCharType="separate"/>
                    </w:r>
                    <w:r>
                      <w:rPr>
                        <w:b/>
                        <w:color w:val="000008"/>
                        <w:spacing w:val="-10"/>
                        <w:sz w:val="22"/>
                      </w:rPr>
                      <w:t>2</w:t>
                    </w:r>
                    <w:r>
                      <w:rPr>
                        <w:b/>
                        <w:color w:val="000008"/>
                        <w:spacing w:val="-10"/>
                        <w:sz w:val="22"/>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855296">
              <wp:simplePos x="0" y="0"/>
              <wp:positionH relativeFrom="page">
                <wp:posOffset>9424034</wp:posOffset>
              </wp:positionH>
              <wp:positionV relativeFrom="page">
                <wp:posOffset>436147</wp:posOffset>
              </wp:positionV>
              <wp:extent cx="248285" cy="18415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8285" cy="184150"/>
                      </a:xfrm>
                      <a:prstGeom prst="rect">
                        <a:avLst/>
                      </a:prstGeom>
                    </wps:spPr>
                    <wps:txbx>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10</w:t>
                          </w:r>
                          <w:r>
                            <w:rPr>
                              <w:b/>
                              <w:color w:val="000008"/>
                              <w:spacing w:val="-5"/>
                              <w:sz w:val="22"/>
                            </w:rPr>
                            <w:fldChar w:fldCharType="end"/>
                          </w:r>
                        </w:p>
                      </w:txbxContent>
                    </wps:txbx>
                    <wps:bodyPr wrap="square" lIns="0" tIns="0" rIns="0" bIns="0" rtlCol="0">
                      <a:noAutofit/>
                    </wps:bodyPr>
                  </wps:wsp>
                </a:graphicData>
              </a:graphic>
            </wp:anchor>
          </w:drawing>
        </mc:Choice>
        <mc:Fallback>
          <w:pict>
            <v:shape style="position:absolute;margin-left:742.049988pt;margin-top:34.342285pt;width:19.55pt;height:14.5pt;mso-position-horizontal-relative:page;mso-position-vertical-relative:page;z-index:-18461184" type="#_x0000_t202" id="docshape25" filled="false" stroked="false">
              <v:textbox inset="0,0,0,0">
                <w:txbxContent>
                  <w:p>
                    <w:pPr>
                      <w:spacing w:before="20"/>
                      <w:ind w:left="60" w:right="0" w:firstLine="0"/>
                      <w:jc w:val="left"/>
                      <w:rPr>
                        <w:b/>
                        <w:sz w:val="22"/>
                      </w:rPr>
                    </w:pPr>
                    <w:r>
                      <w:rPr>
                        <w:b/>
                        <w:color w:val="000008"/>
                        <w:spacing w:val="-5"/>
                        <w:sz w:val="22"/>
                      </w:rPr>
                      <w:fldChar w:fldCharType="begin"/>
                    </w:r>
                    <w:r>
                      <w:rPr>
                        <w:b/>
                        <w:color w:val="000008"/>
                        <w:spacing w:val="-5"/>
                        <w:sz w:val="22"/>
                      </w:rPr>
                      <w:instrText> PAGE </w:instrText>
                    </w:r>
                    <w:r>
                      <w:rPr>
                        <w:b/>
                        <w:color w:val="000008"/>
                        <w:spacing w:val="-5"/>
                        <w:sz w:val="22"/>
                      </w:rPr>
                      <w:fldChar w:fldCharType="separate"/>
                    </w:r>
                    <w:r>
                      <w:rPr>
                        <w:b/>
                        <w:color w:val="000008"/>
                        <w:spacing w:val="-5"/>
                        <w:sz w:val="22"/>
                      </w:rPr>
                      <w:t>10</w:t>
                    </w:r>
                    <w:r>
                      <w:rPr>
                        <w:b/>
                        <w:color w:val="000008"/>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34">
    <w:multiLevelType w:val="hybridMultilevel"/>
    <w:lvl w:ilvl="0">
      <w:start w:val="1"/>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33">
    <w:multiLevelType w:val="hybridMultilevel"/>
    <w:lvl w:ilvl="0">
      <w:start w:val="1"/>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32">
    <w:multiLevelType w:val="hybridMultilevel"/>
    <w:lvl w:ilvl="0">
      <w:start w:val="1"/>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31">
    <w:multiLevelType w:val="hybridMultilevel"/>
    <w:lvl w:ilvl="0">
      <w:start w:val="1"/>
      <w:numFmt w:val="upperLetter"/>
      <w:lvlText w:val="%1."/>
      <w:lvlJc w:val="left"/>
      <w:pPr>
        <w:ind w:left="1352" w:hanging="360"/>
        <w:jc w:val="left"/>
      </w:pPr>
      <w:rPr>
        <w:rFonts w:hint="default" w:ascii="Courier New" w:hAnsi="Courier New" w:eastAsia="Courier New" w:cs="Courier New"/>
        <w:b/>
        <w:bCs/>
        <w:i w:val="0"/>
        <w:iCs w:val="0"/>
        <w:color w:val="000008"/>
        <w:spacing w:val="0"/>
        <w:w w:val="100"/>
        <w:sz w:val="22"/>
        <w:szCs w:val="22"/>
        <w:lang w:val="ms" w:eastAsia="en-US" w:bidi="ar-SA"/>
      </w:rPr>
    </w:lvl>
    <w:lvl w:ilvl="1">
      <w:start w:val="0"/>
      <w:numFmt w:val="bullet"/>
      <w:lvlText w:val="•"/>
      <w:lvlJc w:val="left"/>
      <w:pPr>
        <w:ind w:left="2229" w:hanging="360"/>
      </w:pPr>
      <w:rPr>
        <w:rFonts w:hint="default"/>
        <w:lang w:val="ms" w:eastAsia="en-US" w:bidi="ar-SA"/>
      </w:rPr>
    </w:lvl>
    <w:lvl w:ilvl="2">
      <w:start w:val="0"/>
      <w:numFmt w:val="bullet"/>
      <w:lvlText w:val="•"/>
      <w:lvlJc w:val="left"/>
      <w:pPr>
        <w:ind w:left="3099" w:hanging="360"/>
      </w:pPr>
      <w:rPr>
        <w:rFonts w:hint="default"/>
        <w:lang w:val="ms" w:eastAsia="en-US" w:bidi="ar-SA"/>
      </w:rPr>
    </w:lvl>
    <w:lvl w:ilvl="3">
      <w:start w:val="0"/>
      <w:numFmt w:val="bullet"/>
      <w:lvlText w:val="•"/>
      <w:lvlJc w:val="left"/>
      <w:pPr>
        <w:ind w:left="3969" w:hanging="360"/>
      </w:pPr>
      <w:rPr>
        <w:rFonts w:hint="default"/>
        <w:lang w:val="ms" w:eastAsia="en-US" w:bidi="ar-SA"/>
      </w:rPr>
    </w:lvl>
    <w:lvl w:ilvl="4">
      <w:start w:val="0"/>
      <w:numFmt w:val="bullet"/>
      <w:lvlText w:val="•"/>
      <w:lvlJc w:val="left"/>
      <w:pPr>
        <w:ind w:left="4839" w:hanging="360"/>
      </w:pPr>
      <w:rPr>
        <w:rFonts w:hint="default"/>
        <w:lang w:val="ms" w:eastAsia="en-US" w:bidi="ar-SA"/>
      </w:rPr>
    </w:lvl>
    <w:lvl w:ilvl="5">
      <w:start w:val="0"/>
      <w:numFmt w:val="bullet"/>
      <w:lvlText w:val="•"/>
      <w:lvlJc w:val="left"/>
      <w:pPr>
        <w:ind w:left="5709" w:hanging="360"/>
      </w:pPr>
      <w:rPr>
        <w:rFonts w:hint="default"/>
        <w:lang w:val="ms" w:eastAsia="en-US" w:bidi="ar-SA"/>
      </w:rPr>
    </w:lvl>
    <w:lvl w:ilvl="6">
      <w:start w:val="0"/>
      <w:numFmt w:val="bullet"/>
      <w:lvlText w:val="•"/>
      <w:lvlJc w:val="left"/>
      <w:pPr>
        <w:ind w:left="6579" w:hanging="360"/>
      </w:pPr>
      <w:rPr>
        <w:rFonts w:hint="default"/>
        <w:lang w:val="ms" w:eastAsia="en-US" w:bidi="ar-SA"/>
      </w:rPr>
    </w:lvl>
    <w:lvl w:ilvl="7">
      <w:start w:val="0"/>
      <w:numFmt w:val="bullet"/>
      <w:lvlText w:val="•"/>
      <w:lvlJc w:val="left"/>
      <w:pPr>
        <w:ind w:left="7449" w:hanging="360"/>
      </w:pPr>
      <w:rPr>
        <w:rFonts w:hint="default"/>
        <w:lang w:val="ms" w:eastAsia="en-US" w:bidi="ar-SA"/>
      </w:rPr>
    </w:lvl>
    <w:lvl w:ilvl="8">
      <w:start w:val="0"/>
      <w:numFmt w:val="bullet"/>
      <w:lvlText w:val="•"/>
      <w:lvlJc w:val="left"/>
      <w:pPr>
        <w:ind w:left="8319" w:hanging="360"/>
      </w:pPr>
      <w:rPr>
        <w:rFonts w:hint="default"/>
        <w:lang w:val="ms" w:eastAsia="en-US" w:bidi="ar-SA"/>
      </w:rPr>
    </w:lvl>
  </w:abstractNum>
  <w:abstractNum w:abstractNumId="30">
    <w:multiLevelType w:val="hybridMultilevel"/>
    <w:lvl w:ilvl="0">
      <w:start w:val="1"/>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1"/>
      <w:numFmt w:val="lowerLetter"/>
      <w:lvlText w:val="%2)"/>
      <w:lvlJc w:val="left"/>
      <w:pPr>
        <w:ind w:left="1288" w:hanging="360"/>
        <w:jc w:val="left"/>
      </w:pPr>
      <w:rPr>
        <w:rFonts w:hint="default" w:ascii="Courier New" w:hAnsi="Courier New" w:eastAsia="Courier New" w:cs="Courier New"/>
        <w:b w:val="0"/>
        <w:bCs w:val="0"/>
        <w:i w:val="0"/>
        <w:iCs w:val="0"/>
        <w:color w:val="000008"/>
        <w:spacing w:val="0"/>
        <w:w w:val="100"/>
        <w:sz w:val="22"/>
        <w:szCs w:val="22"/>
        <w:lang w:val="ms" w:eastAsia="en-US" w:bidi="ar-SA"/>
      </w:rPr>
    </w:lvl>
    <w:lvl w:ilvl="2">
      <w:start w:val="1"/>
      <w:numFmt w:val="decimal"/>
      <w:lvlText w:val="%3)"/>
      <w:lvlJc w:val="left"/>
      <w:pPr>
        <w:ind w:left="164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3">
      <w:start w:val="0"/>
      <w:numFmt w:val="bullet"/>
      <w:lvlText w:val="•"/>
      <w:lvlJc w:val="left"/>
      <w:pPr>
        <w:ind w:left="2692" w:hanging="360"/>
      </w:pPr>
      <w:rPr>
        <w:rFonts w:hint="default"/>
        <w:lang w:val="ms" w:eastAsia="en-US" w:bidi="ar-SA"/>
      </w:rPr>
    </w:lvl>
    <w:lvl w:ilvl="4">
      <w:start w:val="0"/>
      <w:numFmt w:val="bullet"/>
      <w:lvlText w:val="•"/>
      <w:lvlJc w:val="left"/>
      <w:pPr>
        <w:ind w:left="3744" w:hanging="360"/>
      </w:pPr>
      <w:rPr>
        <w:rFonts w:hint="default"/>
        <w:lang w:val="ms" w:eastAsia="en-US" w:bidi="ar-SA"/>
      </w:rPr>
    </w:lvl>
    <w:lvl w:ilvl="5">
      <w:start w:val="0"/>
      <w:numFmt w:val="bullet"/>
      <w:lvlText w:val="•"/>
      <w:lvlJc w:val="left"/>
      <w:pPr>
        <w:ind w:left="4797" w:hanging="360"/>
      </w:pPr>
      <w:rPr>
        <w:rFonts w:hint="default"/>
        <w:lang w:val="ms" w:eastAsia="en-US" w:bidi="ar-SA"/>
      </w:rPr>
    </w:lvl>
    <w:lvl w:ilvl="6">
      <w:start w:val="0"/>
      <w:numFmt w:val="bullet"/>
      <w:lvlText w:val="•"/>
      <w:lvlJc w:val="left"/>
      <w:pPr>
        <w:ind w:left="5849" w:hanging="360"/>
      </w:pPr>
      <w:rPr>
        <w:rFonts w:hint="default"/>
        <w:lang w:val="ms" w:eastAsia="en-US" w:bidi="ar-SA"/>
      </w:rPr>
    </w:lvl>
    <w:lvl w:ilvl="7">
      <w:start w:val="0"/>
      <w:numFmt w:val="bullet"/>
      <w:lvlText w:val="•"/>
      <w:lvlJc w:val="left"/>
      <w:pPr>
        <w:ind w:left="6901" w:hanging="360"/>
      </w:pPr>
      <w:rPr>
        <w:rFonts w:hint="default"/>
        <w:lang w:val="ms" w:eastAsia="en-US" w:bidi="ar-SA"/>
      </w:rPr>
    </w:lvl>
    <w:lvl w:ilvl="8">
      <w:start w:val="0"/>
      <w:numFmt w:val="bullet"/>
      <w:lvlText w:val="•"/>
      <w:lvlJc w:val="left"/>
      <w:pPr>
        <w:ind w:left="7954" w:hanging="360"/>
      </w:pPr>
      <w:rPr>
        <w:rFonts w:hint="default"/>
        <w:lang w:val="ms" w:eastAsia="en-US" w:bidi="ar-SA"/>
      </w:rPr>
    </w:lvl>
  </w:abstractNum>
  <w:abstractNum w:abstractNumId="29">
    <w:multiLevelType w:val="hybridMultilevel"/>
    <w:lvl w:ilvl="0">
      <w:start w:val="1"/>
      <w:numFmt w:val="decimal"/>
      <w:lvlText w:val="%1."/>
      <w:lvlJc w:val="left"/>
      <w:pPr>
        <w:ind w:left="108" w:hanging="72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371" w:hanging="720"/>
      </w:pPr>
      <w:rPr>
        <w:rFonts w:hint="default"/>
        <w:lang w:val="ms" w:eastAsia="en-US" w:bidi="ar-SA"/>
      </w:rPr>
    </w:lvl>
    <w:lvl w:ilvl="2">
      <w:start w:val="0"/>
      <w:numFmt w:val="bullet"/>
      <w:lvlText w:val="•"/>
      <w:lvlJc w:val="left"/>
      <w:pPr>
        <w:ind w:left="642" w:hanging="720"/>
      </w:pPr>
      <w:rPr>
        <w:rFonts w:hint="default"/>
        <w:lang w:val="ms" w:eastAsia="en-US" w:bidi="ar-SA"/>
      </w:rPr>
    </w:lvl>
    <w:lvl w:ilvl="3">
      <w:start w:val="0"/>
      <w:numFmt w:val="bullet"/>
      <w:lvlText w:val="•"/>
      <w:lvlJc w:val="left"/>
      <w:pPr>
        <w:ind w:left="913" w:hanging="720"/>
      </w:pPr>
      <w:rPr>
        <w:rFonts w:hint="default"/>
        <w:lang w:val="ms" w:eastAsia="en-US" w:bidi="ar-SA"/>
      </w:rPr>
    </w:lvl>
    <w:lvl w:ilvl="4">
      <w:start w:val="0"/>
      <w:numFmt w:val="bullet"/>
      <w:lvlText w:val="•"/>
      <w:lvlJc w:val="left"/>
      <w:pPr>
        <w:ind w:left="1184" w:hanging="720"/>
      </w:pPr>
      <w:rPr>
        <w:rFonts w:hint="default"/>
        <w:lang w:val="ms" w:eastAsia="en-US" w:bidi="ar-SA"/>
      </w:rPr>
    </w:lvl>
    <w:lvl w:ilvl="5">
      <w:start w:val="0"/>
      <w:numFmt w:val="bullet"/>
      <w:lvlText w:val="•"/>
      <w:lvlJc w:val="left"/>
      <w:pPr>
        <w:ind w:left="1456" w:hanging="720"/>
      </w:pPr>
      <w:rPr>
        <w:rFonts w:hint="default"/>
        <w:lang w:val="ms" w:eastAsia="en-US" w:bidi="ar-SA"/>
      </w:rPr>
    </w:lvl>
    <w:lvl w:ilvl="6">
      <w:start w:val="0"/>
      <w:numFmt w:val="bullet"/>
      <w:lvlText w:val="•"/>
      <w:lvlJc w:val="left"/>
      <w:pPr>
        <w:ind w:left="1727" w:hanging="720"/>
      </w:pPr>
      <w:rPr>
        <w:rFonts w:hint="default"/>
        <w:lang w:val="ms" w:eastAsia="en-US" w:bidi="ar-SA"/>
      </w:rPr>
    </w:lvl>
    <w:lvl w:ilvl="7">
      <w:start w:val="0"/>
      <w:numFmt w:val="bullet"/>
      <w:lvlText w:val="•"/>
      <w:lvlJc w:val="left"/>
      <w:pPr>
        <w:ind w:left="1998" w:hanging="720"/>
      </w:pPr>
      <w:rPr>
        <w:rFonts w:hint="default"/>
        <w:lang w:val="ms" w:eastAsia="en-US" w:bidi="ar-SA"/>
      </w:rPr>
    </w:lvl>
    <w:lvl w:ilvl="8">
      <w:start w:val="0"/>
      <w:numFmt w:val="bullet"/>
      <w:lvlText w:val="•"/>
      <w:lvlJc w:val="left"/>
      <w:pPr>
        <w:ind w:left="2269" w:hanging="720"/>
      </w:pPr>
      <w:rPr>
        <w:rFonts w:hint="default"/>
        <w:lang w:val="ms" w:eastAsia="en-US" w:bidi="ar-SA"/>
      </w:rPr>
    </w:lvl>
  </w:abstractNum>
  <w:abstractNum w:abstractNumId="28">
    <w:multiLevelType w:val="hybridMultilevel"/>
    <w:lvl w:ilvl="0">
      <w:start w:val="1"/>
      <w:numFmt w:val="decimal"/>
      <w:lvlText w:val="%1."/>
      <w:lvlJc w:val="left"/>
      <w:pPr>
        <w:ind w:left="828" w:hanging="72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017" w:hanging="720"/>
      </w:pPr>
      <w:rPr>
        <w:rFonts w:hint="default"/>
        <w:lang w:val="ms" w:eastAsia="en-US" w:bidi="ar-SA"/>
      </w:rPr>
    </w:lvl>
    <w:lvl w:ilvl="2">
      <w:start w:val="0"/>
      <w:numFmt w:val="bullet"/>
      <w:lvlText w:val="•"/>
      <w:lvlJc w:val="left"/>
      <w:pPr>
        <w:ind w:left="1214" w:hanging="720"/>
      </w:pPr>
      <w:rPr>
        <w:rFonts w:hint="default"/>
        <w:lang w:val="ms" w:eastAsia="en-US" w:bidi="ar-SA"/>
      </w:rPr>
    </w:lvl>
    <w:lvl w:ilvl="3">
      <w:start w:val="0"/>
      <w:numFmt w:val="bullet"/>
      <w:lvlText w:val="•"/>
      <w:lvlJc w:val="left"/>
      <w:pPr>
        <w:ind w:left="1411" w:hanging="720"/>
      </w:pPr>
      <w:rPr>
        <w:rFonts w:hint="default"/>
        <w:lang w:val="ms" w:eastAsia="en-US" w:bidi="ar-SA"/>
      </w:rPr>
    </w:lvl>
    <w:lvl w:ilvl="4">
      <w:start w:val="0"/>
      <w:numFmt w:val="bullet"/>
      <w:lvlText w:val="•"/>
      <w:lvlJc w:val="left"/>
      <w:pPr>
        <w:ind w:left="1608" w:hanging="720"/>
      </w:pPr>
      <w:rPr>
        <w:rFonts w:hint="default"/>
        <w:lang w:val="ms" w:eastAsia="en-US" w:bidi="ar-SA"/>
      </w:rPr>
    </w:lvl>
    <w:lvl w:ilvl="5">
      <w:start w:val="0"/>
      <w:numFmt w:val="bullet"/>
      <w:lvlText w:val="•"/>
      <w:lvlJc w:val="left"/>
      <w:pPr>
        <w:ind w:left="1806" w:hanging="720"/>
      </w:pPr>
      <w:rPr>
        <w:rFonts w:hint="default"/>
        <w:lang w:val="ms" w:eastAsia="en-US" w:bidi="ar-SA"/>
      </w:rPr>
    </w:lvl>
    <w:lvl w:ilvl="6">
      <w:start w:val="0"/>
      <w:numFmt w:val="bullet"/>
      <w:lvlText w:val="•"/>
      <w:lvlJc w:val="left"/>
      <w:pPr>
        <w:ind w:left="2003" w:hanging="720"/>
      </w:pPr>
      <w:rPr>
        <w:rFonts w:hint="default"/>
        <w:lang w:val="ms" w:eastAsia="en-US" w:bidi="ar-SA"/>
      </w:rPr>
    </w:lvl>
    <w:lvl w:ilvl="7">
      <w:start w:val="0"/>
      <w:numFmt w:val="bullet"/>
      <w:lvlText w:val="•"/>
      <w:lvlJc w:val="left"/>
      <w:pPr>
        <w:ind w:left="2200" w:hanging="720"/>
      </w:pPr>
      <w:rPr>
        <w:rFonts w:hint="default"/>
        <w:lang w:val="ms" w:eastAsia="en-US" w:bidi="ar-SA"/>
      </w:rPr>
    </w:lvl>
    <w:lvl w:ilvl="8">
      <w:start w:val="0"/>
      <w:numFmt w:val="bullet"/>
      <w:lvlText w:val="•"/>
      <w:lvlJc w:val="left"/>
      <w:pPr>
        <w:ind w:left="2397" w:hanging="720"/>
      </w:pPr>
      <w:rPr>
        <w:rFonts w:hint="default"/>
        <w:lang w:val="ms" w:eastAsia="en-US" w:bidi="ar-SA"/>
      </w:rPr>
    </w:lvl>
  </w:abstractNum>
  <w:abstractNum w:abstractNumId="27">
    <w:multiLevelType w:val="hybridMultilevel"/>
    <w:lvl w:ilvl="0">
      <w:start w:val="1"/>
      <w:numFmt w:val="decimal"/>
      <w:lvlText w:val="%1."/>
      <w:lvlJc w:val="left"/>
      <w:pPr>
        <w:ind w:left="108" w:hanging="72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371" w:hanging="720"/>
      </w:pPr>
      <w:rPr>
        <w:rFonts w:hint="default"/>
        <w:lang w:val="ms" w:eastAsia="en-US" w:bidi="ar-SA"/>
      </w:rPr>
    </w:lvl>
    <w:lvl w:ilvl="2">
      <w:start w:val="0"/>
      <w:numFmt w:val="bullet"/>
      <w:lvlText w:val="•"/>
      <w:lvlJc w:val="left"/>
      <w:pPr>
        <w:ind w:left="642" w:hanging="720"/>
      </w:pPr>
      <w:rPr>
        <w:rFonts w:hint="default"/>
        <w:lang w:val="ms" w:eastAsia="en-US" w:bidi="ar-SA"/>
      </w:rPr>
    </w:lvl>
    <w:lvl w:ilvl="3">
      <w:start w:val="0"/>
      <w:numFmt w:val="bullet"/>
      <w:lvlText w:val="•"/>
      <w:lvlJc w:val="left"/>
      <w:pPr>
        <w:ind w:left="913" w:hanging="720"/>
      </w:pPr>
      <w:rPr>
        <w:rFonts w:hint="default"/>
        <w:lang w:val="ms" w:eastAsia="en-US" w:bidi="ar-SA"/>
      </w:rPr>
    </w:lvl>
    <w:lvl w:ilvl="4">
      <w:start w:val="0"/>
      <w:numFmt w:val="bullet"/>
      <w:lvlText w:val="•"/>
      <w:lvlJc w:val="left"/>
      <w:pPr>
        <w:ind w:left="1184" w:hanging="720"/>
      </w:pPr>
      <w:rPr>
        <w:rFonts w:hint="default"/>
        <w:lang w:val="ms" w:eastAsia="en-US" w:bidi="ar-SA"/>
      </w:rPr>
    </w:lvl>
    <w:lvl w:ilvl="5">
      <w:start w:val="0"/>
      <w:numFmt w:val="bullet"/>
      <w:lvlText w:val="•"/>
      <w:lvlJc w:val="left"/>
      <w:pPr>
        <w:ind w:left="1456" w:hanging="720"/>
      </w:pPr>
      <w:rPr>
        <w:rFonts w:hint="default"/>
        <w:lang w:val="ms" w:eastAsia="en-US" w:bidi="ar-SA"/>
      </w:rPr>
    </w:lvl>
    <w:lvl w:ilvl="6">
      <w:start w:val="0"/>
      <w:numFmt w:val="bullet"/>
      <w:lvlText w:val="•"/>
      <w:lvlJc w:val="left"/>
      <w:pPr>
        <w:ind w:left="1727" w:hanging="720"/>
      </w:pPr>
      <w:rPr>
        <w:rFonts w:hint="default"/>
        <w:lang w:val="ms" w:eastAsia="en-US" w:bidi="ar-SA"/>
      </w:rPr>
    </w:lvl>
    <w:lvl w:ilvl="7">
      <w:start w:val="0"/>
      <w:numFmt w:val="bullet"/>
      <w:lvlText w:val="•"/>
      <w:lvlJc w:val="left"/>
      <w:pPr>
        <w:ind w:left="1998" w:hanging="720"/>
      </w:pPr>
      <w:rPr>
        <w:rFonts w:hint="default"/>
        <w:lang w:val="ms" w:eastAsia="en-US" w:bidi="ar-SA"/>
      </w:rPr>
    </w:lvl>
    <w:lvl w:ilvl="8">
      <w:start w:val="0"/>
      <w:numFmt w:val="bullet"/>
      <w:lvlText w:val="•"/>
      <w:lvlJc w:val="left"/>
      <w:pPr>
        <w:ind w:left="2269" w:hanging="720"/>
      </w:pPr>
      <w:rPr>
        <w:rFonts w:hint="default"/>
        <w:lang w:val="ms" w:eastAsia="en-US" w:bidi="ar-SA"/>
      </w:rPr>
    </w:lvl>
  </w:abstractNum>
  <w:abstractNum w:abstractNumId="26">
    <w:multiLevelType w:val="hybridMultilevel"/>
    <w:lvl w:ilvl="0">
      <w:start w:val="1"/>
      <w:numFmt w:val="decimal"/>
      <w:lvlText w:val="%1."/>
      <w:lvlJc w:val="left"/>
      <w:pPr>
        <w:ind w:left="108" w:hanging="72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369" w:hanging="720"/>
      </w:pPr>
      <w:rPr>
        <w:rFonts w:hint="default"/>
        <w:lang w:val="ms" w:eastAsia="en-US" w:bidi="ar-SA"/>
      </w:rPr>
    </w:lvl>
    <w:lvl w:ilvl="2">
      <w:start w:val="0"/>
      <w:numFmt w:val="bullet"/>
      <w:lvlText w:val="•"/>
      <w:lvlJc w:val="left"/>
      <w:pPr>
        <w:ind w:left="638" w:hanging="720"/>
      </w:pPr>
      <w:rPr>
        <w:rFonts w:hint="default"/>
        <w:lang w:val="ms" w:eastAsia="en-US" w:bidi="ar-SA"/>
      </w:rPr>
    </w:lvl>
    <w:lvl w:ilvl="3">
      <w:start w:val="0"/>
      <w:numFmt w:val="bullet"/>
      <w:lvlText w:val="•"/>
      <w:lvlJc w:val="left"/>
      <w:pPr>
        <w:ind w:left="907" w:hanging="720"/>
      </w:pPr>
      <w:rPr>
        <w:rFonts w:hint="default"/>
        <w:lang w:val="ms" w:eastAsia="en-US" w:bidi="ar-SA"/>
      </w:rPr>
    </w:lvl>
    <w:lvl w:ilvl="4">
      <w:start w:val="0"/>
      <w:numFmt w:val="bullet"/>
      <w:lvlText w:val="•"/>
      <w:lvlJc w:val="left"/>
      <w:pPr>
        <w:ind w:left="1176" w:hanging="720"/>
      </w:pPr>
      <w:rPr>
        <w:rFonts w:hint="default"/>
        <w:lang w:val="ms" w:eastAsia="en-US" w:bidi="ar-SA"/>
      </w:rPr>
    </w:lvl>
    <w:lvl w:ilvl="5">
      <w:start w:val="0"/>
      <w:numFmt w:val="bullet"/>
      <w:lvlText w:val="•"/>
      <w:lvlJc w:val="left"/>
      <w:pPr>
        <w:ind w:left="1446" w:hanging="720"/>
      </w:pPr>
      <w:rPr>
        <w:rFonts w:hint="default"/>
        <w:lang w:val="ms" w:eastAsia="en-US" w:bidi="ar-SA"/>
      </w:rPr>
    </w:lvl>
    <w:lvl w:ilvl="6">
      <w:start w:val="0"/>
      <w:numFmt w:val="bullet"/>
      <w:lvlText w:val="•"/>
      <w:lvlJc w:val="left"/>
      <w:pPr>
        <w:ind w:left="1715" w:hanging="720"/>
      </w:pPr>
      <w:rPr>
        <w:rFonts w:hint="default"/>
        <w:lang w:val="ms" w:eastAsia="en-US" w:bidi="ar-SA"/>
      </w:rPr>
    </w:lvl>
    <w:lvl w:ilvl="7">
      <w:start w:val="0"/>
      <w:numFmt w:val="bullet"/>
      <w:lvlText w:val="•"/>
      <w:lvlJc w:val="left"/>
      <w:pPr>
        <w:ind w:left="1984" w:hanging="720"/>
      </w:pPr>
      <w:rPr>
        <w:rFonts w:hint="default"/>
        <w:lang w:val="ms" w:eastAsia="en-US" w:bidi="ar-SA"/>
      </w:rPr>
    </w:lvl>
    <w:lvl w:ilvl="8">
      <w:start w:val="0"/>
      <w:numFmt w:val="bullet"/>
      <w:lvlText w:val="•"/>
      <w:lvlJc w:val="left"/>
      <w:pPr>
        <w:ind w:left="2253" w:hanging="720"/>
      </w:pPr>
      <w:rPr>
        <w:rFonts w:hint="default"/>
        <w:lang w:val="ms" w:eastAsia="en-US" w:bidi="ar-SA"/>
      </w:rPr>
    </w:lvl>
  </w:abstractNum>
  <w:abstractNum w:abstractNumId="25">
    <w:multiLevelType w:val="hybridMultilevel"/>
    <w:lvl w:ilvl="0">
      <w:start w:val="1"/>
      <w:numFmt w:val="decimal"/>
      <w:lvlText w:val="%1."/>
      <w:lvlJc w:val="left"/>
      <w:pPr>
        <w:ind w:left="828" w:hanging="72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019" w:hanging="720"/>
      </w:pPr>
      <w:rPr>
        <w:rFonts w:hint="default"/>
        <w:lang w:val="ms" w:eastAsia="en-US" w:bidi="ar-SA"/>
      </w:rPr>
    </w:lvl>
    <w:lvl w:ilvl="2">
      <w:start w:val="0"/>
      <w:numFmt w:val="bullet"/>
      <w:lvlText w:val="•"/>
      <w:lvlJc w:val="left"/>
      <w:pPr>
        <w:ind w:left="1218" w:hanging="720"/>
      </w:pPr>
      <w:rPr>
        <w:rFonts w:hint="default"/>
        <w:lang w:val="ms" w:eastAsia="en-US" w:bidi="ar-SA"/>
      </w:rPr>
    </w:lvl>
    <w:lvl w:ilvl="3">
      <w:start w:val="0"/>
      <w:numFmt w:val="bullet"/>
      <w:lvlText w:val="•"/>
      <w:lvlJc w:val="left"/>
      <w:pPr>
        <w:ind w:left="1417" w:hanging="720"/>
      </w:pPr>
      <w:rPr>
        <w:rFonts w:hint="default"/>
        <w:lang w:val="ms" w:eastAsia="en-US" w:bidi="ar-SA"/>
      </w:rPr>
    </w:lvl>
    <w:lvl w:ilvl="4">
      <w:start w:val="0"/>
      <w:numFmt w:val="bullet"/>
      <w:lvlText w:val="•"/>
      <w:lvlJc w:val="left"/>
      <w:pPr>
        <w:ind w:left="1616" w:hanging="720"/>
      </w:pPr>
      <w:rPr>
        <w:rFonts w:hint="default"/>
        <w:lang w:val="ms" w:eastAsia="en-US" w:bidi="ar-SA"/>
      </w:rPr>
    </w:lvl>
    <w:lvl w:ilvl="5">
      <w:start w:val="0"/>
      <w:numFmt w:val="bullet"/>
      <w:lvlText w:val="•"/>
      <w:lvlJc w:val="left"/>
      <w:pPr>
        <w:ind w:left="1816" w:hanging="720"/>
      </w:pPr>
      <w:rPr>
        <w:rFonts w:hint="default"/>
        <w:lang w:val="ms" w:eastAsia="en-US" w:bidi="ar-SA"/>
      </w:rPr>
    </w:lvl>
    <w:lvl w:ilvl="6">
      <w:start w:val="0"/>
      <w:numFmt w:val="bullet"/>
      <w:lvlText w:val="•"/>
      <w:lvlJc w:val="left"/>
      <w:pPr>
        <w:ind w:left="2015" w:hanging="720"/>
      </w:pPr>
      <w:rPr>
        <w:rFonts w:hint="default"/>
        <w:lang w:val="ms" w:eastAsia="en-US" w:bidi="ar-SA"/>
      </w:rPr>
    </w:lvl>
    <w:lvl w:ilvl="7">
      <w:start w:val="0"/>
      <w:numFmt w:val="bullet"/>
      <w:lvlText w:val="•"/>
      <w:lvlJc w:val="left"/>
      <w:pPr>
        <w:ind w:left="2214" w:hanging="720"/>
      </w:pPr>
      <w:rPr>
        <w:rFonts w:hint="default"/>
        <w:lang w:val="ms" w:eastAsia="en-US" w:bidi="ar-SA"/>
      </w:rPr>
    </w:lvl>
    <w:lvl w:ilvl="8">
      <w:start w:val="0"/>
      <w:numFmt w:val="bullet"/>
      <w:lvlText w:val="•"/>
      <w:lvlJc w:val="left"/>
      <w:pPr>
        <w:ind w:left="2413" w:hanging="720"/>
      </w:pPr>
      <w:rPr>
        <w:rFonts w:hint="default"/>
        <w:lang w:val="ms" w:eastAsia="en-US" w:bidi="ar-SA"/>
      </w:rPr>
    </w:lvl>
  </w:abstractNum>
  <w:abstractNum w:abstractNumId="24">
    <w:multiLevelType w:val="hybridMultilevel"/>
    <w:lvl w:ilvl="0">
      <w:start w:val="1"/>
      <w:numFmt w:val="decimal"/>
      <w:lvlText w:val="%1."/>
      <w:lvlJc w:val="left"/>
      <w:pPr>
        <w:ind w:left="828" w:hanging="72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017" w:hanging="720"/>
      </w:pPr>
      <w:rPr>
        <w:rFonts w:hint="default"/>
        <w:lang w:val="ms" w:eastAsia="en-US" w:bidi="ar-SA"/>
      </w:rPr>
    </w:lvl>
    <w:lvl w:ilvl="2">
      <w:start w:val="0"/>
      <w:numFmt w:val="bullet"/>
      <w:lvlText w:val="•"/>
      <w:lvlJc w:val="left"/>
      <w:pPr>
        <w:ind w:left="1214" w:hanging="720"/>
      </w:pPr>
      <w:rPr>
        <w:rFonts w:hint="default"/>
        <w:lang w:val="ms" w:eastAsia="en-US" w:bidi="ar-SA"/>
      </w:rPr>
    </w:lvl>
    <w:lvl w:ilvl="3">
      <w:start w:val="0"/>
      <w:numFmt w:val="bullet"/>
      <w:lvlText w:val="•"/>
      <w:lvlJc w:val="left"/>
      <w:pPr>
        <w:ind w:left="1411" w:hanging="720"/>
      </w:pPr>
      <w:rPr>
        <w:rFonts w:hint="default"/>
        <w:lang w:val="ms" w:eastAsia="en-US" w:bidi="ar-SA"/>
      </w:rPr>
    </w:lvl>
    <w:lvl w:ilvl="4">
      <w:start w:val="0"/>
      <w:numFmt w:val="bullet"/>
      <w:lvlText w:val="•"/>
      <w:lvlJc w:val="left"/>
      <w:pPr>
        <w:ind w:left="1608" w:hanging="720"/>
      </w:pPr>
      <w:rPr>
        <w:rFonts w:hint="default"/>
        <w:lang w:val="ms" w:eastAsia="en-US" w:bidi="ar-SA"/>
      </w:rPr>
    </w:lvl>
    <w:lvl w:ilvl="5">
      <w:start w:val="0"/>
      <w:numFmt w:val="bullet"/>
      <w:lvlText w:val="•"/>
      <w:lvlJc w:val="left"/>
      <w:pPr>
        <w:ind w:left="1806" w:hanging="720"/>
      </w:pPr>
      <w:rPr>
        <w:rFonts w:hint="default"/>
        <w:lang w:val="ms" w:eastAsia="en-US" w:bidi="ar-SA"/>
      </w:rPr>
    </w:lvl>
    <w:lvl w:ilvl="6">
      <w:start w:val="0"/>
      <w:numFmt w:val="bullet"/>
      <w:lvlText w:val="•"/>
      <w:lvlJc w:val="left"/>
      <w:pPr>
        <w:ind w:left="2003" w:hanging="720"/>
      </w:pPr>
      <w:rPr>
        <w:rFonts w:hint="default"/>
        <w:lang w:val="ms" w:eastAsia="en-US" w:bidi="ar-SA"/>
      </w:rPr>
    </w:lvl>
    <w:lvl w:ilvl="7">
      <w:start w:val="0"/>
      <w:numFmt w:val="bullet"/>
      <w:lvlText w:val="•"/>
      <w:lvlJc w:val="left"/>
      <w:pPr>
        <w:ind w:left="2200" w:hanging="720"/>
      </w:pPr>
      <w:rPr>
        <w:rFonts w:hint="default"/>
        <w:lang w:val="ms" w:eastAsia="en-US" w:bidi="ar-SA"/>
      </w:rPr>
    </w:lvl>
    <w:lvl w:ilvl="8">
      <w:start w:val="0"/>
      <w:numFmt w:val="bullet"/>
      <w:lvlText w:val="•"/>
      <w:lvlJc w:val="left"/>
      <w:pPr>
        <w:ind w:left="2397" w:hanging="720"/>
      </w:pPr>
      <w:rPr>
        <w:rFonts w:hint="default"/>
        <w:lang w:val="ms" w:eastAsia="en-US" w:bidi="ar-SA"/>
      </w:rPr>
    </w:lvl>
  </w:abstractNum>
  <w:abstractNum w:abstractNumId="23">
    <w:multiLevelType w:val="hybridMultilevel"/>
    <w:lvl w:ilvl="0">
      <w:start w:val="1"/>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22">
    <w:multiLevelType w:val="hybridMultilevel"/>
    <w:lvl w:ilvl="0">
      <w:start w:val="0"/>
      <w:numFmt w:val="bullet"/>
      <w:lvlText w:val=""/>
      <w:lvlJc w:val="left"/>
      <w:pPr>
        <w:ind w:left="928" w:hanging="360"/>
      </w:pPr>
      <w:rPr>
        <w:rFonts w:hint="default" w:ascii="Symbol" w:hAnsi="Symbol" w:eastAsia="Symbol" w:cs="Symbol"/>
        <w:b w:val="0"/>
        <w:bCs w:val="0"/>
        <w:i w:val="0"/>
        <w:iCs w:val="0"/>
        <w:color w:val="000008"/>
        <w:spacing w:val="0"/>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21">
    <w:multiLevelType w:val="hybridMultilevel"/>
    <w:lvl w:ilvl="0">
      <w:start w:val="0"/>
      <w:numFmt w:val="bullet"/>
      <w:lvlText w:val=""/>
      <w:lvlJc w:val="left"/>
      <w:pPr>
        <w:ind w:left="928" w:hanging="360"/>
      </w:pPr>
      <w:rPr>
        <w:rFonts w:hint="default" w:ascii="Symbol" w:hAnsi="Symbol" w:eastAsia="Symbol" w:cs="Symbol"/>
        <w:b w:val="0"/>
        <w:bCs w:val="0"/>
        <w:i w:val="0"/>
        <w:iCs w:val="0"/>
        <w:color w:val="000008"/>
        <w:spacing w:val="0"/>
        <w:w w:val="100"/>
        <w:sz w:val="22"/>
        <w:szCs w:val="22"/>
        <w:lang w:val="ms" w:eastAsia="en-US" w:bidi="ar-SA"/>
      </w:rPr>
    </w:lvl>
    <w:lvl w:ilvl="1">
      <w:start w:val="0"/>
      <w:numFmt w:val="bullet"/>
      <w:lvlText w:val="•"/>
      <w:lvlJc w:val="left"/>
      <w:pPr>
        <w:ind w:left="1833" w:hanging="360"/>
      </w:pPr>
      <w:rPr>
        <w:rFonts w:hint="default"/>
        <w:lang w:val="ms" w:eastAsia="en-US" w:bidi="ar-SA"/>
      </w:rPr>
    </w:lvl>
    <w:lvl w:ilvl="2">
      <w:start w:val="0"/>
      <w:numFmt w:val="bullet"/>
      <w:lvlText w:val="•"/>
      <w:lvlJc w:val="left"/>
      <w:pPr>
        <w:ind w:left="2747" w:hanging="360"/>
      </w:pPr>
      <w:rPr>
        <w:rFonts w:hint="default"/>
        <w:lang w:val="ms" w:eastAsia="en-US" w:bidi="ar-SA"/>
      </w:rPr>
    </w:lvl>
    <w:lvl w:ilvl="3">
      <w:start w:val="0"/>
      <w:numFmt w:val="bullet"/>
      <w:lvlText w:val="•"/>
      <w:lvlJc w:val="left"/>
      <w:pPr>
        <w:ind w:left="3661" w:hanging="360"/>
      </w:pPr>
      <w:rPr>
        <w:rFonts w:hint="default"/>
        <w:lang w:val="ms" w:eastAsia="en-US" w:bidi="ar-SA"/>
      </w:rPr>
    </w:lvl>
    <w:lvl w:ilvl="4">
      <w:start w:val="0"/>
      <w:numFmt w:val="bullet"/>
      <w:lvlText w:val="•"/>
      <w:lvlJc w:val="left"/>
      <w:pPr>
        <w:ind w:left="4575" w:hanging="360"/>
      </w:pPr>
      <w:rPr>
        <w:rFonts w:hint="default"/>
        <w:lang w:val="ms" w:eastAsia="en-US" w:bidi="ar-SA"/>
      </w:rPr>
    </w:lvl>
    <w:lvl w:ilvl="5">
      <w:start w:val="0"/>
      <w:numFmt w:val="bullet"/>
      <w:lvlText w:val="•"/>
      <w:lvlJc w:val="left"/>
      <w:pPr>
        <w:ind w:left="5489" w:hanging="360"/>
      </w:pPr>
      <w:rPr>
        <w:rFonts w:hint="default"/>
        <w:lang w:val="ms" w:eastAsia="en-US" w:bidi="ar-SA"/>
      </w:rPr>
    </w:lvl>
    <w:lvl w:ilvl="6">
      <w:start w:val="0"/>
      <w:numFmt w:val="bullet"/>
      <w:lvlText w:val="•"/>
      <w:lvlJc w:val="left"/>
      <w:pPr>
        <w:ind w:left="6403" w:hanging="360"/>
      </w:pPr>
      <w:rPr>
        <w:rFonts w:hint="default"/>
        <w:lang w:val="ms" w:eastAsia="en-US" w:bidi="ar-SA"/>
      </w:rPr>
    </w:lvl>
    <w:lvl w:ilvl="7">
      <w:start w:val="0"/>
      <w:numFmt w:val="bullet"/>
      <w:lvlText w:val="•"/>
      <w:lvlJc w:val="left"/>
      <w:pPr>
        <w:ind w:left="7317" w:hanging="360"/>
      </w:pPr>
      <w:rPr>
        <w:rFonts w:hint="default"/>
        <w:lang w:val="ms" w:eastAsia="en-US" w:bidi="ar-SA"/>
      </w:rPr>
    </w:lvl>
    <w:lvl w:ilvl="8">
      <w:start w:val="0"/>
      <w:numFmt w:val="bullet"/>
      <w:lvlText w:val="•"/>
      <w:lvlJc w:val="left"/>
      <w:pPr>
        <w:ind w:left="8231" w:hanging="360"/>
      </w:pPr>
      <w:rPr>
        <w:rFonts w:hint="default"/>
        <w:lang w:val="ms" w:eastAsia="en-US" w:bidi="ar-SA"/>
      </w:rPr>
    </w:lvl>
  </w:abstractNum>
  <w:abstractNum w:abstractNumId="20">
    <w:multiLevelType w:val="hybridMultilevel"/>
    <w:lvl w:ilvl="0">
      <w:start w:val="1"/>
      <w:numFmt w:val="upperLetter"/>
      <w:lvlText w:val="%1."/>
      <w:lvlJc w:val="left"/>
      <w:pPr>
        <w:ind w:left="928" w:hanging="360"/>
        <w:jc w:val="left"/>
      </w:pPr>
      <w:rPr>
        <w:rFonts w:hint="default" w:ascii="Courier New" w:hAnsi="Courier New" w:eastAsia="Courier New" w:cs="Courier New"/>
        <w:b/>
        <w:bCs/>
        <w:i w:val="0"/>
        <w:iCs w:val="0"/>
        <w:color w:val="000008"/>
        <w:spacing w:val="0"/>
        <w:w w:val="100"/>
        <w:sz w:val="22"/>
        <w:szCs w:val="22"/>
        <w:lang w:val="ms" w:eastAsia="en-US" w:bidi="ar-SA"/>
      </w:rPr>
    </w:lvl>
    <w:lvl w:ilvl="1">
      <w:start w:val="1"/>
      <w:numFmt w:val="decimal"/>
      <w:lvlText w:val="%2."/>
      <w:lvlJc w:val="left"/>
      <w:pPr>
        <w:ind w:left="128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2">
      <w:start w:val="1"/>
      <w:numFmt w:val="upperLetter"/>
      <w:lvlText w:val="%3."/>
      <w:lvlJc w:val="left"/>
      <w:pPr>
        <w:ind w:left="1352" w:hanging="360"/>
        <w:jc w:val="left"/>
      </w:pPr>
      <w:rPr>
        <w:rFonts w:hint="default" w:ascii="Courier New" w:hAnsi="Courier New" w:eastAsia="Courier New" w:cs="Courier New"/>
        <w:b/>
        <w:bCs/>
        <w:i w:val="0"/>
        <w:iCs w:val="0"/>
        <w:color w:val="000008"/>
        <w:spacing w:val="0"/>
        <w:w w:val="100"/>
        <w:sz w:val="22"/>
        <w:szCs w:val="22"/>
        <w:lang w:val="ms" w:eastAsia="en-US" w:bidi="ar-SA"/>
      </w:rPr>
    </w:lvl>
    <w:lvl w:ilvl="3">
      <w:start w:val="0"/>
      <w:numFmt w:val="bullet"/>
      <w:lvlText w:val="•"/>
      <w:lvlJc w:val="left"/>
      <w:pPr>
        <w:ind w:left="1476" w:hanging="360"/>
      </w:pPr>
      <w:rPr>
        <w:rFonts w:hint="default"/>
        <w:lang w:val="ms" w:eastAsia="en-US" w:bidi="ar-SA"/>
      </w:rPr>
    </w:lvl>
    <w:lvl w:ilvl="4">
      <w:start w:val="0"/>
      <w:numFmt w:val="bullet"/>
      <w:lvlText w:val="•"/>
      <w:lvlJc w:val="left"/>
      <w:pPr>
        <w:ind w:left="1592" w:hanging="360"/>
      </w:pPr>
      <w:rPr>
        <w:rFonts w:hint="default"/>
        <w:lang w:val="ms" w:eastAsia="en-US" w:bidi="ar-SA"/>
      </w:rPr>
    </w:lvl>
    <w:lvl w:ilvl="5">
      <w:start w:val="0"/>
      <w:numFmt w:val="bullet"/>
      <w:lvlText w:val="•"/>
      <w:lvlJc w:val="left"/>
      <w:pPr>
        <w:ind w:left="1708" w:hanging="360"/>
      </w:pPr>
      <w:rPr>
        <w:rFonts w:hint="default"/>
        <w:lang w:val="ms" w:eastAsia="en-US" w:bidi="ar-SA"/>
      </w:rPr>
    </w:lvl>
    <w:lvl w:ilvl="6">
      <w:start w:val="0"/>
      <w:numFmt w:val="bullet"/>
      <w:lvlText w:val="•"/>
      <w:lvlJc w:val="left"/>
      <w:pPr>
        <w:ind w:left="1824" w:hanging="360"/>
      </w:pPr>
      <w:rPr>
        <w:rFonts w:hint="default"/>
        <w:lang w:val="ms" w:eastAsia="en-US" w:bidi="ar-SA"/>
      </w:rPr>
    </w:lvl>
    <w:lvl w:ilvl="7">
      <w:start w:val="0"/>
      <w:numFmt w:val="bullet"/>
      <w:lvlText w:val="•"/>
      <w:lvlJc w:val="left"/>
      <w:pPr>
        <w:ind w:left="1940" w:hanging="360"/>
      </w:pPr>
      <w:rPr>
        <w:rFonts w:hint="default"/>
        <w:lang w:val="ms" w:eastAsia="en-US" w:bidi="ar-SA"/>
      </w:rPr>
    </w:lvl>
    <w:lvl w:ilvl="8">
      <w:start w:val="0"/>
      <w:numFmt w:val="bullet"/>
      <w:lvlText w:val="•"/>
      <w:lvlJc w:val="left"/>
      <w:pPr>
        <w:ind w:left="2056" w:hanging="360"/>
      </w:pPr>
      <w:rPr>
        <w:rFonts w:hint="default"/>
        <w:lang w:val="ms" w:eastAsia="en-US" w:bidi="ar-SA"/>
      </w:rPr>
    </w:lvl>
  </w:abstractNum>
  <w:abstractNum w:abstractNumId="19">
    <w:multiLevelType w:val="hybridMultilevel"/>
    <w:lvl w:ilvl="0">
      <w:start w:val="1"/>
      <w:numFmt w:val="upperLetter"/>
      <w:lvlText w:val="%1."/>
      <w:lvlJc w:val="left"/>
      <w:pPr>
        <w:ind w:left="2280" w:hanging="360"/>
        <w:jc w:val="right"/>
      </w:pPr>
      <w:rPr>
        <w:rFonts w:hint="default" w:ascii="Courier New" w:hAnsi="Courier New" w:eastAsia="Courier New" w:cs="Courier New"/>
        <w:b/>
        <w:bCs/>
        <w:i w:val="0"/>
        <w:iCs w:val="0"/>
        <w:color w:val="000008"/>
        <w:spacing w:val="0"/>
        <w:w w:val="100"/>
        <w:sz w:val="22"/>
        <w:szCs w:val="22"/>
        <w:lang w:val="ms" w:eastAsia="en-US" w:bidi="ar-SA"/>
      </w:rPr>
    </w:lvl>
    <w:lvl w:ilvl="1">
      <w:start w:val="1"/>
      <w:numFmt w:val="decimal"/>
      <w:lvlText w:val="%2."/>
      <w:lvlJc w:val="left"/>
      <w:pPr>
        <w:ind w:left="1648" w:hanging="360"/>
        <w:jc w:val="left"/>
      </w:pPr>
      <w:rPr>
        <w:rFonts w:hint="default" w:ascii="Courier New" w:hAnsi="Courier New" w:eastAsia="Courier New" w:cs="Courier New"/>
        <w:b/>
        <w:bCs/>
        <w:i w:val="0"/>
        <w:iCs w:val="0"/>
        <w:color w:val="000008"/>
        <w:spacing w:val="-15"/>
        <w:w w:val="100"/>
        <w:sz w:val="22"/>
        <w:szCs w:val="22"/>
        <w:lang w:val="ms" w:eastAsia="en-US" w:bidi="ar-SA"/>
      </w:rPr>
    </w:lvl>
    <w:lvl w:ilvl="2">
      <w:start w:val="0"/>
      <w:numFmt w:val="bullet"/>
      <w:lvlText w:val="•"/>
      <w:lvlJc w:val="left"/>
      <w:pPr>
        <w:ind w:left="3049" w:hanging="360"/>
      </w:pPr>
      <w:rPr>
        <w:rFonts w:hint="default"/>
        <w:lang w:val="ms" w:eastAsia="en-US" w:bidi="ar-SA"/>
      </w:rPr>
    </w:lvl>
    <w:lvl w:ilvl="3">
      <w:start w:val="0"/>
      <w:numFmt w:val="bullet"/>
      <w:lvlText w:val="•"/>
      <w:lvlJc w:val="left"/>
      <w:pPr>
        <w:ind w:left="3819" w:hanging="360"/>
      </w:pPr>
      <w:rPr>
        <w:rFonts w:hint="default"/>
        <w:lang w:val="ms" w:eastAsia="en-US" w:bidi="ar-SA"/>
      </w:rPr>
    </w:lvl>
    <w:lvl w:ilvl="4">
      <w:start w:val="0"/>
      <w:numFmt w:val="bullet"/>
      <w:lvlText w:val="•"/>
      <w:lvlJc w:val="left"/>
      <w:pPr>
        <w:ind w:left="4589" w:hanging="360"/>
      </w:pPr>
      <w:rPr>
        <w:rFonts w:hint="default"/>
        <w:lang w:val="ms" w:eastAsia="en-US" w:bidi="ar-SA"/>
      </w:rPr>
    </w:lvl>
    <w:lvl w:ilvl="5">
      <w:start w:val="0"/>
      <w:numFmt w:val="bullet"/>
      <w:lvlText w:val="•"/>
      <w:lvlJc w:val="left"/>
      <w:pPr>
        <w:ind w:left="5359" w:hanging="360"/>
      </w:pPr>
      <w:rPr>
        <w:rFonts w:hint="default"/>
        <w:lang w:val="ms" w:eastAsia="en-US" w:bidi="ar-SA"/>
      </w:rPr>
    </w:lvl>
    <w:lvl w:ilvl="6">
      <w:start w:val="0"/>
      <w:numFmt w:val="bullet"/>
      <w:lvlText w:val="•"/>
      <w:lvlJc w:val="left"/>
      <w:pPr>
        <w:ind w:left="6128" w:hanging="360"/>
      </w:pPr>
      <w:rPr>
        <w:rFonts w:hint="default"/>
        <w:lang w:val="ms" w:eastAsia="en-US" w:bidi="ar-SA"/>
      </w:rPr>
    </w:lvl>
    <w:lvl w:ilvl="7">
      <w:start w:val="0"/>
      <w:numFmt w:val="bullet"/>
      <w:lvlText w:val="•"/>
      <w:lvlJc w:val="left"/>
      <w:pPr>
        <w:ind w:left="6898" w:hanging="360"/>
      </w:pPr>
      <w:rPr>
        <w:rFonts w:hint="default"/>
        <w:lang w:val="ms" w:eastAsia="en-US" w:bidi="ar-SA"/>
      </w:rPr>
    </w:lvl>
    <w:lvl w:ilvl="8">
      <w:start w:val="0"/>
      <w:numFmt w:val="bullet"/>
      <w:lvlText w:val="•"/>
      <w:lvlJc w:val="left"/>
      <w:pPr>
        <w:ind w:left="7668" w:hanging="360"/>
      </w:pPr>
      <w:rPr>
        <w:rFonts w:hint="default"/>
        <w:lang w:val="ms" w:eastAsia="en-US" w:bidi="ar-SA"/>
      </w:rPr>
    </w:lvl>
  </w:abstractNum>
  <w:abstractNum w:abstractNumId="18">
    <w:multiLevelType w:val="hybridMultilevel"/>
    <w:lvl w:ilvl="0">
      <w:start w:val="1"/>
      <w:numFmt w:val="decimal"/>
      <w:lvlText w:val="%1."/>
      <w:lvlJc w:val="left"/>
      <w:pPr>
        <w:ind w:left="46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721" w:hanging="360"/>
      </w:pPr>
      <w:rPr>
        <w:rFonts w:hint="default"/>
        <w:lang w:val="ms" w:eastAsia="en-US" w:bidi="ar-SA"/>
      </w:rPr>
    </w:lvl>
    <w:lvl w:ilvl="2">
      <w:start w:val="0"/>
      <w:numFmt w:val="bullet"/>
      <w:lvlText w:val="•"/>
      <w:lvlJc w:val="left"/>
      <w:pPr>
        <w:ind w:left="982" w:hanging="360"/>
      </w:pPr>
      <w:rPr>
        <w:rFonts w:hint="default"/>
        <w:lang w:val="ms" w:eastAsia="en-US" w:bidi="ar-SA"/>
      </w:rPr>
    </w:lvl>
    <w:lvl w:ilvl="3">
      <w:start w:val="0"/>
      <w:numFmt w:val="bullet"/>
      <w:lvlText w:val="•"/>
      <w:lvlJc w:val="left"/>
      <w:pPr>
        <w:ind w:left="1243" w:hanging="360"/>
      </w:pPr>
      <w:rPr>
        <w:rFonts w:hint="default"/>
        <w:lang w:val="ms" w:eastAsia="en-US" w:bidi="ar-SA"/>
      </w:rPr>
    </w:lvl>
    <w:lvl w:ilvl="4">
      <w:start w:val="0"/>
      <w:numFmt w:val="bullet"/>
      <w:lvlText w:val="•"/>
      <w:lvlJc w:val="left"/>
      <w:pPr>
        <w:ind w:left="1504" w:hanging="360"/>
      </w:pPr>
      <w:rPr>
        <w:rFonts w:hint="default"/>
        <w:lang w:val="ms" w:eastAsia="en-US" w:bidi="ar-SA"/>
      </w:rPr>
    </w:lvl>
    <w:lvl w:ilvl="5">
      <w:start w:val="0"/>
      <w:numFmt w:val="bullet"/>
      <w:lvlText w:val="•"/>
      <w:lvlJc w:val="left"/>
      <w:pPr>
        <w:ind w:left="1765" w:hanging="360"/>
      </w:pPr>
      <w:rPr>
        <w:rFonts w:hint="default"/>
        <w:lang w:val="ms" w:eastAsia="en-US" w:bidi="ar-SA"/>
      </w:rPr>
    </w:lvl>
    <w:lvl w:ilvl="6">
      <w:start w:val="0"/>
      <w:numFmt w:val="bullet"/>
      <w:lvlText w:val="•"/>
      <w:lvlJc w:val="left"/>
      <w:pPr>
        <w:ind w:left="2026" w:hanging="360"/>
      </w:pPr>
      <w:rPr>
        <w:rFonts w:hint="default"/>
        <w:lang w:val="ms" w:eastAsia="en-US" w:bidi="ar-SA"/>
      </w:rPr>
    </w:lvl>
    <w:lvl w:ilvl="7">
      <w:start w:val="0"/>
      <w:numFmt w:val="bullet"/>
      <w:lvlText w:val="•"/>
      <w:lvlJc w:val="left"/>
      <w:pPr>
        <w:ind w:left="2287" w:hanging="360"/>
      </w:pPr>
      <w:rPr>
        <w:rFonts w:hint="default"/>
        <w:lang w:val="ms" w:eastAsia="en-US" w:bidi="ar-SA"/>
      </w:rPr>
    </w:lvl>
    <w:lvl w:ilvl="8">
      <w:start w:val="0"/>
      <w:numFmt w:val="bullet"/>
      <w:lvlText w:val="•"/>
      <w:lvlJc w:val="left"/>
      <w:pPr>
        <w:ind w:left="2548" w:hanging="360"/>
      </w:pPr>
      <w:rPr>
        <w:rFonts w:hint="default"/>
        <w:lang w:val="ms" w:eastAsia="en-US" w:bidi="ar-SA"/>
      </w:rPr>
    </w:lvl>
  </w:abstractNum>
  <w:abstractNum w:abstractNumId="17">
    <w:multiLevelType w:val="hybridMultilevel"/>
    <w:lvl w:ilvl="0">
      <w:start w:val="1"/>
      <w:numFmt w:val="decimal"/>
      <w:lvlText w:val="%1."/>
      <w:lvlJc w:val="left"/>
      <w:pPr>
        <w:ind w:left="164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2411" w:hanging="360"/>
      </w:pPr>
      <w:rPr>
        <w:rFonts w:hint="default"/>
        <w:lang w:val="ms" w:eastAsia="en-US" w:bidi="ar-SA"/>
      </w:rPr>
    </w:lvl>
    <w:lvl w:ilvl="2">
      <w:start w:val="0"/>
      <w:numFmt w:val="bullet"/>
      <w:lvlText w:val="•"/>
      <w:lvlJc w:val="left"/>
      <w:pPr>
        <w:ind w:left="3182" w:hanging="360"/>
      </w:pPr>
      <w:rPr>
        <w:rFonts w:hint="default"/>
        <w:lang w:val="ms" w:eastAsia="en-US" w:bidi="ar-SA"/>
      </w:rPr>
    </w:lvl>
    <w:lvl w:ilvl="3">
      <w:start w:val="0"/>
      <w:numFmt w:val="bullet"/>
      <w:lvlText w:val="•"/>
      <w:lvlJc w:val="left"/>
      <w:pPr>
        <w:ind w:left="3953" w:hanging="360"/>
      </w:pPr>
      <w:rPr>
        <w:rFonts w:hint="default"/>
        <w:lang w:val="ms" w:eastAsia="en-US" w:bidi="ar-SA"/>
      </w:rPr>
    </w:lvl>
    <w:lvl w:ilvl="4">
      <w:start w:val="0"/>
      <w:numFmt w:val="bullet"/>
      <w:lvlText w:val="•"/>
      <w:lvlJc w:val="left"/>
      <w:pPr>
        <w:ind w:left="4724" w:hanging="360"/>
      </w:pPr>
      <w:rPr>
        <w:rFonts w:hint="default"/>
        <w:lang w:val="ms" w:eastAsia="en-US" w:bidi="ar-SA"/>
      </w:rPr>
    </w:lvl>
    <w:lvl w:ilvl="5">
      <w:start w:val="0"/>
      <w:numFmt w:val="bullet"/>
      <w:lvlText w:val="•"/>
      <w:lvlJc w:val="left"/>
      <w:pPr>
        <w:ind w:left="5495" w:hanging="360"/>
      </w:pPr>
      <w:rPr>
        <w:rFonts w:hint="default"/>
        <w:lang w:val="ms" w:eastAsia="en-US" w:bidi="ar-SA"/>
      </w:rPr>
    </w:lvl>
    <w:lvl w:ilvl="6">
      <w:start w:val="0"/>
      <w:numFmt w:val="bullet"/>
      <w:lvlText w:val="•"/>
      <w:lvlJc w:val="left"/>
      <w:pPr>
        <w:ind w:left="6266" w:hanging="360"/>
      </w:pPr>
      <w:rPr>
        <w:rFonts w:hint="default"/>
        <w:lang w:val="ms" w:eastAsia="en-US" w:bidi="ar-SA"/>
      </w:rPr>
    </w:lvl>
    <w:lvl w:ilvl="7">
      <w:start w:val="0"/>
      <w:numFmt w:val="bullet"/>
      <w:lvlText w:val="•"/>
      <w:lvlJc w:val="left"/>
      <w:pPr>
        <w:ind w:left="7037" w:hanging="360"/>
      </w:pPr>
      <w:rPr>
        <w:rFonts w:hint="default"/>
        <w:lang w:val="ms" w:eastAsia="en-US" w:bidi="ar-SA"/>
      </w:rPr>
    </w:lvl>
    <w:lvl w:ilvl="8">
      <w:start w:val="0"/>
      <w:numFmt w:val="bullet"/>
      <w:lvlText w:val="•"/>
      <w:lvlJc w:val="left"/>
      <w:pPr>
        <w:ind w:left="7808" w:hanging="360"/>
      </w:pPr>
      <w:rPr>
        <w:rFonts w:hint="default"/>
        <w:lang w:val="ms" w:eastAsia="en-US" w:bidi="ar-SA"/>
      </w:rPr>
    </w:lvl>
  </w:abstractNum>
  <w:abstractNum w:abstractNumId="16">
    <w:multiLevelType w:val="hybridMultilevel"/>
    <w:lvl w:ilvl="0">
      <w:start w:val="1"/>
      <w:numFmt w:val="lowerLetter"/>
      <w:lvlText w:val="%1)"/>
      <w:lvlJc w:val="left"/>
      <w:pPr>
        <w:ind w:left="1648" w:hanging="360"/>
        <w:jc w:val="left"/>
      </w:pPr>
      <w:rPr>
        <w:rFonts w:hint="default" w:ascii="Courier New" w:hAnsi="Courier New" w:eastAsia="Courier New" w:cs="Courier New"/>
        <w:b w:val="0"/>
        <w:bCs w:val="0"/>
        <w:i w:val="0"/>
        <w:iCs w:val="0"/>
        <w:color w:val="000008"/>
        <w:spacing w:val="0"/>
        <w:w w:val="100"/>
        <w:sz w:val="22"/>
        <w:szCs w:val="22"/>
        <w:lang w:val="ms" w:eastAsia="en-US" w:bidi="ar-SA"/>
      </w:rPr>
    </w:lvl>
    <w:lvl w:ilvl="1">
      <w:start w:val="1"/>
      <w:numFmt w:val="decimal"/>
      <w:lvlText w:val="%2)"/>
      <w:lvlJc w:val="left"/>
      <w:pPr>
        <w:ind w:left="200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2">
      <w:start w:val="0"/>
      <w:numFmt w:val="bullet"/>
      <w:lvlText w:val="•"/>
      <w:lvlJc w:val="left"/>
      <w:pPr>
        <w:ind w:left="2816" w:hanging="360"/>
      </w:pPr>
      <w:rPr>
        <w:rFonts w:hint="default"/>
        <w:lang w:val="ms" w:eastAsia="en-US" w:bidi="ar-SA"/>
      </w:rPr>
    </w:lvl>
    <w:lvl w:ilvl="3">
      <w:start w:val="0"/>
      <w:numFmt w:val="bullet"/>
      <w:lvlText w:val="•"/>
      <w:lvlJc w:val="left"/>
      <w:pPr>
        <w:ind w:left="3633" w:hanging="360"/>
      </w:pPr>
      <w:rPr>
        <w:rFonts w:hint="default"/>
        <w:lang w:val="ms" w:eastAsia="en-US" w:bidi="ar-SA"/>
      </w:rPr>
    </w:lvl>
    <w:lvl w:ilvl="4">
      <w:start w:val="0"/>
      <w:numFmt w:val="bullet"/>
      <w:lvlText w:val="•"/>
      <w:lvlJc w:val="left"/>
      <w:pPr>
        <w:ind w:left="4450" w:hanging="360"/>
      </w:pPr>
      <w:rPr>
        <w:rFonts w:hint="default"/>
        <w:lang w:val="ms" w:eastAsia="en-US" w:bidi="ar-SA"/>
      </w:rPr>
    </w:lvl>
    <w:lvl w:ilvl="5">
      <w:start w:val="0"/>
      <w:numFmt w:val="bullet"/>
      <w:lvlText w:val="•"/>
      <w:lvlJc w:val="left"/>
      <w:pPr>
        <w:ind w:left="5266" w:hanging="360"/>
      </w:pPr>
      <w:rPr>
        <w:rFonts w:hint="default"/>
        <w:lang w:val="ms" w:eastAsia="en-US" w:bidi="ar-SA"/>
      </w:rPr>
    </w:lvl>
    <w:lvl w:ilvl="6">
      <w:start w:val="0"/>
      <w:numFmt w:val="bullet"/>
      <w:lvlText w:val="•"/>
      <w:lvlJc w:val="left"/>
      <w:pPr>
        <w:ind w:left="6083" w:hanging="360"/>
      </w:pPr>
      <w:rPr>
        <w:rFonts w:hint="default"/>
        <w:lang w:val="ms" w:eastAsia="en-US" w:bidi="ar-SA"/>
      </w:rPr>
    </w:lvl>
    <w:lvl w:ilvl="7">
      <w:start w:val="0"/>
      <w:numFmt w:val="bullet"/>
      <w:lvlText w:val="•"/>
      <w:lvlJc w:val="left"/>
      <w:pPr>
        <w:ind w:left="6900" w:hanging="360"/>
      </w:pPr>
      <w:rPr>
        <w:rFonts w:hint="default"/>
        <w:lang w:val="ms" w:eastAsia="en-US" w:bidi="ar-SA"/>
      </w:rPr>
    </w:lvl>
    <w:lvl w:ilvl="8">
      <w:start w:val="0"/>
      <w:numFmt w:val="bullet"/>
      <w:lvlText w:val="•"/>
      <w:lvlJc w:val="left"/>
      <w:pPr>
        <w:ind w:left="7716" w:hanging="360"/>
      </w:pPr>
      <w:rPr>
        <w:rFonts w:hint="default"/>
        <w:lang w:val="ms" w:eastAsia="en-US" w:bidi="ar-SA"/>
      </w:rPr>
    </w:lvl>
  </w:abstractNum>
  <w:abstractNum w:abstractNumId="15">
    <w:multiLevelType w:val="hybridMultilevel"/>
    <w:lvl w:ilvl="0">
      <w:start w:val="1"/>
      <w:numFmt w:val="upperLetter"/>
      <w:lvlText w:val="%1."/>
      <w:lvlJc w:val="left"/>
      <w:pPr>
        <w:ind w:left="928" w:hanging="360"/>
        <w:jc w:val="right"/>
      </w:pPr>
      <w:rPr>
        <w:rFonts w:hint="default"/>
        <w:spacing w:val="0"/>
        <w:w w:val="100"/>
        <w:lang w:val="ms" w:eastAsia="en-US" w:bidi="ar-SA"/>
      </w:rPr>
    </w:lvl>
    <w:lvl w:ilvl="1">
      <w:start w:val="1"/>
      <w:numFmt w:val="decimal"/>
      <w:lvlText w:val="%2."/>
      <w:lvlJc w:val="left"/>
      <w:pPr>
        <w:ind w:left="1288" w:hanging="360"/>
        <w:jc w:val="left"/>
      </w:pPr>
      <w:rPr>
        <w:rFonts w:hint="default" w:ascii="Courier New" w:hAnsi="Courier New" w:eastAsia="Courier New" w:cs="Courier New"/>
        <w:b/>
        <w:bCs/>
        <w:i w:val="0"/>
        <w:iCs w:val="0"/>
        <w:color w:val="000008"/>
        <w:spacing w:val="-15"/>
        <w:w w:val="100"/>
        <w:sz w:val="22"/>
        <w:szCs w:val="22"/>
        <w:lang w:val="ms" w:eastAsia="en-US" w:bidi="ar-SA"/>
      </w:rPr>
    </w:lvl>
    <w:lvl w:ilvl="2">
      <w:start w:val="1"/>
      <w:numFmt w:val="lowerLetter"/>
      <w:lvlText w:val="%3."/>
      <w:lvlJc w:val="left"/>
      <w:pPr>
        <w:ind w:left="1648" w:hanging="360"/>
        <w:jc w:val="left"/>
      </w:pPr>
      <w:rPr>
        <w:rFonts w:hint="default" w:ascii="Courier New" w:hAnsi="Courier New" w:eastAsia="Courier New" w:cs="Courier New"/>
        <w:b w:val="0"/>
        <w:bCs w:val="0"/>
        <w:i w:val="0"/>
        <w:iCs w:val="0"/>
        <w:color w:val="000008"/>
        <w:spacing w:val="0"/>
        <w:w w:val="100"/>
        <w:sz w:val="22"/>
        <w:szCs w:val="22"/>
        <w:lang w:val="ms" w:eastAsia="en-US" w:bidi="ar-SA"/>
      </w:rPr>
    </w:lvl>
    <w:lvl w:ilvl="3">
      <w:start w:val="0"/>
      <w:numFmt w:val="bullet"/>
      <w:lvlText w:val="•"/>
      <w:lvlJc w:val="left"/>
      <w:pPr>
        <w:ind w:left="2000" w:hanging="360"/>
      </w:pPr>
      <w:rPr>
        <w:rFonts w:hint="default"/>
        <w:lang w:val="ms" w:eastAsia="en-US" w:bidi="ar-SA"/>
      </w:rPr>
    </w:lvl>
    <w:lvl w:ilvl="4">
      <w:start w:val="0"/>
      <w:numFmt w:val="bullet"/>
      <w:lvlText w:val="•"/>
      <w:lvlJc w:val="left"/>
      <w:pPr>
        <w:ind w:left="2948" w:hanging="360"/>
      </w:pPr>
      <w:rPr>
        <w:rFonts w:hint="default"/>
        <w:lang w:val="ms" w:eastAsia="en-US" w:bidi="ar-SA"/>
      </w:rPr>
    </w:lvl>
    <w:lvl w:ilvl="5">
      <w:start w:val="0"/>
      <w:numFmt w:val="bullet"/>
      <w:lvlText w:val="•"/>
      <w:lvlJc w:val="left"/>
      <w:pPr>
        <w:ind w:left="3897" w:hanging="360"/>
      </w:pPr>
      <w:rPr>
        <w:rFonts w:hint="default"/>
        <w:lang w:val="ms" w:eastAsia="en-US" w:bidi="ar-SA"/>
      </w:rPr>
    </w:lvl>
    <w:lvl w:ilvl="6">
      <w:start w:val="0"/>
      <w:numFmt w:val="bullet"/>
      <w:lvlText w:val="•"/>
      <w:lvlJc w:val="left"/>
      <w:pPr>
        <w:ind w:left="4846" w:hanging="360"/>
      </w:pPr>
      <w:rPr>
        <w:rFonts w:hint="default"/>
        <w:lang w:val="ms" w:eastAsia="en-US" w:bidi="ar-SA"/>
      </w:rPr>
    </w:lvl>
    <w:lvl w:ilvl="7">
      <w:start w:val="0"/>
      <w:numFmt w:val="bullet"/>
      <w:lvlText w:val="•"/>
      <w:lvlJc w:val="left"/>
      <w:pPr>
        <w:ind w:left="5794" w:hanging="360"/>
      </w:pPr>
      <w:rPr>
        <w:rFonts w:hint="default"/>
        <w:lang w:val="ms" w:eastAsia="en-US" w:bidi="ar-SA"/>
      </w:rPr>
    </w:lvl>
    <w:lvl w:ilvl="8">
      <w:start w:val="0"/>
      <w:numFmt w:val="bullet"/>
      <w:lvlText w:val="•"/>
      <w:lvlJc w:val="left"/>
      <w:pPr>
        <w:ind w:left="6743" w:hanging="360"/>
      </w:pPr>
      <w:rPr>
        <w:rFonts w:hint="default"/>
        <w:lang w:val="ms" w:eastAsia="en-US" w:bidi="ar-SA"/>
      </w:rPr>
    </w:lvl>
  </w:abstractNum>
  <w:abstractNum w:abstractNumId="14">
    <w:multiLevelType w:val="hybridMultilevel"/>
    <w:lvl w:ilvl="0">
      <w:start w:val="1"/>
      <w:numFmt w:val="decimal"/>
      <w:lvlText w:val="%1."/>
      <w:lvlJc w:val="left"/>
      <w:pPr>
        <w:ind w:left="164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2411" w:hanging="360"/>
      </w:pPr>
      <w:rPr>
        <w:rFonts w:hint="default"/>
        <w:lang w:val="ms" w:eastAsia="en-US" w:bidi="ar-SA"/>
      </w:rPr>
    </w:lvl>
    <w:lvl w:ilvl="2">
      <w:start w:val="0"/>
      <w:numFmt w:val="bullet"/>
      <w:lvlText w:val="•"/>
      <w:lvlJc w:val="left"/>
      <w:pPr>
        <w:ind w:left="3182" w:hanging="360"/>
      </w:pPr>
      <w:rPr>
        <w:rFonts w:hint="default"/>
        <w:lang w:val="ms" w:eastAsia="en-US" w:bidi="ar-SA"/>
      </w:rPr>
    </w:lvl>
    <w:lvl w:ilvl="3">
      <w:start w:val="0"/>
      <w:numFmt w:val="bullet"/>
      <w:lvlText w:val="•"/>
      <w:lvlJc w:val="left"/>
      <w:pPr>
        <w:ind w:left="3953" w:hanging="360"/>
      </w:pPr>
      <w:rPr>
        <w:rFonts w:hint="default"/>
        <w:lang w:val="ms" w:eastAsia="en-US" w:bidi="ar-SA"/>
      </w:rPr>
    </w:lvl>
    <w:lvl w:ilvl="4">
      <w:start w:val="0"/>
      <w:numFmt w:val="bullet"/>
      <w:lvlText w:val="•"/>
      <w:lvlJc w:val="left"/>
      <w:pPr>
        <w:ind w:left="4724" w:hanging="360"/>
      </w:pPr>
      <w:rPr>
        <w:rFonts w:hint="default"/>
        <w:lang w:val="ms" w:eastAsia="en-US" w:bidi="ar-SA"/>
      </w:rPr>
    </w:lvl>
    <w:lvl w:ilvl="5">
      <w:start w:val="0"/>
      <w:numFmt w:val="bullet"/>
      <w:lvlText w:val="•"/>
      <w:lvlJc w:val="left"/>
      <w:pPr>
        <w:ind w:left="5495" w:hanging="360"/>
      </w:pPr>
      <w:rPr>
        <w:rFonts w:hint="default"/>
        <w:lang w:val="ms" w:eastAsia="en-US" w:bidi="ar-SA"/>
      </w:rPr>
    </w:lvl>
    <w:lvl w:ilvl="6">
      <w:start w:val="0"/>
      <w:numFmt w:val="bullet"/>
      <w:lvlText w:val="•"/>
      <w:lvlJc w:val="left"/>
      <w:pPr>
        <w:ind w:left="6266" w:hanging="360"/>
      </w:pPr>
      <w:rPr>
        <w:rFonts w:hint="default"/>
        <w:lang w:val="ms" w:eastAsia="en-US" w:bidi="ar-SA"/>
      </w:rPr>
    </w:lvl>
    <w:lvl w:ilvl="7">
      <w:start w:val="0"/>
      <w:numFmt w:val="bullet"/>
      <w:lvlText w:val="•"/>
      <w:lvlJc w:val="left"/>
      <w:pPr>
        <w:ind w:left="7037" w:hanging="360"/>
      </w:pPr>
      <w:rPr>
        <w:rFonts w:hint="default"/>
        <w:lang w:val="ms" w:eastAsia="en-US" w:bidi="ar-SA"/>
      </w:rPr>
    </w:lvl>
    <w:lvl w:ilvl="8">
      <w:start w:val="0"/>
      <w:numFmt w:val="bullet"/>
      <w:lvlText w:val="•"/>
      <w:lvlJc w:val="left"/>
      <w:pPr>
        <w:ind w:left="7808" w:hanging="360"/>
      </w:pPr>
      <w:rPr>
        <w:rFonts w:hint="default"/>
        <w:lang w:val="ms" w:eastAsia="en-US" w:bidi="ar-SA"/>
      </w:rPr>
    </w:lvl>
  </w:abstractNum>
  <w:abstractNum w:abstractNumId="13">
    <w:multiLevelType w:val="hybridMultilevel"/>
    <w:lvl w:ilvl="0">
      <w:start w:val="1"/>
      <w:numFmt w:val="decimal"/>
      <w:lvlText w:val="%1."/>
      <w:lvlJc w:val="left"/>
      <w:pPr>
        <w:ind w:left="164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2411" w:hanging="360"/>
      </w:pPr>
      <w:rPr>
        <w:rFonts w:hint="default"/>
        <w:lang w:val="ms" w:eastAsia="en-US" w:bidi="ar-SA"/>
      </w:rPr>
    </w:lvl>
    <w:lvl w:ilvl="2">
      <w:start w:val="0"/>
      <w:numFmt w:val="bullet"/>
      <w:lvlText w:val="•"/>
      <w:lvlJc w:val="left"/>
      <w:pPr>
        <w:ind w:left="3182" w:hanging="360"/>
      </w:pPr>
      <w:rPr>
        <w:rFonts w:hint="default"/>
        <w:lang w:val="ms" w:eastAsia="en-US" w:bidi="ar-SA"/>
      </w:rPr>
    </w:lvl>
    <w:lvl w:ilvl="3">
      <w:start w:val="0"/>
      <w:numFmt w:val="bullet"/>
      <w:lvlText w:val="•"/>
      <w:lvlJc w:val="left"/>
      <w:pPr>
        <w:ind w:left="3953" w:hanging="360"/>
      </w:pPr>
      <w:rPr>
        <w:rFonts w:hint="default"/>
        <w:lang w:val="ms" w:eastAsia="en-US" w:bidi="ar-SA"/>
      </w:rPr>
    </w:lvl>
    <w:lvl w:ilvl="4">
      <w:start w:val="0"/>
      <w:numFmt w:val="bullet"/>
      <w:lvlText w:val="•"/>
      <w:lvlJc w:val="left"/>
      <w:pPr>
        <w:ind w:left="4724" w:hanging="360"/>
      </w:pPr>
      <w:rPr>
        <w:rFonts w:hint="default"/>
        <w:lang w:val="ms" w:eastAsia="en-US" w:bidi="ar-SA"/>
      </w:rPr>
    </w:lvl>
    <w:lvl w:ilvl="5">
      <w:start w:val="0"/>
      <w:numFmt w:val="bullet"/>
      <w:lvlText w:val="•"/>
      <w:lvlJc w:val="left"/>
      <w:pPr>
        <w:ind w:left="5495" w:hanging="360"/>
      </w:pPr>
      <w:rPr>
        <w:rFonts w:hint="default"/>
        <w:lang w:val="ms" w:eastAsia="en-US" w:bidi="ar-SA"/>
      </w:rPr>
    </w:lvl>
    <w:lvl w:ilvl="6">
      <w:start w:val="0"/>
      <w:numFmt w:val="bullet"/>
      <w:lvlText w:val="•"/>
      <w:lvlJc w:val="left"/>
      <w:pPr>
        <w:ind w:left="6266" w:hanging="360"/>
      </w:pPr>
      <w:rPr>
        <w:rFonts w:hint="default"/>
        <w:lang w:val="ms" w:eastAsia="en-US" w:bidi="ar-SA"/>
      </w:rPr>
    </w:lvl>
    <w:lvl w:ilvl="7">
      <w:start w:val="0"/>
      <w:numFmt w:val="bullet"/>
      <w:lvlText w:val="•"/>
      <w:lvlJc w:val="left"/>
      <w:pPr>
        <w:ind w:left="7037" w:hanging="360"/>
      </w:pPr>
      <w:rPr>
        <w:rFonts w:hint="default"/>
        <w:lang w:val="ms" w:eastAsia="en-US" w:bidi="ar-SA"/>
      </w:rPr>
    </w:lvl>
    <w:lvl w:ilvl="8">
      <w:start w:val="0"/>
      <w:numFmt w:val="bullet"/>
      <w:lvlText w:val="•"/>
      <w:lvlJc w:val="left"/>
      <w:pPr>
        <w:ind w:left="7808" w:hanging="360"/>
      </w:pPr>
      <w:rPr>
        <w:rFonts w:hint="default"/>
        <w:lang w:val="ms" w:eastAsia="en-US" w:bidi="ar-SA"/>
      </w:rPr>
    </w:lvl>
  </w:abstractNum>
  <w:abstractNum w:abstractNumId="12">
    <w:multiLevelType w:val="hybridMultilevel"/>
    <w:lvl w:ilvl="0">
      <w:start w:val="1"/>
      <w:numFmt w:val="decimal"/>
      <w:lvlText w:val="%1."/>
      <w:lvlJc w:val="left"/>
      <w:pPr>
        <w:ind w:left="1582" w:hanging="294"/>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2357" w:hanging="294"/>
      </w:pPr>
      <w:rPr>
        <w:rFonts w:hint="default"/>
        <w:lang w:val="ms" w:eastAsia="en-US" w:bidi="ar-SA"/>
      </w:rPr>
    </w:lvl>
    <w:lvl w:ilvl="2">
      <w:start w:val="0"/>
      <w:numFmt w:val="bullet"/>
      <w:lvlText w:val="•"/>
      <w:lvlJc w:val="left"/>
      <w:pPr>
        <w:ind w:left="3134" w:hanging="294"/>
      </w:pPr>
      <w:rPr>
        <w:rFonts w:hint="default"/>
        <w:lang w:val="ms" w:eastAsia="en-US" w:bidi="ar-SA"/>
      </w:rPr>
    </w:lvl>
    <w:lvl w:ilvl="3">
      <w:start w:val="0"/>
      <w:numFmt w:val="bullet"/>
      <w:lvlText w:val="•"/>
      <w:lvlJc w:val="left"/>
      <w:pPr>
        <w:ind w:left="3911" w:hanging="294"/>
      </w:pPr>
      <w:rPr>
        <w:rFonts w:hint="default"/>
        <w:lang w:val="ms" w:eastAsia="en-US" w:bidi="ar-SA"/>
      </w:rPr>
    </w:lvl>
    <w:lvl w:ilvl="4">
      <w:start w:val="0"/>
      <w:numFmt w:val="bullet"/>
      <w:lvlText w:val="•"/>
      <w:lvlJc w:val="left"/>
      <w:pPr>
        <w:ind w:left="4688" w:hanging="294"/>
      </w:pPr>
      <w:rPr>
        <w:rFonts w:hint="default"/>
        <w:lang w:val="ms" w:eastAsia="en-US" w:bidi="ar-SA"/>
      </w:rPr>
    </w:lvl>
    <w:lvl w:ilvl="5">
      <w:start w:val="0"/>
      <w:numFmt w:val="bullet"/>
      <w:lvlText w:val="•"/>
      <w:lvlJc w:val="left"/>
      <w:pPr>
        <w:ind w:left="5465" w:hanging="294"/>
      </w:pPr>
      <w:rPr>
        <w:rFonts w:hint="default"/>
        <w:lang w:val="ms" w:eastAsia="en-US" w:bidi="ar-SA"/>
      </w:rPr>
    </w:lvl>
    <w:lvl w:ilvl="6">
      <w:start w:val="0"/>
      <w:numFmt w:val="bullet"/>
      <w:lvlText w:val="•"/>
      <w:lvlJc w:val="left"/>
      <w:pPr>
        <w:ind w:left="6242" w:hanging="294"/>
      </w:pPr>
      <w:rPr>
        <w:rFonts w:hint="default"/>
        <w:lang w:val="ms" w:eastAsia="en-US" w:bidi="ar-SA"/>
      </w:rPr>
    </w:lvl>
    <w:lvl w:ilvl="7">
      <w:start w:val="0"/>
      <w:numFmt w:val="bullet"/>
      <w:lvlText w:val="•"/>
      <w:lvlJc w:val="left"/>
      <w:pPr>
        <w:ind w:left="7019" w:hanging="294"/>
      </w:pPr>
      <w:rPr>
        <w:rFonts w:hint="default"/>
        <w:lang w:val="ms" w:eastAsia="en-US" w:bidi="ar-SA"/>
      </w:rPr>
    </w:lvl>
    <w:lvl w:ilvl="8">
      <w:start w:val="0"/>
      <w:numFmt w:val="bullet"/>
      <w:lvlText w:val="•"/>
      <w:lvlJc w:val="left"/>
      <w:pPr>
        <w:ind w:left="7796" w:hanging="294"/>
      </w:pPr>
      <w:rPr>
        <w:rFonts w:hint="default"/>
        <w:lang w:val="ms" w:eastAsia="en-US" w:bidi="ar-SA"/>
      </w:rPr>
    </w:lvl>
  </w:abstractNum>
  <w:abstractNum w:abstractNumId="11">
    <w:multiLevelType w:val="hybridMultilevel"/>
    <w:lvl w:ilvl="0">
      <w:start w:val="1"/>
      <w:numFmt w:val="upperLetter"/>
      <w:lvlText w:val="%1."/>
      <w:lvlJc w:val="left"/>
      <w:pPr>
        <w:ind w:left="928" w:hanging="360"/>
        <w:jc w:val="left"/>
      </w:pPr>
      <w:rPr>
        <w:rFonts w:hint="default" w:ascii="Courier New" w:hAnsi="Courier New" w:eastAsia="Courier New" w:cs="Courier New"/>
        <w:b/>
        <w:bCs/>
        <w:i w:val="0"/>
        <w:iCs w:val="0"/>
        <w:color w:val="000008"/>
        <w:spacing w:val="0"/>
        <w:w w:val="100"/>
        <w:sz w:val="22"/>
        <w:szCs w:val="22"/>
        <w:lang w:val="ms" w:eastAsia="en-US" w:bidi="ar-SA"/>
      </w:rPr>
    </w:lvl>
    <w:lvl w:ilvl="1">
      <w:start w:val="1"/>
      <w:numFmt w:val="decimal"/>
      <w:lvlText w:val="%2."/>
      <w:lvlJc w:val="left"/>
      <w:pPr>
        <w:ind w:left="1288" w:hanging="360"/>
        <w:jc w:val="left"/>
      </w:pPr>
      <w:rPr>
        <w:rFonts w:hint="default"/>
        <w:spacing w:val="-15"/>
        <w:w w:val="100"/>
        <w:lang w:val="ms" w:eastAsia="en-US" w:bidi="ar-SA"/>
      </w:rPr>
    </w:lvl>
    <w:lvl w:ilvl="2">
      <w:start w:val="1"/>
      <w:numFmt w:val="decimal"/>
      <w:lvlText w:val="%3)"/>
      <w:lvlJc w:val="left"/>
      <w:pPr>
        <w:ind w:left="164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3">
      <w:start w:val="1"/>
      <w:numFmt w:val="decimal"/>
      <w:lvlText w:val="%4)"/>
      <w:lvlJc w:val="left"/>
      <w:pPr>
        <w:ind w:left="1921"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4">
      <w:start w:val="1"/>
      <w:numFmt w:val="lowerLetter"/>
      <w:lvlText w:val="%5)"/>
      <w:lvlJc w:val="left"/>
      <w:pPr>
        <w:ind w:left="2281" w:hanging="360"/>
        <w:jc w:val="left"/>
      </w:pPr>
      <w:rPr>
        <w:rFonts w:hint="default" w:ascii="Courier New" w:hAnsi="Courier New" w:eastAsia="Courier New" w:cs="Courier New"/>
        <w:b w:val="0"/>
        <w:bCs w:val="0"/>
        <w:i w:val="0"/>
        <w:iCs w:val="0"/>
        <w:color w:val="000008"/>
        <w:spacing w:val="0"/>
        <w:w w:val="100"/>
        <w:sz w:val="22"/>
        <w:szCs w:val="22"/>
        <w:lang w:val="ms" w:eastAsia="en-US" w:bidi="ar-SA"/>
      </w:rPr>
    </w:lvl>
    <w:lvl w:ilvl="5">
      <w:start w:val="1"/>
      <w:numFmt w:val="decimal"/>
      <w:lvlText w:val="(%6)"/>
      <w:lvlJc w:val="left"/>
      <w:pPr>
        <w:ind w:left="27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6">
      <w:start w:val="0"/>
      <w:numFmt w:val="bullet"/>
      <w:lvlText w:val="•"/>
      <w:lvlJc w:val="left"/>
      <w:pPr>
        <w:ind w:left="2360" w:hanging="360"/>
      </w:pPr>
      <w:rPr>
        <w:rFonts w:hint="default"/>
        <w:lang w:val="ms" w:eastAsia="en-US" w:bidi="ar-SA"/>
      </w:rPr>
    </w:lvl>
    <w:lvl w:ilvl="7">
      <w:start w:val="0"/>
      <w:numFmt w:val="bullet"/>
      <w:lvlText w:val="•"/>
      <w:lvlJc w:val="left"/>
      <w:pPr>
        <w:ind w:left="2720" w:hanging="360"/>
      </w:pPr>
      <w:rPr>
        <w:rFonts w:hint="default"/>
        <w:lang w:val="ms" w:eastAsia="en-US" w:bidi="ar-SA"/>
      </w:rPr>
    </w:lvl>
    <w:lvl w:ilvl="8">
      <w:start w:val="0"/>
      <w:numFmt w:val="bullet"/>
      <w:lvlText w:val="•"/>
      <w:lvlJc w:val="left"/>
      <w:pPr>
        <w:ind w:left="2760" w:hanging="360"/>
      </w:pPr>
      <w:rPr>
        <w:rFonts w:hint="default"/>
        <w:lang w:val="ms" w:eastAsia="en-US" w:bidi="ar-SA"/>
      </w:rPr>
    </w:lvl>
  </w:abstractNum>
  <w:abstractNum w:abstractNumId="10">
    <w:multiLevelType w:val="hybridMultilevel"/>
    <w:lvl w:ilvl="0">
      <w:start w:val="1"/>
      <w:numFmt w:val="upperLetter"/>
      <w:lvlText w:val="%1."/>
      <w:lvlJc w:val="left"/>
      <w:pPr>
        <w:ind w:left="1104" w:hanging="360"/>
        <w:jc w:val="right"/>
      </w:pPr>
      <w:rPr>
        <w:rFonts w:hint="default" w:ascii="Courier New" w:hAnsi="Courier New" w:eastAsia="Courier New" w:cs="Courier New"/>
        <w:b/>
        <w:bCs/>
        <w:i w:val="0"/>
        <w:iCs w:val="0"/>
        <w:spacing w:val="0"/>
        <w:w w:val="100"/>
        <w:sz w:val="22"/>
        <w:szCs w:val="22"/>
        <w:lang w:val="ms" w:eastAsia="en-US" w:bidi="ar-SA"/>
      </w:rPr>
    </w:lvl>
    <w:lvl w:ilvl="1">
      <w:start w:val="1"/>
      <w:numFmt w:val="decimal"/>
      <w:lvlText w:val="%2."/>
      <w:lvlJc w:val="left"/>
      <w:pPr>
        <w:ind w:left="1464" w:hanging="360"/>
        <w:jc w:val="left"/>
      </w:pPr>
      <w:rPr>
        <w:rFonts w:hint="default"/>
        <w:spacing w:val="-15"/>
        <w:w w:val="100"/>
        <w:lang w:val="ms" w:eastAsia="en-US" w:bidi="ar-SA"/>
      </w:rPr>
    </w:lvl>
    <w:lvl w:ilvl="2">
      <w:start w:val="1"/>
      <w:numFmt w:val="lowerLetter"/>
      <w:lvlText w:val="%3."/>
      <w:lvlJc w:val="left"/>
      <w:pPr>
        <w:ind w:left="1824" w:hanging="360"/>
        <w:jc w:val="left"/>
      </w:pPr>
      <w:rPr>
        <w:rFonts w:hint="default" w:ascii="Courier New" w:hAnsi="Courier New" w:eastAsia="Courier New" w:cs="Courier New"/>
        <w:b w:val="0"/>
        <w:bCs w:val="0"/>
        <w:i w:val="0"/>
        <w:iCs w:val="0"/>
        <w:color w:val="000008"/>
        <w:spacing w:val="0"/>
        <w:w w:val="100"/>
        <w:sz w:val="22"/>
        <w:szCs w:val="22"/>
        <w:lang w:val="ms" w:eastAsia="en-US" w:bidi="ar-SA"/>
      </w:rPr>
    </w:lvl>
    <w:lvl w:ilvl="3">
      <w:start w:val="0"/>
      <w:numFmt w:val="bullet"/>
      <w:lvlText w:val="•"/>
      <w:lvlJc w:val="left"/>
      <w:pPr>
        <w:ind w:left="1978" w:hanging="360"/>
      </w:pPr>
      <w:rPr>
        <w:rFonts w:hint="default"/>
        <w:lang w:val="ms" w:eastAsia="en-US" w:bidi="ar-SA"/>
      </w:rPr>
    </w:lvl>
    <w:lvl w:ilvl="4">
      <w:start w:val="0"/>
      <w:numFmt w:val="bullet"/>
      <w:lvlText w:val="•"/>
      <w:lvlJc w:val="left"/>
      <w:pPr>
        <w:ind w:left="2136" w:hanging="360"/>
      </w:pPr>
      <w:rPr>
        <w:rFonts w:hint="default"/>
        <w:lang w:val="ms" w:eastAsia="en-US" w:bidi="ar-SA"/>
      </w:rPr>
    </w:lvl>
    <w:lvl w:ilvl="5">
      <w:start w:val="0"/>
      <w:numFmt w:val="bullet"/>
      <w:lvlText w:val="•"/>
      <w:lvlJc w:val="left"/>
      <w:pPr>
        <w:ind w:left="2294" w:hanging="360"/>
      </w:pPr>
      <w:rPr>
        <w:rFonts w:hint="default"/>
        <w:lang w:val="ms" w:eastAsia="en-US" w:bidi="ar-SA"/>
      </w:rPr>
    </w:lvl>
    <w:lvl w:ilvl="6">
      <w:start w:val="0"/>
      <w:numFmt w:val="bullet"/>
      <w:lvlText w:val="•"/>
      <w:lvlJc w:val="left"/>
      <w:pPr>
        <w:ind w:left="2452" w:hanging="360"/>
      </w:pPr>
      <w:rPr>
        <w:rFonts w:hint="default"/>
        <w:lang w:val="ms" w:eastAsia="en-US" w:bidi="ar-SA"/>
      </w:rPr>
    </w:lvl>
    <w:lvl w:ilvl="7">
      <w:start w:val="0"/>
      <w:numFmt w:val="bullet"/>
      <w:lvlText w:val="•"/>
      <w:lvlJc w:val="left"/>
      <w:pPr>
        <w:ind w:left="2610" w:hanging="360"/>
      </w:pPr>
      <w:rPr>
        <w:rFonts w:hint="default"/>
        <w:lang w:val="ms" w:eastAsia="en-US" w:bidi="ar-SA"/>
      </w:rPr>
    </w:lvl>
    <w:lvl w:ilvl="8">
      <w:start w:val="0"/>
      <w:numFmt w:val="bullet"/>
      <w:lvlText w:val="•"/>
      <w:lvlJc w:val="left"/>
      <w:pPr>
        <w:ind w:left="2768" w:hanging="360"/>
      </w:pPr>
      <w:rPr>
        <w:rFonts w:hint="default"/>
        <w:lang w:val="ms" w:eastAsia="en-US" w:bidi="ar-SA"/>
      </w:rPr>
    </w:lvl>
  </w:abstractNum>
  <w:abstractNum w:abstractNumId="9">
    <w:multiLevelType w:val="hybridMultilevel"/>
    <w:lvl w:ilvl="0">
      <w:start w:val="1"/>
      <w:numFmt w:val="upperLetter"/>
      <w:lvlText w:val="%1."/>
      <w:lvlJc w:val="left"/>
      <w:pPr>
        <w:ind w:left="1193" w:hanging="266"/>
        <w:jc w:val="left"/>
      </w:pPr>
      <w:rPr>
        <w:rFonts w:hint="default" w:ascii="Courier New" w:hAnsi="Courier New" w:eastAsia="Courier New" w:cs="Courier New"/>
        <w:b/>
        <w:bCs/>
        <w:i w:val="0"/>
        <w:iCs w:val="0"/>
        <w:color w:val="000008"/>
        <w:spacing w:val="-1"/>
        <w:w w:val="100"/>
        <w:sz w:val="20"/>
        <w:szCs w:val="20"/>
        <w:lang w:val="ms" w:eastAsia="en-US" w:bidi="ar-SA"/>
      </w:rPr>
    </w:lvl>
    <w:lvl w:ilvl="1">
      <w:start w:val="0"/>
      <w:numFmt w:val="bullet"/>
      <w:lvlText w:val="•"/>
      <w:lvlJc w:val="left"/>
      <w:pPr>
        <w:ind w:left="1972" w:hanging="266"/>
      </w:pPr>
      <w:rPr>
        <w:rFonts w:hint="default"/>
        <w:lang w:val="ms" w:eastAsia="en-US" w:bidi="ar-SA"/>
      </w:rPr>
    </w:lvl>
    <w:lvl w:ilvl="2">
      <w:start w:val="0"/>
      <w:numFmt w:val="bullet"/>
      <w:lvlText w:val="•"/>
      <w:lvlJc w:val="left"/>
      <w:pPr>
        <w:ind w:left="2745" w:hanging="266"/>
      </w:pPr>
      <w:rPr>
        <w:rFonts w:hint="default"/>
        <w:lang w:val="ms" w:eastAsia="en-US" w:bidi="ar-SA"/>
      </w:rPr>
    </w:lvl>
    <w:lvl w:ilvl="3">
      <w:start w:val="0"/>
      <w:numFmt w:val="bullet"/>
      <w:lvlText w:val="•"/>
      <w:lvlJc w:val="left"/>
      <w:pPr>
        <w:ind w:left="3517" w:hanging="266"/>
      </w:pPr>
      <w:rPr>
        <w:rFonts w:hint="default"/>
        <w:lang w:val="ms" w:eastAsia="en-US" w:bidi="ar-SA"/>
      </w:rPr>
    </w:lvl>
    <w:lvl w:ilvl="4">
      <w:start w:val="0"/>
      <w:numFmt w:val="bullet"/>
      <w:lvlText w:val="•"/>
      <w:lvlJc w:val="left"/>
      <w:pPr>
        <w:ind w:left="4290" w:hanging="266"/>
      </w:pPr>
      <w:rPr>
        <w:rFonts w:hint="default"/>
        <w:lang w:val="ms" w:eastAsia="en-US" w:bidi="ar-SA"/>
      </w:rPr>
    </w:lvl>
    <w:lvl w:ilvl="5">
      <w:start w:val="0"/>
      <w:numFmt w:val="bullet"/>
      <w:lvlText w:val="•"/>
      <w:lvlJc w:val="left"/>
      <w:pPr>
        <w:ind w:left="5062" w:hanging="266"/>
      </w:pPr>
      <w:rPr>
        <w:rFonts w:hint="default"/>
        <w:lang w:val="ms" w:eastAsia="en-US" w:bidi="ar-SA"/>
      </w:rPr>
    </w:lvl>
    <w:lvl w:ilvl="6">
      <w:start w:val="0"/>
      <w:numFmt w:val="bullet"/>
      <w:lvlText w:val="•"/>
      <w:lvlJc w:val="left"/>
      <w:pPr>
        <w:ind w:left="5835" w:hanging="266"/>
      </w:pPr>
      <w:rPr>
        <w:rFonts w:hint="default"/>
        <w:lang w:val="ms" w:eastAsia="en-US" w:bidi="ar-SA"/>
      </w:rPr>
    </w:lvl>
    <w:lvl w:ilvl="7">
      <w:start w:val="0"/>
      <w:numFmt w:val="bullet"/>
      <w:lvlText w:val="•"/>
      <w:lvlJc w:val="left"/>
      <w:pPr>
        <w:ind w:left="6607" w:hanging="266"/>
      </w:pPr>
      <w:rPr>
        <w:rFonts w:hint="default"/>
        <w:lang w:val="ms" w:eastAsia="en-US" w:bidi="ar-SA"/>
      </w:rPr>
    </w:lvl>
    <w:lvl w:ilvl="8">
      <w:start w:val="0"/>
      <w:numFmt w:val="bullet"/>
      <w:lvlText w:val="•"/>
      <w:lvlJc w:val="left"/>
      <w:pPr>
        <w:ind w:left="7380" w:hanging="266"/>
      </w:pPr>
      <w:rPr>
        <w:rFonts w:hint="default"/>
        <w:lang w:val="ms" w:eastAsia="en-US" w:bidi="ar-SA"/>
      </w:rPr>
    </w:lvl>
  </w:abstractNum>
  <w:abstractNum w:abstractNumId="8">
    <w:multiLevelType w:val="hybridMultilevel"/>
    <w:lvl w:ilvl="0">
      <w:start w:val="1"/>
      <w:numFmt w:val="upperLetter"/>
      <w:lvlText w:val="%1."/>
      <w:lvlJc w:val="left"/>
      <w:pPr>
        <w:ind w:left="1193" w:hanging="266"/>
        <w:jc w:val="left"/>
      </w:pPr>
      <w:rPr>
        <w:rFonts w:hint="default" w:ascii="Courier New" w:hAnsi="Courier New" w:eastAsia="Courier New" w:cs="Courier New"/>
        <w:b/>
        <w:bCs/>
        <w:i w:val="0"/>
        <w:iCs w:val="0"/>
        <w:color w:val="000008"/>
        <w:spacing w:val="-1"/>
        <w:w w:val="100"/>
        <w:sz w:val="20"/>
        <w:szCs w:val="20"/>
        <w:lang w:val="ms" w:eastAsia="en-US" w:bidi="ar-SA"/>
      </w:rPr>
    </w:lvl>
    <w:lvl w:ilvl="1">
      <w:start w:val="1"/>
      <w:numFmt w:val="decimal"/>
      <w:lvlText w:val="%2."/>
      <w:lvlJc w:val="left"/>
      <w:pPr>
        <w:ind w:left="153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2">
      <w:start w:val="0"/>
      <w:numFmt w:val="bullet"/>
      <w:lvlText w:val="•"/>
      <w:lvlJc w:val="left"/>
      <w:pPr>
        <w:ind w:left="1640" w:hanging="252"/>
      </w:pPr>
      <w:rPr>
        <w:rFonts w:hint="default"/>
        <w:lang w:val="ms" w:eastAsia="en-US" w:bidi="ar-SA"/>
      </w:rPr>
    </w:lvl>
    <w:lvl w:ilvl="3">
      <w:start w:val="0"/>
      <w:numFmt w:val="bullet"/>
      <w:lvlText w:val="•"/>
      <w:lvlJc w:val="left"/>
      <w:pPr>
        <w:ind w:left="2550" w:hanging="252"/>
      </w:pPr>
      <w:rPr>
        <w:rFonts w:hint="default"/>
        <w:lang w:val="ms" w:eastAsia="en-US" w:bidi="ar-SA"/>
      </w:rPr>
    </w:lvl>
    <w:lvl w:ilvl="4">
      <w:start w:val="0"/>
      <w:numFmt w:val="bullet"/>
      <w:lvlText w:val="•"/>
      <w:lvlJc w:val="left"/>
      <w:pPr>
        <w:ind w:left="3461" w:hanging="252"/>
      </w:pPr>
      <w:rPr>
        <w:rFonts w:hint="default"/>
        <w:lang w:val="ms" w:eastAsia="en-US" w:bidi="ar-SA"/>
      </w:rPr>
    </w:lvl>
    <w:lvl w:ilvl="5">
      <w:start w:val="0"/>
      <w:numFmt w:val="bullet"/>
      <w:lvlText w:val="•"/>
      <w:lvlJc w:val="left"/>
      <w:pPr>
        <w:ind w:left="4371" w:hanging="252"/>
      </w:pPr>
      <w:rPr>
        <w:rFonts w:hint="default"/>
        <w:lang w:val="ms" w:eastAsia="en-US" w:bidi="ar-SA"/>
      </w:rPr>
    </w:lvl>
    <w:lvl w:ilvl="6">
      <w:start w:val="0"/>
      <w:numFmt w:val="bullet"/>
      <w:lvlText w:val="•"/>
      <w:lvlJc w:val="left"/>
      <w:pPr>
        <w:ind w:left="5282" w:hanging="252"/>
      </w:pPr>
      <w:rPr>
        <w:rFonts w:hint="default"/>
        <w:lang w:val="ms" w:eastAsia="en-US" w:bidi="ar-SA"/>
      </w:rPr>
    </w:lvl>
    <w:lvl w:ilvl="7">
      <w:start w:val="0"/>
      <w:numFmt w:val="bullet"/>
      <w:lvlText w:val="•"/>
      <w:lvlJc w:val="left"/>
      <w:pPr>
        <w:ind w:left="6193" w:hanging="252"/>
      </w:pPr>
      <w:rPr>
        <w:rFonts w:hint="default"/>
        <w:lang w:val="ms" w:eastAsia="en-US" w:bidi="ar-SA"/>
      </w:rPr>
    </w:lvl>
    <w:lvl w:ilvl="8">
      <w:start w:val="0"/>
      <w:numFmt w:val="bullet"/>
      <w:lvlText w:val="•"/>
      <w:lvlJc w:val="left"/>
      <w:pPr>
        <w:ind w:left="7103" w:hanging="252"/>
      </w:pPr>
      <w:rPr>
        <w:rFonts w:hint="default"/>
        <w:lang w:val="ms" w:eastAsia="en-US" w:bidi="ar-SA"/>
      </w:rPr>
    </w:lvl>
  </w:abstractNum>
  <w:abstractNum w:abstractNumId="7">
    <w:multiLevelType w:val="hybridMultilevel"/>
    <w:lvl w:ilvl="0">
      <w:start w:val="1"/>
      <w:numFmt w:val="upperLetter"/>
      <w:lvlText w:val="%1."/>
      <w:lvlJc w:val="left"/>
      <w:pPr>
        <w:ind w:left="833" w:hanging="266"/>
        <w:jc w:val="left"/>
      </w:pPr>
      <w:rPr>
        <w:rFonts w:hint="default" w:ascii="Courier New" w:hAnsi="Courier New" w:eastAsia="Courier New" w:cs="Courier New"/>
        <w:b/>
        <w:bCs/>
        <w:i w:val="0"/>
        <w:iCs w:val="0"/>
        <w:color w:val="000008"/>
        <w:spacing w:val="-1"/>
        <w:w w:val="100"/>
        <w:sz w:val="20"/>
        <w:szCs w:val="20"/>
        <w:lang w:val="ms" w:eastAsia="en-US" w:bidi="ar-SA"/>
      </w:rPr>
    </w:lvl>
    <w:lvl w:ilvl="1">
      <w:start w:val="1"/>
      <w:numFmt w:val="decimal"/>
      <w:lvlText w:val="%2."/>
      <w:lvlJc w:val="left"/>
      <w:pPr>
        <w:ind w:left="117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2">
      <w:start w:val="0"/>
      <w:numFmt w:val="bullet"/>
      <w:lvlText w:val="•"/>
      <w:lvlJc w:val="left"/>
      <w:pPr>
        <w:ind w:left="1280" w:hanging="252"/>
      </w:pPr>
      <w:rPr>
        <w:rFonts w:hint="default"/>
        <w:lang w:val="ms" w:eastAsia="en-US" w:bidi="ar-SA"/>
      </w:rPr>
    </w:lvl>
    <w:lvl w:ilvl="3">
      <w:start w:val="0"/>
      <w:numFmt w:val="bullet"/>
      <w:lvlText w:val="•"/>
      <w:lvlJc w:val="left"/>
      <w:pPr>
        <w:ind w:left="2235" w:hanging="252"/>
      </w:pPr>
      <w:rPr>
        <w:rFonts w:hint="default"/>
        <w:lang w:val="ms" w:eastAsia="en-US" w:bidi="ar-SA"/>
      </w:rPr>
    </w:lvl>
    <w:lvl w:ilvl="4">
      <w:start w:val="0"/>
      <w:numFmt w:val="bullet"/>
      <w:lvlText w:val="•"/>
      <w:lvlJc w:val="left"/>
      <w:pPr>
        <w:ind w:left="3191" w:hanging="252"/>
      </w:pPr>
      <w:rPr>
        <w:rFonts w:hint="default"/>
        <w:lang w:val="ms" w:eastAsia="en-US" w:bidi="ar-SA"/>
      </w:rPr>
    </w:lvl>
    <w:lvl w:ilvl="5">
      <w:start w:val="0"/>
      <w:numFmt w:val="bullet"/>
      <w:lvlText w:val="•"/>
      <w:lvlJc w:val="left"/>
      <w:pPr>
        <w:ind w:left="4146" w:hanging="252"/>
      </w:pPr>
      <w:rPr>
        <w:rFonts w:hint="default"/>
        <w:lang w:val="ms" w:eastAsia="en-US" w:bidi="ar-SA"/>
      </w:rPr>
    </w:lvl>
    <w:lvl w:ilvl="6">
      <w:start w:val="0"/>
      <w:numFmt w:val="bullet"/>
      <w:lvlText w:val="•"/>
      <w:lvlJc w:val="left"/>
      <w:pPr>
        <w:ind w:left="5102" w:hanging="252"/>
      </w:pPr>
      <w:rPr>
        <w:rFonts w:hint="default"/>
        <w:lang w:val="ms" w:eastAsia="en-US" w:bidi="ar-SA"/>
      </w:rPr>
    </w:lvl>
    <w:lvl w:ilvl="7">
      <w:start w:val="0"/>
      <w:numFmt w:val="bullet"/>
      <w:lvlText w:val="•"/>
      <w:lvlJc w:val="left"/>
      <w:pPr>
        <w:ind w:left="6058" w:hanging="252"/>
      </w:pPr>
      <w:rPr>
        <w:rFonts w:hint="default"/>
        <w:lang w:val="ms" w:eastAsia="en-US" w:bidi="ar-SA"/>
      </w:rPr>
    </w:lvl>
    <w:lvl w:ilvl="8">
      <w:start w:val="0"/>
      <w:numFmt w:val="bullet"/>
      <w:lvlText w:val="•"/>
      <w:lvlJc w:val="left"/>
      <w:pPr>
        <w:ind w:left="7013" w:hanging="252"/>
      </w:pPr>
      <w:rPr>
        <w:rFonts w:hint="default"/>
        <w:lang w:val="ms" w:eastAsia="en-US" w:bidi="ar-SA"/>
      </w:rPr>
    </w:lvl>
  </w:abstractNum>
  <w:abstractNum w:abstractNumId="6">
    <w:multiLevelType w:val="hybridMultilevel"/>
    <w:lvl w:ilvl="0">
      <w:start w:val="1"/>
      <w:numFmt w:val="decimal"/>
      <w:lvlText w:val="%1."/>
      <w:lvlJc w:val="left"/>
      <w:pPr>
        <w:ind w:left="117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1">
      <w:start w:val="0"/>
      <w:numFmt w:val="bullet"/>
      <w:lvlText w:val="•"/>
      <w:lvlJc w:val="left"/>
      <w:pPr>
        <w:ind w:left="1954" w:hanging="252"/>
      </w:pPr>
      <w:rPr>
        <w:rFonts w:hint="default"/>
        <w:lang w:val="ms" w:eastAsia="en-US" w:bidi="ar-SA"/>
      </w:rPr>
    </w:lvl>
    <w:lvl w:ilvl="2">
      <w:start w:val="0"/>
      <w:numFmt w:val="bullet"/>
      <w:lvlText w:val="•"/>
      <w:lvlJc w:val="left"/>
      <w:pPr>
        <w:ind w:left="2729" w:hanging="252"/>
      </w:pPr>
      <w:rPr>
        <w:rFonts w:hint="default"/>
        <w:lang w:val="ms" w:eastAsia="en-US" w:bidi="ar-SA"/>
      </w:rPr>
    </w:lvl>
    <w:lvl w:ilvl="3">
      <w:start w:val="0"/>
      <w:numFmt w:val="bullet"/>
      <w:lvlText w:val="•"/>
      <w:lvlJc w:val="left"/>
      <w:pPr>
        <w:ind w:left="3503" w:hanging="252"/>
      </w:pPr>
      <w:rPr>
        <w:rFonts w:hint="default"/>
        <w:lang w:val="ms" w:eastAsia="en-US" w:bidi="ar-SA"/>
      </w:rPr>
    </w:lvl>
    <w:lvl w:ilvl="4">
      <w:start w:val="0"/>
      <w:numFmt w:val="bullet"/>
      <w:lvlText w:val="•"/>
      <w:lvlJc w:val="left"/>
      <w:pPr>
        <w:ind w:left="4278" w:hanging="252"/>
      </w:pPr>
      <w:rPr>
        <w:rFonts w:hint="default"/>
        <w:lang w:val="ms" w:eastAsia="en-US" w:bidi="ar-SA"/>
      </w:rPr>
    </w:lvl>
    <w:lvl w:ilvl="5">
      <w:start w:val="0"/>
      <w:numFmt w:val="bullet"/>
      <w:lvlText w:val="•"/>
      <w:lvlJc w:val="left"/>
      <w:pPr>
        <w:ind w:left="5052" w:hanging="252"/>
      </w:pPr>
      <w:rPr>
        <w:rFonts w:hint="default"/>
        <w:lang w:val="ms" w:eastAsia="en-US" w:bidi="ar-SA"/>
      </w:rPr>
    </w:lvl>
    <w:lvl w:ilvl="6">
      <w:start w:val="0"/>
      <w:numFmt w:val="bullet"/>
      <w:lvlText w:val="•"/>
      <w:lvlJc w:val="left"/>
      <w:pPr>
        <w:ind w:left="5827" w:hanging="252"/>
      </w:pPr>
      <w:rPr>
        <w:rFonts w:hint="default"/>
        <w:lang w:val="ms" w:eastAsia="en-US" w:bidi="ar-SA"/>
      </w:rPr>
    </w:lvl>
    <w:lvl w:ilvl="7">
      <w:start w:val="0"/>
      <w:numFmt w:val="bullet"/>
      <w:lvlText w:val="•"/>
      <w:lvlJc w:val="left"/>
      <w:pPr>
        <w:ind w:left="6601" w:hanging="252"/>
      </w:pPr>
      <w:rPr>
        <w:rFonts w:hint="default"/>
        <w:lang w:val="ms" w:eastAsia="en-US" w:bidi="ar-SA"/>
      </w:rPr>
    </w:lvl>
    <w:lvl w:ilvl="8">
      <w:start w:val="0"/>
      <w:numFmt w:val="bullet"/>
      <w:lvlText w:val="•"/>
      <w:lvlJc w:val="left"/>
      <w:pPr>
        <w:ind w:left="7376" w:hanging="252"/>
      </w:pPr>
      <w:rPr>
        <w:rFonts w:hint="default"/>
        <w:lang w:val="ms" w:eastAsia="en-US" w:bidi="ar-SA"/>
      </w:rPr>
    </w:lvl>
  </w:abstractNum>
  <w:abstractNum w:abstractNumId="5">
    <w:multiLevelType w:val="hybridMultilevel"/>
    <w:lvl w:ilvl="0">
      <w:start w:val="1"/>
      <w:numFmt w:val="decimal"/>
      <w:lvlText w:val="%1."/>
      <w:lvlJc w:val="left"/>
      <w:pPr>
        <w:ind w:left="117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1">
      <w:start w:val="0"/>
      <w:numFmt w:val="bullet"/>
      <w:lvlText w:val="•"/>
      <w:lvlJc w:val="left"/>
      <w:pPr>
        <w:ind w:left="1954" w:hanging="252"/>
      </w:pPr>
      <w:rPr>
        <w:rFonts w:hint="default"/>
        <w:lang w:val="ms" w:eastAsia="en-US" w:bidi="ar-SA"/>
      </w:rPr>
    </w:lvl>
    <w:lvl w:ilvl="2">
      <w:start w:val="0"/>
      <w:numFmt w:val="bullet"/>
      <w:lvlText w:val="•"/>
      <w:lvlJc w:val="left"/>
      <w:pPr>
        <w:ind w:left="2729" w:hanging="252"/>
      </w:pPr>
      <w:rPr>
        <w:rFonts w:hint="default"/>
        <w:lang w:val="ms" w:eastAsia="en-US" w:bidi="ar-SA"/>
      </w:rPr>
    </w:lvl>
    <w:lvl w:ilvl="3">
      <w:start w:val="0"/>
      <w:numFmt w:val="bullet"/>
      <w:lvlText w:val="•"/>
      <w:lvlJc w:val="left"/>
      <w:pPr>
        <w:ind w:left="3503" w:hanging="252"/>
      </w:pPr>
      <w:rPr>
        <w:rFonts w:hint="default"/>
        <w:lang w:val="ms" w:eastAsia="en-US" w:bidi="ar-SA"/>
      </w:rPr>
    </w:lvl>
    <w:lvl w:ilvl="4">
      <w:start w:val="0"/>
      <w:numFmt w:val="bullet"/>
      <w:lvlText w:val="•"/>
      <w:lvlJc w:val="left"/>
      <w:pPr>
        <w:ind w:left="4278" w:hanging="252"/>
      </w:pPr>
      <w:rPr>
        <w:rFonts w:hint="default"/>
        <w:lang w:val="ms" w:eastAsia="en-US" w:bidi="ar-SA"/>
      </w:rPr>
    </w:lvl>
    <w:lvl w:ilvl="5">
      <w:start w:val="0"/>
      <w:numFmt w:val="bullet"/>
      <w:lvlText w:val="•"/>
      <w:lvlJc w:val="left"/>
      <w:pPr>
        <w:ind w:left="5052" w:hanging="252"/>
      </w:pPr>
      <w:rPr>
        <w:rFonts w:hint="default"/>
        <w:lang w:val="ms" w:eastAsia="en-US" w:bidi="ar-SA"/>
      </w:rPr>
    </w:lvl>
    <w:lvl w:ilvl="6">
      <w:start w:val="0"/>
      <w:numFmt w:val="bullet"/>
      <w:lvlText w:val="•"/>
      <w:lvlJc w:val="left"/>
      <w:pPr>
        <w:ind w:left="5827" w:hanging="252"/>
      </w:pPr>
      <w:rPr>
        <w:rFonts w:hint="default"/>
        <w:lang w:val="ms" w:eastAsia="en-US" w:bidi="ar-SA"/>
      </w:rPr>
    </w:lvl>
    <w:lvl w:ilvl="7">
      <w:start w:val="0"/>
      <w:numFmt w:val="bullet"/>
      <w:lvlText w:val="•"/>
      <w:lvlJc w:val="left"/>
      <w:pPr>
        <w:ind w:left="6601" w:hanging="252"/>
      </w:pPr>
      <w:rPr>
        <w:rFonts w:hint="default"/>
        <w:lang w:val="ms" w:eastAsia="en-US" w:bidi="ar-SA"/>
      </w:rPr>
    </w:lvl>
    <w:lvl w:ilvl="8">
      <w:start w:val="0"/>
      <w:numFmt w:val="bullet"/>
      <w:lvlText w:val="•"/>
      <w:lvlJc w:val="left"/>
      <w:pPr>
        <w:ind w:left="7376" w:hanging="252"/>
      </w:pPr>
      <w:rPr>
        <w:rFonts w:hint="default"/>
        <w:lang w:val="ms" w:eastAsia="en-US" w:bidi="ar-SA"/>
      </w:rPr>
    </w:lvl>
  </w:abstractNum>
  <w:abstractNum w:abstractNumId="4">
    <w:multiLevelType w:val="hybridMultilevel"/>
    <w:lvl w:ilvl="0">
      <w:start w:val="1"/>
      <w:numFmt w:val="decimal"/>
      <w:lvlText w:val="%1."/>
      <w:lvlJc w:val="left"/>
      <w:pPr>
        <w:ind w:left="117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1">
      <w:start w:val="0"/>
      <w:numFmt w:val="bullet"/>
      <w:lvlText w:val="•"/>
      <w:lvlJc w:val="left"/>
      <w:pPr>
        <w:ind w:left="1954" w:hanging="252"/>
      </w:pPr>
      <w:rPr>
        <w:rFonts w:hint="default"/>
        <w:lang w:val="ms" w:eastAsia="en-US" w:bidi="ar-SA"/>
      </w:rPr>
    </w:lvl>
    <w:lvl w:ilvl="2">
      <w:start w:val="0"/>
      <w:numFmt w:val="bullet"/>
      <w:lvlText w:val="•"/>
      <w:lvlJc w:val="left"/>
      <w:pPr>
        <w:ind w:left="2729" w:hanging="252"/>
      </w:pPr>
      <w:rPr>
        <w:rFonts w:hint="default"/>
        <w:lang w:val="ms" w:eastAsia="en-US" w:bidi="ar-SA"/>
      </w:rPr>
    </w:lvl>
    <w:lvl w:ilvl="3">
      <w:start w:val="0"/>
      <w:numFmt w:val="bullet"/>
      <w:lvlText w:val="•"/>
      <w:lvlJc w:val="left"/>
      <w:pPr>
        <w:ind w:left="3503" w:hanging="252"/>
      </w:pPr>
      <w:rPr>
        <w:rFonts w:hint="default"/>
        <w:lang w:val="ms" w:eastAsia="en-US" w:bidi="ar-SA"/>
      </w:rPr>
    </w:lvl>
    <w:lvl w:ilvl="4">
      <w:start w:val="0"/>
      <w:numFmt w:val="bullet"/>
      <w:lvlText w:val="•"/>
      <w:lvlJc w:val="left"/>
      <w:pPr>
        <w:ind w:left="4278" w:hanging="252"/>
      </w:pPr>
      <w:rPr>
        <w:rFonts w:hint="default"/>
        <w:lang w:val="ms" w:eastAsia="en-US" w:bidi="ar-SA"/>
      </w:rPr>
    </w:lvl>
    <w:lvl w:ilvl="5">
      <w:start w:val="0"/>
      <w:numFmt w:val="bullet"/>
      <w:lvlText w:val="•"/>
      <w:lvlJc w:val="left"/>
      <w:pPr>
        <w:ind w:left="5052" w:hanging="252"/>
      </w:pPr>
      <w:rPr>
        <w:rFonts w:hint="default"/>
        <w:lang w:val="ms" w:eastAsia="en-US" w:bidi="ar-SA"/>
      </w:rPr>
    </w:lvl>
    <w:lvl w:ilvl="6">
      <w:start w:val="0"/>
      <w:numFmt w:val="bullet"/>
      <w:lvlText w:val="•"/>
      <w:lvlJc w:val="left"/>
      <w:pPr>
        <w:ind w:left="5827" w:hanging="252"/>
      </w:pPr>
      <w:rPr>
        <w:rFonts w:hint="default"/>
        <w:lang w:val="ms" w:eastAsia="en-US" w:bidi="ar-SA"/>
      </w:rPr>
    </w:lvl>
    <w:lvl w:ilvl="7">
      <w:start w:val="0"/>
      <w:numFmt w:val="bullet"/>
      <w:lvlText w:val="•"/>
      <w:lvlJc w:val="left"/>
      <w:pPr>
        <w:ind w:left="6601" w:hanging="252"/>
      </w:pPr>
      <w:rPr>
        <w:rFonts w:hint="default"/>
        <w:lang w:val="ms" w:eastAsia="en-US" w:bidi="ar-SA"/>
      </w:rPr>
    </w:lvl>
    <w:lvl w:ilvl="8">
      <w:start w:val="0"/>
      <w:numFmt w:val="bullet"/>
      <w:lvlText w:val="•"/>
      <w:lvlJc w:val="left"/>
      <w:pPr>
        <w:ind w:left="7376" w:hanging="252"/>
      </w:pPr>
      <w:rPr>
        <w:rFonts w:hint="default"/>
        <w:lang w:val="ms" w:eastAsia="en-US" w:bidi="ar-SA"/>
      </w:rPr>
    </w:lvl>
  </w:abstractNum>
  <w:abstractNum w:abstractNumId="3">
    <w:multiLevelType w:val="hybridMultilevel"/>
    <w:lvl w:ilvl="0">
      <w:start w:val="1"/>
      <w:numFmt w:val="decimal"/>
      <w:lvlText w:val="%1."/>
      <w:lvlJc w:val="left"/>
      <w:pPr>
        <w:ind w:left="117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1">
      <w:start w:val="0"/>
      <w:numFmt w:val="bullet"/>
      <w:lvlText w:val="•"/>
      <w:lvlJc w:val="left"/>
      <w:pPr>
        <w:ind w:left="1954" w:hanging="252"/>
      </w:pPr>
      <w:rPr>
        <w:rFonts w:hint="default"/>
        <w:lang w:val="ms" w:eastAsia="en-US" w:bidi="ar-SA"/>
      </w:rPr>
    </w:lvl>
    <w:lvl w:ilvl="2">
      <w:start w:val="0"/>
      <w:numFmt w:val="bullet"/>
      <w:lvlText w:val="•"/>
      <w:lvlJc w:val="left"/>
      <w:pPr>
        <w:ind w:left="2729" w:hanging="252"/>
      </w:pPr>
      <w:rPr>
        <w:rFonts w:hint="default"/>
        <w:lang w:val="ms" w:eastAsia="en-US" w:bidi="ar-SA"/>
      </w:rPr>
    </w:lvl>
    <w:lvl w:ilvl="3">
      <w:start w:val="0"/>
      <w:numFmt w:val="bullet"/>
      <w:lvlText w:val="•"/>
      <w:lvlJc w:val="left"/>
      <w:pPr>
        <w:ind w:left="3503" w:hanging="252"/>
      </w:pPr>
      <w:rPr>
        <w:rFonts w:hint="default"/>
        <w:lang w:val="ms" w:eastAsia="en-US" w:bidi="ar-SA"/>
      </w:rPr>
    </w:lvl>
    <w:lvl w:ilvl="4">
      <w:start w:val="0"/>
      <w:numFmt w:val="bullet"/>
      <w:lvlText w:val="•"/>
      <w:lvlJc w:val="left"/>
      <w:pPr>
        <w:ind w:left="4278" w:hanging="252"/>
      </w:pPr>
      <w:rPr>
        <w:rFonts w:hint="default"/>
        <w:lang w:val="ms" w:eastAsia="en-US" w:bidi="ar-SA"/>
      </w:rPr>
    </w:lvl>
    <w:lvl w:ilvl="5">
      <w:start w:val="0"/>
      <w:numFmt w:val="bullet"/>
      <w:lvlText w:val="•"/>
      <w:lvlJc w:val="left"/>
      <w:pPr>
        <w:ind w:left="5052" w:hanging="252"/>
      </w:pPr>
      <w:rPr>
        <w:rFonts w:hint="default"/>
        <w:lang w:val="ms" w:eastAsia="en-US" w:bidi="ar-SA"/>
      </w:rPr>
    </w:lvl>
    <w:lvl w:ilvl="6">
      <w:start w:val="0"/>
      <w:numFmt w:val="bullet"/>
      <w:lvlText w:val="•"/>
      <w:lvlJc w:val="left"/>
      <w:pPr>
        <w:ind w:left="5827" w:hanging="252"/>
      </w:pPr>
      <w:rPr>
        <w:rFonts w:hint="default"/>
        <w:lang w:val="ms" w:eastAsia="en-US" w:bidi="ar-SA"/>
      </w:rPr>
    </w:lvl>
    <w:lvl w:ilvl="7">
      <w:start w:val="0"/>
      <w:numFmt w:val="bullet"/>
      <w:lvlText w:val="•"/>
      <w:lvlJc w:val="left"/>
      <w:pPr>
        <w:ind w:left="6601" w:hanging="252"/>
      </w:pPr>
      <w:rPr>
        <w:rFonts w:hint="default"/>
        <w:lang w:val="ms" w:eastAsia="en-US" w:bidi="ar-SA"/>
      </w:rPr>
    </w:lvl>
    <w:lvl w:ilvl="8">
      <w:start w:val="0"/>
      <w:numFmt w:val="bullet"/>
      <w:lvlText w:val="•"/>
      <w:lvlJc w:val="left"/>
      <w:pPr>
        <w:ind w:left="7376" w:hanging="252"/>
      </w:pPr>
      <w:rPr>
        <w:rFonts w:hint="default"/>
        <w:lang w:val="ms" w:eastAsia="en-US" w:bidi="ar-SA"/>
      </w:rPr>
    </w:lvl>
  </w:abstractNum>
  <w:abstractNum w:abstractNumId="2">
    <w:multiLevelType w:val="hybridMultilevel"/>
    <w:lvl w:ilvl="0">
      <w:start w:val="1"/>
      <w:numFmt w:val="upperLetter"/>
      <w:lvlText w:val="%1."/>
      <w:lvlJc w:val="left"/>
      <w:pPr>
        <w:ind w:left="1288" w:hanging="720"/>
        <w:jc w:val="left"/>
      </w:pPr>
      <w:rPr>
        <w:rFonts w:hint="default" w:ascii="Courier New" w:hAnsi="Courier New" w:eastAsia="Courier New" w:cs="Courier New"/>
        <w:b/>
        <w:bCs/>
        <w:i w:val="0"/>
        <w:iCs w:val="0"/>
        <w:color w:val="000008"/>
        <w:spacing w:val="0"/>
        <w:w w:val="100"/>
        <w:sz w:val="22"/>
        <w:szCs w:val="22"/>
        <w:lang w:val="ms" w:eastAsia="en-US" w:bidi="ar-SA"/>
      </w:rPr>
    </w:lvl>
    <w:lvl w:ilvl="1">
      <w:start w:val="1"/>
      <w:numFmt w:val="decimal"/>
      <w:lvlText w:val="%2."/>
      <w:lvlJc w:val="left"/>
      <w:pPr>
        <w:ind w:left="1179" w:hanging="252"/>
        <w:jc w:val="left"/>
      </w:pPr>
      <w:rPr>
        <w:rFonts w:hint="default" w:ascii="Courier New" w:hAnsi="Courier New" w:eastAsia="Courier New" w:cs="Courier New"/>
        <w:b/>
        <w:bCs/>
        <w:i w:val="0"/>
        <w:iCs w:val="0"/>
        <w:color w:val="000008"/>
        <w:spacing w:val="-15"/>
        <w:w w:val="100"/>
        <w:sz w:val="20"/>
        <w:szCs w:val="20"/>
        <w:lang w:val="ms" w:eastAsia="en-US" w:bidi="ar-SA"/>
      </w:rPr>
    </w:lvl>
    <w:lvl w:ilvl="2">
      <w:start w:val="0"/>
      <w:numFmt w:val="bullet"/>
      <w:lvlText w:val="•"/>
      <w:lvlJc w:val="left"/>
      <w:pPr>
        <w:ind w:left="2129" w:hanging="252"/>
      </w:pPr>
      <w:rPr>
        <w:rFonts w:hint="default"/>
        <w:lang w:val="ms" w:eastAsia="en-US" w:bidi="ar-SA"/>
      </w:rPr>
    </w:lvl>
    <w:lvl w:ilvl="3">
      <w:start w:val="0"/>
      <w:numFmt w:val="bullet"/>
      <w:lvlText w:val="•"/>
      <w:lvlJc w:val="left"/>
      <w:pPr>
        <w:ind w:left="2978" w:hanging="252"/>
      </w:pPr>
      <w:rPr>
        <w:rFonts w:hint="default"/>
        <w:lang w:val="ms" w:eastAsia="en-US" w:bidi="ar-SA"/>
      </w:rPr>
    </w:lvl>
    <w:lvl w:ilvl="4">
      <w:start w:val="0"/>
      <w:numFmt w:val="bullet"/>
      <w:lvlText w:val="•"/>
      <w:lvlJc w:val="left"/>
      <w:pPr>
        <w:ind w:left="3828" w:hanging="252"/>
      </w:pPr>
      <w:rPr>
        <w:rFonts w:hint="default"/>
        <w:lang w:val="ms" w:eastAsia="en-US" w:bidi="ar-SA"/>
      </w:rPr>
    </w:lvl>
    <w:lvl w:ilvl="5">
      <w:start w:val="0"/>
      <w:numFmt w:val="bullet"/>
      <w:lvlText w:val="•"/>
      <w:lvlJc w:val="left"/>
      <w:pPr>
        <w:ind w:left="4677" w:hanging="252"/>
      </w:pPr>
      <w:rPr>
        <w:rFonts w:hint="default"/>
        <w:lang w:val="ms" w:eastAsia="en-US" w:bidi="ar-SA"/>
      </w:rPr>
    </w:lvl>
    <w:lvl w:ilvl="6">
      <w:start w:val="0"/>
      <w:numFmt w:val="bullet"/>
      <w:lvlText w:val="•"/>
      <w:lvlJc w:val="left"/>
      <w:pPr>
        <w:ind w:left="5527" w:hanging="252"/>
      </w:pPr>
      <w:rPr>
        <w:rFonts w:hint="default"/>
        <w:lang w:val="ms" w:eastAsia="en-US" w:bidi="ar-SA"/>
      </w:rPr>
    </w:lvl>
    <w:lvl w:ilvl="7">
      <w:start w:val="0"/>
      <w:numFmt w:val="bullet"/>
      <w:lvlText w:val="•"/>
      <w:lvlJc w:val="left"/>
      <w:pPr>
        <w:ind w:left="6376" w:hanging="252"/>
      </w:pPr>
      <w:rPr>
        <w:rFonts w:hint="default"/>
        <w:lang w:val="ms" w:eastAsia="en-US" w:bidi="ar-SA"/>
      </w:rPr>
    </w:lvl>
    <w:lvl w:ilvl="8">
      <w:start w:val="0"/>
      <w:numFmt w:val="bullet"/>
      <w:lvlText w:val="•"/>
      <w:lvlJc w:val="left"/>
      <w:pPr>
        <w:ind w:left="7226" w:hanging="252"/>
      </w:pPr>
      <w:rPr>
        <w:rFonts w:hint="default"/>
        <w:lang w:val="ms" w:eastAsia="en-US" w:bidi="ar-SA"/>
      </w:rPr>
    </w:lvl>
  </w:abstractNum>
  <w:abstractNum w:abstractNumId="1">
    <w:multiLevelType w:val="hybridMultilevel"/>
    <w:lvl w:ilvl="0">
      <w:start w:val="2"/>
      <w:numFmt w:val="decimal"/>
      <w:lvlText w:val="%1."/>
      <w:lvlJc w:val="left"/>
      <w:pPr>
        <w:ind w:left="92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1720" w:hanging="360"/>
      </w:pPr>
      <w:rPr>
        <w:rFonts w:hint="default"/>
        <w:lang w:val="ms" w:eastAsia="en-US" w:bidi="ar-SA"/>
      </w:rPr>
    </w:lvl>
    <w:lvl w:ilvl="2">
      <w:start w:val="0"/>
      <w:numFmt w:val="bullet"/>
      <w:lvlText w:val="•"/>
      <w:lvlJc w:val="left"/>
      <w:pPr>
        <w:ind w:left="2521" w:hanging="360"/>
      </w:pPr>
      <w:rPr>
        <w:rFonts w:hint="default"/>
        <w:lang w:val="ms" w:eastAsia="en-US" w:bidi="ar-SA"/>
      </w:rPr>
    </w:lvl>
    <w:lvl w:ilvl="3">
      <w:start w:val="0"/>
      <w:numFmt w:val="bullet"/>
      <w:lvlText w:val="•"/>
      <w:lvlJc w:val="left"/>
      <w:pPr>
        <w:ind w:left="3321" w:hanging="360"/>
      </w:pPr>
      <w:rPr>
        <w:rFonts w:hint="default"/>
        <w:lang w:val="ms" w:eastAsia="en-US" w:bidi="ar-SA"/>
      </w:rPr>
    </w:lvl>
    <w:lvl w:ilvl="4">
      <w:start w:val="0"/>
      <w:numFmt w:val="bullet"/>
      <w:lvlText w:val="•"/>
      <w:lvlJc w:val="left"/>
      <w:pPr>
        <w:ind w:left="4122" w:hanging="360"/>
      </w:pPr>
      <w:rPr>
        <w:rFonts w:hint="default"/>
        <w:lang w:val="ms" w:eastAsia="en-US" w:bidi="ar-SA"/>
      </w:rPr>
    </w:lvl>
    <w:lvl w:ilvl="5">
      <w:start w:val="0"/>
      <w:numFmt w:val="bullet"/>
      <w:lvlText w:val="•"/>
      <w:lvlJc w:val="left"/>
      <w:pPr>
        <w:ind w:left="4922" w:hanging="360"/>
      </w:pPr>
      <w:rPr>
        <w:rFonts w:hint="default"/>
        <w:lang w:val="ms" w:eastAsia="en-US" w:bidi="ar-SA"/>
      </w:rPr>
    </w:lvl>
    <w:lvl w:ilvl="6">
      <w:start w:val="0"/>
      <w:numFmt w:val="bullet"/>
      <w:lvlText w:val="•"/>
      <w:lvlJc w:val="left"/>
      <w:pPr>
        <w:ind w:left="5723" w:hanging="360"/>
      </w:pPr>
      <w:rPr>
        <w:rFonts w:hint="default"/>
        <w:lang w:val="ms" w:eastAsia="en-US" w:bidi="ar-SA"/>
      </w:rPr>
    </w:lvl>
    <w:lvl w:ilvl="7">
      <w:start w:val="0"/>
      <w:numFmt w:val="bullet"/>
      <w:lvlText w:val="•"/>
      <w:lvlJc w:val="left"/>
      <w:pPr>
        <w:ind w:left="6523" w:hanging="360"/>
      </w:pPr>
      <w:rPr>
        <w:rFonts w:hint="default"/>
        <w:lang w:val="ms" w:eastAsia="en-US" w:bidi="ar-SA"/>
      </w:rPr>
    </w:lvl>
    <w:lvl w:ilvl="8">
      <w:start w:val="0"/>
      <w:numFmt w:val="bullet"/>
      <w:lvlText w:val="•"/>
      <w:lvlJc w:val="left"/>
      <w:pPr>
        <w:ind w:left="7324" w:hanging="360"/>
      </w:pPr>
      <w:rPr>
        <w:rFonts w:hint="default"/>
        <w:lang w:val="ms" w:eastAsia="en-US" w:bidi="ar-SA"/>
      </w:rPr>
    </w:lvl>
  </w:abstractNum>
  <w:abstractNum w:abstractNumId="0">
    <w:multiLevelType w:val="hybridMultilevel"/>
    <w:lvl w:ilvl="0">
      <w:start w:val="1"/>
      <w:numFmt w:val="decimal"/>
      <w:lvlText w:val="%1."/>
      <w:lvlJc w:val="left"/>
      <w:pPr>
        <w:ind w:left="1648" w:hanging="360"/>
        <w:jc w:val="left"/>
      </w:pPr>
      <w:rPr>
        <w:rFonts w:hint="default" w:ascii="Courier New" w:hAnsi="Courier New" w:eastAsia="Courier New" w:cs="Courier New"/>
        <w:b w:val="0"/>
        <w:bCs w:val="0"/>
        <w:i w:val="0"/>
        <w:iCs w:val="0"/>
        <w:color w:val="000008"/>
        <w:spacing w:val="-15"/>
        <w:w w:val="100"/>
        <w:sz w:val="22"/>
        <w:szCs w:val="22"/>
        <w:lang w:val="ms" w:eastAsia="en-US" w:bidi="ar-SA"/>
      </w:rPr>
    </w:lvl>
    <w:lvl w:ilvl="1">
      <w:start w:val="0"/>
      <w:numFmt w:val="bullet"/>
      <w:lvlText w:val="•"/>
      <w:lvlJc w:val="left"/>
      <w:pPr>
        <w:ind w:left="2368" w:hanging="360"/>
      </w:pPr>
      <w:rPr>
        <w:rFonts w:hint="default"/>
        <w:lang w:val="ms" w:eastAsia="en-US" w:bidi="ar-SA"/>
      </w:rPr>
    </w:lvl>
    <w:lvl w:ilvl="2">
      <w:start w:val="0"/>
      <w:numFmt w:val="bullet"/>
      <w:lvlText w:val="•"/>
      <w:lvlJc w:val="left"/>
      <w:pPr>
        <w:ind w:left="3097" w:hanging="360"/>
      </w:pPr>
      <w:rPr>
        <w:rFonts w:hint="default"/>
        <w:lang w:val="ms" w:eastAsia="en-US" w:bidi="ar-SA"/>
      </w:rPr>
    </w:lvl>
    <w:lvl w:ilvl="3">
      <w:start w:val="0"/>
      <w:numFmt w:val="bullet"/>
      <w:lvlText w:val="•"/>
      <w:lvlJc w:val="left"/>
      <w:pPr>
        <w:ind w:left="3825" w:hanging="360"/>
      </w:pPr>
      <w:rPr>
        <w:rFonts w:hint="default"/>
        <w:lang w:val="ms" w:eastAsia="en-US" w:bidi="ar-SA"/>
      </w:rPr>
    </w:lvl>
    <w:lvl w:ilvl="4">
      <w:start w:val="0"/>
      <w:numFmt w:val="bullet"/>
      <w:lvlText w:val="•"/>
      <w:lvlJc w:val="left"/>
      <w:pPr>
        <w:ind w:left="4554" w:hanging="360"/>
      </w:pPr>
      <w:rPr>
        <w:rFonts w:hint="default"/>
        <w:lang w:val="ms" w:eastAsia="en-US" w:bidi="ar-SA"/>
      </w:rPr>
    </w:lvl>
    <w:lvl w:ilvl="5">
      <w:start w:val="0"/>
      <w:numFmt w:val="bullet"/>
      <w:lvlText w:val="•"/>
      <w:lvlJc w:val="left"/>
      <w:pPr>
        <w:ind w:left="5282" w:hanging="360"/>
      </w:pPr>
      <w:rPr>
        <w:rFonts w:hint="default"/>
        <w:lang w:val="ms" w:eastAsia="en-US" w:bidi="ar-SA"/>
      </w:rPr>
    </w:lvl>
    <w:lvl w:ilvl="6">
      <w:start w:val="0"/>
      <w:numFmt w:val="bullet"/>
      <w:lvlText w:val="•"/>
      <w:lvlJc w:val="left"/>
      <w:pPr>
        <w:ind w:left="6011" w:hanging="360"/>
      </w:pPr>
      <w:rPr>
        <w:rFonts w:hint="default"/>
        <w:lang w:val="ms" w:eastAsia="en-US" w:bidi="ar-SA"/>
      </w:rPr>
    </w:lvl>
    <w:lvl w:ilvl="7">
      <w:start w:val="0"/>
      <w:numFmt w:val="bullet"/>
      <w:lvlText w:val="•"/>
      <w:lvlJc w:val="left"/>
      <w:pPr>
        <w:ind w:left="6739" w:hanging="360"/>
      </w:pPr>
      <w:rPr>
        <w:rFonts w:hint="default"/>
        <w:lang w:val="ms" w:eastAsia="en-US" w:bidi="ar-SA"/>
      </w:rPr>
    </w:lvl>
    <w:lvl w:ilvl="8">
      <w:start w:val="0"/>
      <w:numFmt w:val="bullet"/>
      <w:lvlText w:val="•"/>
      <w:lvlJc w:val="left"/>
      <w:pPr>
        <w:ind w:left="7468" w:hanging="360"/>
      </w:pPr>
      <w:rPr>
        <w:rFonts w:hint="default"/>
        <w:lang w:val="ms"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lang w:val="ms" w:eastAsia="en-US" w:bidi="ar-SA"/>
    </w:rPr>
  </w:style>
  <w:style w:styleId="TOC1" w:type="paragraph">
    <w:name w:val="TOC 1"/>
    <w:basedOn w:val="Normal"/>
    <w:uiPriority w:val="1"/>
    <w:qFormat/>
    <w:pPr>
      <w:spacing w:before="125"/>
      <w:ind w:left="568"/>
    </w:pPr>
    <w:rPr>
      <w:rFonts w:ascii="Courier New" w:hAnsi="Courier New" w:eastAsia="Courier New" w:cs="Courier New"/>
      <w:b/>
      <w:bCs/>
      <w:sz w:val="22"/>
      <w:szCs w:val="22"/>
      <w:lang w:val="ms" w:eastAsia="en-US" w:bidi="ar-SA"/>
    </w:rPr>
  </w:style>
  <w:style w:styleId="TOC2" w:type="paragraph">
    <w:name w:val="TOC 2"/>
    <w:basedOn w:val="Normal"/>
    <w:uiPriority w:val="1"/>
    <w:qFormat/>
    <w:pPr>
      <w:spacing w:before="125"/>
      <w:ind w:left="568"/>
    </w:pPr>
    <w:rPr>
      <w:rFonts w:ascii="Courier New" w:hAnsi="Courier New" w:eastAsia="Courier New" w:cs="Courier New"/>
      <w:b/>
      <w:bCs/>
      <w:sz w:val="22"/>
      <w:szCs w:val="22"/>
      <w:lang w:val="ms" w:eastAsia="en-US" w:bidi="ar-SA"/>
    </w:rPr>
  </w:style>
  <w:style w:styleId="TOC3" w:type="paragraph">
    <w:name w:val="TOC 3"/>
    <w:basedOn w:val="Normal"/>
    <w:uiPriority w:val="1"/>
    <w:qFormat/>
    <w:pPr>
      <w:spacing w:before="121"/>
      <w:ind w:left="1176" w:hanging="248"/>
    </w:pPr>
    <w:rPr>
      <w:rFonts w:ascii="Courier New" w:hAnsi="Courier New" w:eastAsia="Courier New" w:cs="Courier New"/>
      <w:b/>
      <w:bCs/>
      <w:sz w:val="22"/>
      <w:szCs w:val="22"/>
      <w:lang w:val="ms" w:eastAsia="en-US" w:bidi="ar-SA"/>
    </w:rPr>
  </w:style>
  <w:style w:styleId="BodyText" w:type="paragraph">
    <w:name w:val="Body Text"/>
    <w:basedOn w:val="Normal"/>
    <w:uiPriority w:val="1"/>
    <w:qFormat/>
    <w:pPr/>
    <w:rPr>
      <w:rFonts w:ascii="Courier New" w:hAnsi="Courier New" w:eastAsia="Courier New" w:cs="Courier New"/>
      <w:sz w:val="22"/>
      <w:szCs w:val="22"/>
      <w:lang w:val="ms" w:eastAsia="en-US" w:bidi="ar-SA"/>
    </w:rPr>
  </w:style>
  <w:style w:styleId="Heading1" w:type="paragraph">
    <w:name w:val="Heading 1"/>
    <w:basedOn w:val="Normal"/>
    <w:uiPriority w:val="1"/>
    <w:qFormat/>
    <w:pPr>
      <w:ind w:left="486" w:right="339"/>
      <w:outlineLvl w:val="1"/>
    </w:pPr>
    <w:rPr>
      <w:rFonts w:ascii="Courier New" w:hAnsi="Courier New" w:eastAsia="Courier New" w:cs="Courier New"/>
      <w:b/>
      <w:bCs/>
      <w:sz w:val="24"/>
      <w:szCs w:val="24"/>
      <w:lang w:val="ms" w:eastAsia="en-US" w:bidi="ar-SA"/>
    </w:rPr>
  </w:style>
  <w:style w:styleId="Heading2" w:type="paragraph">
    <w:name w:val="Heading 2"/>
    <w:basedOn w:val="Normal"/>
    <w:uiPriority w:val="1"/>
    <w:qFormat/>
    <w:pPr>
      <w:ind w:left="486"/>
      <w:outlineLvl w:val="2"/>
    </w:pPr>
    <w:rPr>
      <w:rFonts w:ascii="Courier New" w:hAnsi="Courier New" w:eastAsia="Courier New" w:cs="Courier New"/>
      <w:b/>
      <w:bCs/>
      <w:sz w:val="22"/>
      <w:szCs w:val="22"/>
      <w:lang w:val="ms" w:eastAsia="en-US" w:bidi="ar-SA"/>
    </w:rPr>
  </w:style>
  <w:style w:styleId="Heading3" w:type="paragraph">
    <w:name w:val="Heading 3"/>
    <w:basedOn w:val="Normal"/>
    <w:uiPriority w:val="1"/>
    <w:qFormat/>
    <w:pPr>
      <w:ind w:left="1286"/>
      <w:outlineLvl w:val="3"/>
    </w:pPr>
    <w:rPr>
      <w:rFonts w:ascii="Courier New" w:hAnsi="Courier New" w:eastAsia="Courier New" w:cs="Courier New"/>
      <w:b/>
      <w:bCs/>
      <w:sz w:val="22"/>
      <w:szCs w:val="22"/>
      <w:lang w:val="ms" w:eastAsia="en-US" w:bidi="ar-SA"/>
    </w:rPr>
  </w:style>
  <w:style w:styleId="ListParagraph" w:type="paragraph">
    <w:name w:val="List Paragraph"/>
    <w:basedOn w:val="Normal"/>
    <w:uiPriority w:val="1"/>
    <w:qFormat/>
    <w:pPr>
      <w:ind w:left="1648" w:hanging="358"/>
    </w:pPr>
    <w:rPr>
      <w:rFonts w:ascii="Courier New" w:hAnsi="Courier New" w:eastAsia="Courier New" w:cs="Courier New"/>
      <w:lang w:val="ms" w:eastAsia="en-US" w:bidi="ar-SA"/>
    </w:rPr>
  </w:style>
  <w:style w:styleId="TableParagraph" w:type="paragraph">
    <w:name w:val="Table Paragraph"/>
    <w:basedOn w:val="Normal"/>
    <w:uiPriority w:val="1"/>
    <w:qFormat/>
    <w:pPr>
      <w:spacing w:line="238" w:lineRule="exact"/>
    </w:pPr>
    <w:rPr>
      <w:rFonts w:ascii="Courier New" w:hAnsi="Courier New" w:eastAsia="Courier New" w:cs="Courier New"/>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image" Target="media/image5.png"/><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header" Target="header11.xml"/><Relationship Id="rId21" Type="http://schemas.openxmlformats.org/officeDocument/2006/relationships/header" Target="header12.xml"/><Relationship Id="rId22" Type="http://schemas.openxmlformats.org/officeDocument/2006/relationships/header" Target="header13.xm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header" Target="header17.xml"/><Relationship Id="rId34" Type="http://schemas.openxmlformats.org/officeDocument/2006/relationships/header" Target="header18.xml"/><Relationship Id="rId35" Type="http://schemas.openxmlformats.org/officeDocument/2006/relationships/header" Target="header19.xml"/><Relationship Id="rId36" Type="http://schemas.openxmlformats.org/officeDocument/2006/relationships/header" Target="header20.xm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header" Target="header21.xml"/><Relationship Id="rId40" Type="http://schemas.openxmlformats.org/officeDocument/2006/relationships/header" Target="header22.xml"/><Relationship Id="rId41" Type="http://schemas.openxmlformats.org/officeDocument/2006/relationships/image" Target="media/image15.jpeg"/><Relationship Id="rId42" Type="http://schemas.openxmlformats.org/officeDocument/2006/relationships/header" Target="header23.xml"/><Relationship Id="rId43" Type="http://schemas.openxmlformats.org/officeDocument/2006/relationships/image" Target="media/image16.jpeg"/><Relationship Id="rId44" Type="http://schemas.openxmlformats.org/officeDocument/2006/relationships/header" Target="header24.xml"/><Relationship Id="rId45" Type="http://schemas.openxmlformats.org/officeDocument/2006/relationships/header" Target="header25.xml"/><Relationship Id="rId46" Type="http://schemas.openxmlformats.org/officeDocument/2006/relationships/header" Target="header26.xml"/><Relationship Id="rId47" Type="http://schemas.openxmlformats.org/officeDocument/2006/relationships/header" Target="header27.xml"/><Relationship Id="rId48" Type="http://schemas.openxmlformats.org/officeDocument/2006/relationships/header" Target="header28.xml"/><Relationship Id="rId49" Type="http://schemas.openxmlformats.org/officeDocument/2006/relationships/header" Target="header29.xml"/><Relationship Id="rId50" Type="http://schemas.openxmlformats.org/officeDocument/2006/relationships/header" Target="header30.xml"/><Relationship Id="rId51" Type="http://schemas.openxmlformats.org/officeDocument/2006/relationships/image" Target="media/image17.png"/><Relationship Id="rId52" Type="http://schemas.openxmlformats.org/officeDocument/2006/relationships/header" Target="header31.xml"/><Relationship Id="rId53" Type="http://schemas.openxmlformats.org/officeDocument/2006/relationships/image" Target="media/image18.png"/><Relationship Id="rId54" Type="http://schemas.openxmlformats.org/officeDocument/2006/relationships/header" Target="header32.xml"/><Relationship Id="rId55" Type="http://schemas.openxmlformats.org/officeDocument/2006/relationships/image" Target="media/image19.png"/><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image" Target="media/image22.png"/><Relationship Id="rId59" Type="http://schemas.openxmlformats.org/officeDocument/2006/relationships/image" Target="media/image23.png"/><Relationship Id="rId60" Type="http://schemas.openxmlformats.org/officeDocument/2006/relationships/header" Target="header33.xml"/><Relationship Id="rId61" Type="http://schemas.openxmlformats.org/officeDocument/2006/relationships/image" Target="media/image24.png"/><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image" Target="media/image27.jpeg"/><Relationship Id="rId65" Type="http://schemas.openxmlformats.org/officeDocument/2006/relationships/image" Target="media/image28.jpeg"/><Relationship Id="rId66" Type="http://schemas.openxmlformats.org/officeDocument/2006/relationships/image" Target="media/image29.png"/><Relationship Id="rId67" Type="http://schemas.openxmlformats.org/officeDocument/2006/relationships/image" Target="media/image30.jpeg"/><Relationship Id="rId68" Type="http://schemas.openxmlformats.org/officeDocument/2006/relationships/image" Target="media/image31.jpeg"/><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2026-04-21T11:45:43Z</dcterms:created>
  <dcterms:modified xsi:type="dcterms:W3CDTF">2026-04-21T11:45:43Z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2026-01-14T00:00:00Z</vt:filetime>
  </property>
  <property fmtid="{D5CDD505-2E9C-101B-9397-08002B2CF9AE}" pid="4" name="Creator">
    <vt:lpwstr>WPS 文字</vt:lpwstr>
  </property>
  <property fmtid="{D5CDD505-2E9C-101B-9397-08002B2CF9AE}" pid="5" name="LastSaved">
    <vt:filetime>2026-04-21T00:00:00Z</vt:filetime>
  </property>
  <property fmtid="{D5CDD505-2E9C-101B-9397-08002B2CF9AE}" pid="6" name="Producer">
    <vt:lpwstr>iOS Version 18.6.2 (Build 22G100) Quartz PDFContext</vt:lpwstr>
  </property>
</Properties>
</file>